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47" w:rsidRDefault="006B0347">
      <w:pPr>
        <w:widowControl/>
        <w:jc w:val="center"/>
        <w:rPr>
          <w:rFonts w:ascii="黑体" w:eastAsia="黑体" w:hAnsi="黑体" w:cs="黑体"/>
          <w:color w:val="000000"/>
          <w:kern w:val="0"/>
          <w:sz w:val="48"/>
          <w:szCs w:val="48"/>
          <w:lang w:bidi="ar"/>
        </w:rPr>
      </w:pPr>
      <w:bookmarkStart w:id="0" w:name="_GoBack"/>
      <w:bookmarkEnd w:id="0"/>
    </w:p>
    <w:p w:rsidR="006B0347" w:rsidRDefault="00B4217A">
      <w:pPr>
        <w:widowControl/>
        <w:jc w:val="center"/>
        <w:rPr>
          <w:rFonts w:ascii="黑体" w:eastAsia="黑体" w:hAnsi="黑体" w:cs="黑体"/>
          <w:color w:val="000000"/>
          <w:kern w:val="0"/>
          <w:sz w:val="48"/>
          <w:szCs w:val="4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48"/>
          <w:szCs w:val="48"/>
          <w:lang w:bidi="ar"/>
        </w:rPr>
        <w:t>濉溪县应急管理局防汛抢险</w:t>
      </w:r>
    </w:p>
    <w:p w:rsidR="006B0347" w:rsidRDefault="00B4217A">
      <w:pPr>
        <w:widowControl/>
        <w:jc w:val="center"/>
        <w:rPr>
          <w:rFonts w:ascii="黑体" w:eastAsia="黑体" w:hAnsi="黑体" w:cs="黑体"/>
          <w:color w:val="000000"/>
          <w:kern w:val="0"/>
          <w:sz w:val="48"/>
          <w:szCs w:val="4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48"/>
          <w:szCs w:val="48"/>
          <w:lang w:bidi="ar"/>
        </w:rPr>
        <w:t>应急预案</w:t>
      </w:r>
    </w:p>
    <w:p w:rsidR="006B0347" w:rsidRDefault="006B0347">
      <w:pPr>
        <w:widowControl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:rsidR="006B0347" w:rsidRDefault="006B034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:rsidR="006B0347" w:rsidRDefault="00B4217A" w:rsidP="00C84DB1">
      <w:pPr>
        <w:pStyle w:val="a5"/>
        <w:widowControl/>
        <w:spacing w:beforeLines="100" w:before="312" w:beforeAutospacing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Style w:val="1Char"/>
          <w:rFonts w:hint="eastAsia"/>
        </w:rPr>
        <w:t>一、</w:t>
      </w:r>
      <w:r>
        <w:rPr>
          <w:rStyle w:val="1Char"/>
          <w:rFonts w:hint="eastAsia"/>
        </w:rPr>
        <w:t>总则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（一）编制目的。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为进一步加强应急管理领域防汛抗旱工作，明确我局开展防汛工作所承担的任务，采取有效措施，科学、有序地开展防汛工作，最大限度防范和降低因洪涝灾害引发生产安全事故的风险，维护人民群众的生命财产安全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（二）编制依据。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依据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《中华人民共和国防洪法》《中华人民共和国防汛条例》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《突发事件应对法》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县防汛抗旱指挥部的部署要求，制定本预案。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（三）适用范围。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本预案适用于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县域内洪涝灾害和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应急局管辖范围内开展防范洪涝等自然灾害预防、预警和应急处置工作。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（四）工作原则。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在县防汛抗旱指挥部的领导下，坚持以人为本、预防为主的理念，按照属地管理、条块结合的原则，组织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镇（园区）、县直单位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重点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相关企业在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洪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灾发生期间开展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防汛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安全检查，认真做好预测、预警、预防和应急处置工作；不断完善应急管理基础信息、应急专家库；督促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各镇（园区）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企业，特别是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非煤矿山和危化企业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做好常态下的风险评估、物资储备、队伍建设、装备补充和隐患排查治理等工作；协调专业应急队伍和社会应急力量，及时高效地处置因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洪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灾引发的险情、事故。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</w:t>
      </w:r>
      <w:r>
        <w:rPr>
          <w:rStyle w:val="1Char"/>
          <w:rFonts w:hint="eastAsia"/>
        </w:rPr>
        <w:t>二、组织体系及职责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 xml:space="preserve">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局成立防汛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抢险应急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工作领导小组（以下简称领导小组），负责抗洪抢险应急救援力量建设，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并协助县防指做好洪涝灾害应急处置工作；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会同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农水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局等有关部门建立统一的应急管理信息平台，建立监测预警和灾情报告制度，健全自然灾害信息资源获取和共享机制，承担灾害综合风险评估工作。具体组成如下：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组　长：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李首峰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局党组书记、局长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副组长：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党组成员、副局长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　　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陈若文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局党组成员、副局长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　　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郭清春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局党组成员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、副局长（兼）</w:t>
      </w:r>
    </w:p>
    <w:p w:rsidR="006B0347" w:rsidRDefault="00B4217A">
      <w:pPr>
        <w:pStyle w:val="a5"/>
        <w:widowControl/>
        <w:spacing w:beforeAutospacing="0" w:afterAutospacing="0" w:line="420" w:lineRule="atLeast"/>
        <w:ind w:firstLineChars="600" w:firstLine="18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局党组成员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、总工程师</w:t>
      </w:r>
    </w:p>
    <w:p w:rsidR="006B0347" w:rsidRDefault="00B4217A">
      <w:pPr>
        <w:pStyle w:val="a5"/>
        <w:widowControl/>
        <w:spacing w:beforeAutospacing="0" w:afterAutospacing="0" w:line="420" w:lineRule="atLeast"/>
        <w:ind w:firstLineChars="600" w:firstLine="18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刘华东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局党组成员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、监察大队大队长</w:t>
      </w:r>
    </w:p>
    <w:p w:rsidR="006B0347" w:rsidRDefault="00B4217A">
      <w:pPr>
        <w:pStyle w:val="a5"/>
        <w:widowControl/>
        <w:spacing w:beforeAutospacing="0" w:afterAutospacing="0" w:line="420" w:lineRule="atLeast"/>
        <w:ind w:firstLineChars="600" w:firstLine="18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峰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局党组成员、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危化股股长</w:t>
      </w:r>
    </w:p>
    <w:p w:rsidR="006B0347" w:rsidRDefault="00B4217A">
      <w:pPr>
        <w:pStyle w:val="a5"/>
        <w:widowControl/>
        <w:spacing w:beforeAutospacing="0" w:afterAutospacing="0"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成　员：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郑洁、谢晓飞、赵延冬、朱云汉、张征兵、徐栓、蒋明辉、王振坤、赵雪侠、朱雪峰、罗志伟、黄新、张志伟、王志勇、胡振东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领导小组下设检查督导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技术指导组、综合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管理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、抢险救援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组、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后勤保障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救灾安置组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，推进防汛工作的落实。　　</w:t>
      </w:r>
    </w:p>
    <w:p w:rsidR="006B0347" w:rsidRDefault="00B4217A">
      <w:pPr>
        <w:pStyle w:val="a5"/>
        <w:widowControl/>
        <w:numPr>
          <w:ilvl w:val="0"/>
          <w:numId w:val="1"/>
        </w:numPr>
        <w:spacing w:beforeAutospacing="0" w:afterAutospacing="0" w:line="420" w:lineRule="atLeas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检查督导组：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分管领导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薛锋（电话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18156138025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）负责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主办单位防汛抗旱服务中心（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6887783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），协办单位自然灾害和防火办公室（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6882070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）、工商贸安全生产监督管理股（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6889018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）、矿山安全生产监督管理股（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6887263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）、危化股（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6889662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），安全生产监督大队（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6887307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负责指导和督查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镇（园区）、县直单位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开展防汛工作，并督促分管行业领域企业提高思想认识、加强物资储备、落实防范措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施，对不履行工作职责的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镇（园区）、县直单位、重点企业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企业进行通报和跟踪督促整改。</w:t>
      </w:r>
    </w:p>
    <w:p w:rsidR="006B0347" w:rsidRDefault="00B4217A">
      <w:pPr>
        <w:pStyle w:val="a5"/>
        <w:widowControl/>
        <w:numPr>
          <w:ilvl w:val="0"/>
          <w:numId w:val="1"/>
        </w:numPr>
        <w:spacing w:beforeAutospacing="0" w:afterAutospacing="0" w:line="420" w:lineRule="atLeas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技术指导组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：分管领导郭清春（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13399618306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）负责，主办单位防汛抗旱服务中心（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6887783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），协办单位自然灾害和防火办公室（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6882070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）负责协调防汛抢险专家组和农业农村水利局、气象局，会商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拟定抢险方案，组织局防汛工作。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三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综合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管理组：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由分管领导分管领导王博（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15305615918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负责，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主办单位防汛抗旱服务中心（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6887783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），协办单位应急办（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6882826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）、安全生产综合协调股（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6889663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）、局办公室（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6886263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密切关注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洪涝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灾害动态，及时起草文件，部署防汛工作；利用信息平台发布预防、预警、应急响应、安全措施信息，保持与县防汛抗旱指挥部、各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的沟通联系，及时汇总上报相关信息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6B0347" w:rsidRDefault="00B4217A">
      <w:pPr>
        <w:pStyle w:val="a5"/>
        <w:widowControl/>
        <w:spacing w:beforeAutospacing="0" w:afterAutospacing="0" w:line="420" w:lineRule="atLeas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（四）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抢险救援组：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由分管领导陈若文（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13705617989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负责，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主办单位应急救援股（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6072273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），协办单位防汛抗旱服务中心（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6887783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调集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局救援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队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和防汛设施机械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参与抢险和灾害救援。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五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）后勤保障组：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由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分管领导王博（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15305615918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负责，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主办单位局办公室（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6886263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），协办单位防汛抗旱服务中心（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6887783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）、应急救援股（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6072273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）、政策法规股（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6889660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开展防汛抗旱工作宣传报道，安排好本单位人员值班、物资供应、车辆保障等工作。</w:t>
      </w:r>
    </w:p>
    <w:p w:rsidR="006B0347" w:rsidRDefault="00B4217A">
      <w:pPr>
        <w:pStyle w:val="a5"/>
        <w:widowControl/>
        <w:spacing w:beforeAutospacing="0" w:afterAutospacing="0" w:line="560" w:lineRule="exac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（六）救灾安置组：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由分管领导薛锋（电话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18156138025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）负责，主办单位救灾和物资保障股（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6889661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），协办单位防汛抗旱服务中心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6887783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。负责灾情和洪涝灾害损失统计上报，及时分发救灾物资。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 xml:space="preserve">    </w:t>
      </w:r>
      <w:r>
        <w:rPr>
          <w:rStyle w:val="1Char"/>
          <w:rFonts w:hint="eastAsia"/>
        </w:rPr>
        <w:t>三、灾害分级与应急响应等级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</w:t>
      </w:r>
      <w:r>
        <w:rPr>
          <w:rStyle w:val="1Char0"/>
          <w:rFonts w:hint="eastAsia"/>
        </w:rPr>
        <w:t xml:space="preserve">　参照《县防汛抗旱应急预案》对洪涝灾害的分级，分为特大（</w:t>
      </w:r>
      <w:r>
        <w:rPr>
          <w:rStyle w:val="1Char0"/>
          <w:rFonts w:hint="eastAsia"/>
        </w:rPr>
        <w:t>I</w:t>
      </w:r>
      <w:r>
        <w:rPr>
          <w:rStyle w:val="1Char0"/>
          <w:rFonts w:hint="eastAsia"/>
        </w:rPr>
        <w:t>级，红色）、重大（</w:t>
      </w:r>
      <w:r>
        <w:rPr>
          <w:rStyle w:val="1Char0"/>
          <w:rFonts w:hint="eastAsia"/>
        </w:rPr>
        <w:t>II</w:t>
      </w:r>
      <w:r>
        <w:rPr>
          <w:rStyle w:val="1Char0"/>
          <w:rFonts w:hint="eastAsia"/>
        </w:rPr>
        <w:t>级，橙色）、较大（</w:t>
      </w:r>
      <w:r>
        <w:rPr>
          <w:rStyle w:val="1Char0"/>
          <w:rFonts w:hint="eastAsia"/>
        </w:rPr>
        <w:t>III</w:t>
      </w:r>
      <w:r>
        <w:rPr>
          <w:rStyle w:val="1Char0"/>
          <w:rFonts w:hint="eastAsia"/>
        </w:rPr>
        <w:t>级，黄色）和一般（</w:t>
      </w:r>
      <w:r>
        <w:rPr>
          <w:rStyle w:val="1Char0"/>
          <w:rFonts w:hint="eastAsia"/>
        </w:rPr>
        <w:t>IV</w:t>
      </w:r>
      <w:r>
        <w:rPr>
          <w:rStyle w:val="1Char0"/>
          <w:rFonts w:hint="eastAsia"/>
        </w:rPr>
        <w:t>级，蓝色）</w:t>
      </w:r>
      <w:r>
        <w:rPr>
          <w:rStyle w:val="1Char0"/>
          <w:rFonts w:hint="eastAsia"/>
        </w:rPr>
        <w:t>四级预警</w:t>
      </w:r>
      <w:r>
        <w:rPr>
          <w:rStyle w:val="1Char0"/>
          <w:rFonts w:hint="eastAsia"/>
        </w:rPr>
        <w:t>，对应</w:t>
      </w:r>
      <w:r>
        <w:rPr>
          <w:rStyle w:val="1Char0"/>
          <w:rFonts w:hint="eastAsia"/>
        </w:rPr>
        <w:t>I</w:t>
      </w:r>
      <w:r>
        <w:rPr>
          <w:rStyle w:val="1Char0"/>
          <w:rFonts w:hint="eastAsia"/>
        </w:rPr>
        <w:t>级、</w:t>
      </w:r>
      <w:r>
        <w:rPr>
          <w:rStyle w:val="1Char0"/>
          <w:rFonts w:hint="eastAsia"/>
        </w:rPr>
        <w:t>II</w:t>
      </w:r>
      <w:r>
        <w:rPr>
          <w:rStyle w:val="1Char0"/>
          <w:rFonts w:hint="eastAsia"/>
        </w:rPr>
        <w:t>级、</w:t>
      </w:r>
      <w:r>
        <w:rPr>
          <w:rStyle w:val="1Char0"/>
          <w:rFonts w:hint="eastAsia"/>
        </w:rPr>
        <w:t>III</w:t>
      </w:r>
      <w:r>
        <w:rPr>
          <w:rStyle w:val="1Char0"/>
          <w:rFonts w:hint="eastAsia"/>
        </w:rPr>
        <w:t>级、</w:t>
      </w:r>
      <w:r>
        <w:rPr>
          <w:rStyle w:val="1Char0"/>
          <w:rFonts w:hint="eastAsia"/>
        </w:rPr>
        <w:t>IV</w:t>
      </w:r>
      <w:r>
        <w:rPr>
          <w:rStyle w:val="1Char0"/>
          <w:rFonts w:hint="eastAsia"/>
        </w:rPr>
        <w:t>级应急响应等级。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</w:t>
      </w:r>
      <w:r>
        <w:rPr>
          <w:rStyle w:val="1Char"/>
          <w:rFonts w:hint="eastAsia"/>
        </w:rPr>
        <w:t>四、预防与预警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（一）应急准备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思想准备：严格按照县委、县政府和县防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汛抗旱指挥部要求，加强对防汛工作的组织领导；召开干部职工大会进行动员部署，增强做好相关工作的责任感和紧迫感；明确职责分工、防范措施、工作纪律。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组织准备：督促各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重点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企业建立健全防汛抗旱应急领导组织，落实各项工作，加强与企业、部门的沟通联动。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工作准备：制定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小时防汛抗旱应急值守制度，完善信息沟通渠道。通知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镇（园区）、部门、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企业防汛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组织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做好应急联动，同步开展各项防范工作。督促企业特别是矿山企业、危化企业开展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防汛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安全隐患的紧急排查，做好在自然灾害情况下的安全评估，落实应对性措施。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预案准备：根据灾情特点，各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承办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股室熟悉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本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防汛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抢险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应急预案，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明确职责分工、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应急处置流程、指挥报告程序、应急救援队伍、应急救援物资储备等内容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6B0347" w:rsidRDefault="00B4217A">
      <w:pPr>
        <w:pStyle w:val="10"/>
        <w:spacing w:beforeAutospacing="0" w:afterAutospacing="0"/>
        <w:ind w:firstLineChars="200" w:firstLine="600"/>
        <w:rPr>
          <w:rStyle w:val="1Char0"/>
        </w:rPr>
      </w:pPr>
      <w:r>
        <w:rPr>
          <w:rStyle w:val="1Char0"/>
          <w:rFonts w:hint="eastAsia"/>
        </w:rPr>
        <w:t>5</w:t>
      </w:r>
      <w:r>
        <w:rPr>
          <w:rStyle w:val="1Char0"/>
          <w:rFonts w:hint="eastAsia"/>
        </w:rPr>
        <w:t>、</w:t>
      </w:r>
      <w:r>
        <w:rPr>
          <w:rStyle w:val="1Char0"/>
          <w:rFonts w:hint="eastAsia"/>
        </w:rPr>
        <w:t>物资准备：按照“属地管理、分级负责”的原则，做好</w:t>
      </w:r>
      <w:r>
        <w:rPr>
          <w:rStyle w:val="1Char0"/>
          <w:rFonts w:hint="eastAsia"/>
        </w:rPr>
        <w:t>本局并督促各镇（园区）、县直部门、重点企业做好防汛抢险</w:t>
      </w:r>
      <w:r>
        <w:rPr>
          <w:rStyle w:val="1Char0"/>
          <w:rFonts w:hint="eastAsia"/>
        </w:rPr>
        <w:t>应急救援物资的统计，建立紧急情况下的调用机制。督促行业领域内兼职应急救援队伍补充必要的应急装备物资</w:t>
      </w:r>
      <w:r>
        <w:rPr>
          <w:rStyle w:val="1Char0"/>
          <w:rFonts w:hint="eastAsia"/>
        </w:rPr>
        <w:t>。</w:t>
      </w:r>
      <w:r>
        <w:rPr>
          <w:rStyle w:val="1Char0"/>
          <w:rFonts w:hint="eastAsia"/>
        </w:rPr>
        <w:br/>
      </w:r>
      <w:r>
        <w:rPr>
          <w:rFonts w:ascii="仿宋" w:hAnsi="仿宋" w:cs="仿宋" w:hint="eastAsia"/>
          <w:color w:val="000000"/>
          <w:szCs w:val="30"/>
        </w:rPr>
        <w:lastRenderedPageBreak/>
        <w:t xml:space="preserve">　　</w:t>
      </w:r>
      <w:r>
        <w:rPr>
          <w:rFonts w:ascii="仿宋" w:hAnsi="仿宋" w:cs="仿宋" w:hint="eastAsia"/>
          <w:color w:val="000000"/>
          <w:szCs w:val="30"/>
        </w:rPr>
        <w:t>6</w:t>
      </w:r>
      <w:r>
        <w:rPr>
          <w:rFonts w:ascii="仿宋" w:hAnsi="仿宋" w:cs="仿宋" w:hint="eastAsia"/>
          <w:color w:val="000000"/>
          <w:szCs w:val="30"/>
        </w:rPr>
        <w:t>、</w:t>
      </w:r>
      <w:r>
        <w:rPr>
          <w:rFonts w:ascii="仿宋" w:hAnsi="仿宋" w:cs="仿宋" w:hint="eastAsia"/>
          <w:color w:val="000000"/>
          <w:szCs w:val="30"/>
        </w:rPr>
        <w:t>通信准备：明确值班、值守人员的通信联系方式，配备必要的应急通信设备，保证信息实时畅通。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　</w:t>
      </w:r>
      <w:r>
        <w:rPr>
          <w:rFonts w:ascii="仿宋" w:hAnsi="仿宋" w:cs="仿宋" w:hint="eastAsia"/>
          <w:b/>
          <w:bCs/>
          <w:color w:val="000000"/>
          <w:szCs w:val="30"/>
        </w:rPr>
        <w:t>（二）监督检查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</w:t>
      </w:r>
      <w:r>
        <w:rPr>
          <w:rStyle w:val="1Char0"/>
          <w:rFonts w:hint="eastAsia"/>
        </w:rPr>
        <w:t xml:space="preserve">　督促</w:t>
      </w:r>
      <w:r>
        <w:rPr>
          <w:rStyle w:val="1Char0"/>
          <w:rFonts w:hint="eastAsia"/>
        </w:rPr>
        <w:t>各镇（园区）、县直部门、重点</w:t>
      </w:r>
      <w:r>
        <w:rPr>
          <w:rStyle w:val="1Char0"/>
          <w:rFonts w:hint="eastAsia"/>
        </w:rPr>
        <w:t>企业</w:t>
      </w:r>
      <w:r>
        <w:rPr>
          <w:rStyle w:val="1Char0"/>
          <w:rFonts w:hint="eastAsia"/>
        </w:rPr>
        <w:t>建立</w:t>
      </w:r>
      <w:r>
        <w:rPr>
          <w:rStyle w:val="1Char0"/>
          <w:rFonts w:hint="eastAsia"/>
        </w:rPr>
        <w:t>完善防汛应急预案，组织开展风险监测、预防和评估，认真开展以“六查”（查组织、查工程、查预案、查物资、查通信、查措施）为主要内容的防汛专项检查，做到安全隐患早发现、早防控、早整改。</w:t>
      </w:r>
    </w:p>
    <w:p w:rsidR="006B0347" w:rsidRDefault="00B4217A">
      <w:pPr>
        <w:pStyle w:val="a5"/>
        <w:widowControl/>
        <w:spacing w:beforeAutospacing="0" w:afterAutospacing="0" w:line="560" w:lineRule="exac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（三）预警发布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根据县防汛抗旱指挥部发布的预警信息，按照分级负责的原则，通过信息平台向及时向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和企业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、社会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发出预警。通知企业落实好抢险队伍、物资和装备，严格执行领导值班制度，保证主要负责人、安全技术人员和应急队伍坚守工作岗位。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</w:t>
      </w:r>
      <w:r>
        <w:rPr>
          <w:rStyle w:val="1Char"/>
          <w:rFonts w:hint="eastAsia"/>
        </w:rPr>
        <w:t>五、应急响应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根据县防汛抗旱指挥部发布的灾害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应急响应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，启动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我局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相应的防汛应急响应等级，并启用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防汛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应急信息报送制度，将信息通报全局工作人员，并妥善安排好值班工作，保持通讯畅通，做好值班记录。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（一）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I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级应急响应。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根据县防汛抗旱指挥部发出的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I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级应急响应命令，发布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I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级应急响应行动，启用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小时领导带班和应急值守制度，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领导小组全体人员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处于待命状态。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一是与各地值班人员保持实时联系，对可能出现的险情进行研判，提出防御目标和应急措施，部署防汛抢险救灾工作；二是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调动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相关应急专家、专业应急处置队伍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、防汛物资装备，立即到达抗洪抢险一线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，确保一旦发生险情能拉得出、救得下；三是督促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镇（园区）、县直单位、重点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企业全面启动防汛专项预案，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险工险段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监控，做好处置各类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突发事件的准备；四是充分利用广播、电视、报纸、网络信息平台等媒体，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发布防汛抢险信息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（二）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II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级应急响应。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根据县防汛抗旱指挥部发出的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II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级应急响应命令，领导小组发布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II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级应急响应行动，启用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小时应急值守制度，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领导小组全体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人员轮流处于待命状态。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由领导小组分管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防汛的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副组长负责指挥，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小组成员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参与值班，对可能出现的险情进行评估，提出防御目标和应急措施。通知应急专家、专业应急处置队伍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、防汛抢险物资设备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处于待命状态。督促各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区）各部门、重点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企业启动防汛专项预案，加强人员巡查检查，安排好值班人员；加强对危险部位监控，提前做好紧急情况下的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避险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（三）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III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级应急响应。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根据县防汛抗旱指挥部发出的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III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级应急响应命令，领导小组发布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III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级应急响应行动，启动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小时应急电话值班。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由领导小组副组长轮流负责值班指挥，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小组成员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积极参与，对可能出现的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雨情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险情进行分析，提出防御目标，部署相关工作。对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镇（园区）、县直部门、重点企业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开展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防汛应急响应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情况进行抽查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督促各地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各部门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做好相应的应急准备工作。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（四）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IV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级应急响应。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根据县防汛抗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旱指挥部发出的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IV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级应急响应命令，领导小组发布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IV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级应急响应行动，加强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值守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各小组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做好应对突发事件的准备，对可能出现的险情进行预测。</w:t>
      </w:r>
    </w:p>
    <w:p w:rsidR="006B0347" w:rsidRDefault="00B4217A">
      <w:pPr>
        <w:pStyle w:val="a5"/>
        <w:widowControl/>
        <w:spacing w:beforeAutospacing="0" w:afterAutospacing="0" w:line="560" w:lineRule="exac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（五）应急响应措施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１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开展思想发动，将信息通报全局工作人员，妥善安排好值班，保持通讯畅通，做好值班记录。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br/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按照县委、县政府和县防汛抗旱指挥部统一部署和要求，开展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防汛工作专项督查。督促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镇（园区）、县直、重点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企业落实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防汛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主体责任，加强隐患排查治理，加强人员值守，加强事故预测预想，加强应急救援准备，切实消除事故隐患。</w:t>
      </w:r>
    </w:p>
    <w:p w:rsidR="006B0347" w:rsidRDefault="00B4217A">
      <w:pPr>
        <w:pStyle w:val="10"/>
        <w:spacing w:beforeAutospacing="0" w:afterAutospacing="0"/>
        <w:ind w:firstLineChars="200" w:firstLine="600"/>
        <w:rPr>
          <w:rFonts w:ascii="仿宋" w:hAnsi="仿宋" w:cs="仿宋"/>
          <w:color w:val="000000"/>
          <w:szCs w:val="30"/>
          <w:lang w:bidi="ar"/>
        </w:rPr>
      </w:pPr>
      <w:r>
        <w:rPr>
          <w:rFonts w:ascii="仿宋" w:hAnsi="仿宋" w:cs="仿宋" w:hint="eastAsia"/>
          <w:color w:val="000000"/>
          <w:szCs w:val="30"/>
          <w:lang w:bidi="ar"/>
        </w:rPr>
        <w:t>3</w:t>
      </w:r>
      <w:r>
        <w:rPr>
          <w:rFonts w:ascii="仿宋" w:hAnsi="仿宋" w:cs="仿宋" w:hint="eastAsia"/>
          <w:color w:val="000000"/>
          <w:szCs w:val="30"/>
          <w:lang w:bidi="ar"/>
        </w:rPr>
        <w:t>、督促相关单位开展度汛安全大检查，对重点工程、部位和岗位开展隐患排查治理，做好在强风、暴雨、雷电等情况下安全性评估，加强应对性措施的落实；强化人员的防汛抢险知识教育，增强应急处置能力。</w:t>
      </w:r>
    </w:p>
    <w:p w:rsidR="006B0347" w:rsidRDefault="00B4217A">
      <w:pPr>
        <w:pStyle w:val="10"/>
        <w:spacing w:beforeAutospacing="0" w:afterAutospacing="0"/>
        <w:ind w:firstLineChars="200" w:firstLine="602"/>
        <w:rPr>
          <w:rFonts w:ascii="仿宋" w:hAnsi="仿宋" w:cs="仿宋"/>
          <w:color w:val="000000"/>
          <w:szCs w:val="30"/>
        </w:rPr>
      </w:pPr>
      <w:r>
        <w:rPr>
          <w:rFonts w:ascii="仿宋" w:hAnsi="仿宋" w:cs="仿宋" w:hint="eastAsia"/>
          <w:b/>
          <w:bCs/>
          <w:color w:val="000000"/>
          <w:szCs w:val="30"/>
        </w:rPr>
        <w:t>（六）信息发布与新闻宣传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</w:t>
      </w:r>
      <w:r>
        <w:rPr>
          <w:rStyle w:val="1Char0"/>
          <w:rFonts w:hint="eastAsia"/>
        </w:rPr>
        <w:t xml:space="preserve">　局</w:t>
      </w:r>
      <w:r>
        <w:rPr>
          <w:rStyle w:val="1Char0"/>
          <w:rFonts w:hint="eastAsia"/>
        </w:rPr>
        <w:t>防汛抢险应急</w:t>
      </w:r>
      <w:r>
        <w:rPr>
          <w:rStyle w:val="1Char0"/>
          <w:rFonts w:hint="eastAsia"/>
        </w:rPr>
        <w:t>小组是</w:t>
      </w:r>
      <w:r>
        <w:rPr>
          <w:rStyle w:val="1Char0"/>
          <w:rFonts w:hint="eastAsia"/>
        </w:rPr>
        <w:t>镇（园区）、县直部门、重点</w:t>
      </w:r>
      <w:r>
        <w:rPr>
          <w:rStyle w:val="1Char0"/>
          <w:rFonts w:hint="eastAsia"/>
        </w:rPr>
        <w:t>企业防汛应急信息的指定来源，由领导小组统一收集和对外报道</w:t>
      </w:r>
      <w:r>
        <w:rPr>
          <w:rStyle w:val="1Char0"/>
          <w:rFonts w:hint="eastAsia"/>
        </w:rPr>
        <w:t>镇（园区）、</w:t>
      </w:r>
      <w:r>
        <w:rPr>
          <w:rStyle w:val="1Char0"/>
          <w:rFonts w:hint="eastAsia"/>
        </w:rPr>
        <w:t>企业防汛信息</w:t>
      </w:r>
      <w:r>
        <w:rPr>
          <w:rStyle w:val="1Char0"/>
          <w:rFonts w:hint="eastAsia"/>
        </w:rPr>
        <w:t>，</w:t>
      </w:r>
      <w:r>
        <w:rPr>
          <w:rStyle w:val="1Char0"/>
          <w:rFonts w:hint="eastAsia"/>
        </w:rPr>
        <w:t>利用广播、电视、报纸、网络信息平台等媒体，开展宣传</w:t>
      </w:r>
      <w:r>
        <w:rPr>
          <w:rStyle w:val="1Char0"/>
          <w:rFonts w:hint="eastAsia"/>
        </w:rPr>
        <w:t>报导</w:t>
      </w:r>
      <w:r>
        <w:rPr>
          <w:rStyle w:val="1Char0"/>
          <w:rFonts w:hint="eastAsia"/>
        </w:rPr>
        <w:t>。</w:t>
      </w:r>
      <w:r>
        <w:rPr>
          <w:rStyle w:val="1Char0"/>
          <w:rFonts w:hint="eastAsia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　</w:t>
      </w:r>
      <w:r>
        <w:rPr>
          <w:rFonts w:ascii="仿宋" w:hAnsi="仿宋" w:cs="仿宋" w:hint="eastAsia"/>
          <w:b/>
          <w:bCs/>
          <w:color w:val="000000"/>
          <w:szCs w:val="30"/>
        </w:rPr>
        <w:t>（七）应急结束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</w:t>
      </w:r>
      <w:r>
        <w:rPr>
          <w:rStyle w:val="1Char0"/>
          <w:rFonts w:hint="eastAsia"/>
        </w:rPr>
        <w:t xml:space="preserve">　根据县防汛抗旱指挥部正式发布解除灾害警报信号后，结合各地反馈信息，由领导小组决定，结束</w:t>
      </w:r>
      <w:r>
        <w:rPr>
          <w:rStyle w:val="1Char0"/>
          <w:rFonts w:hint="eastAsia"/>
        </w:rPr>
        <w:t>本系统</w:t>
      </w:r>
      <w:r>
        <w:rPr>
          <w:rStyle w:val="1Char0"/>
          <w:rFonts w:hint="eastAsia"/>
        </w:rPr>
        <w:t>防汛应急状态。</w:t>
      </w:r>
      <w:r>
        <w:rPr>
          <w:rStyle w:val="1Char0"/>
          <w:rFonts w:hint="eastAsia"/>
        </w:rPr>
        <w:br/>
      </w:r>
      <w:r>
        <w:rPr>
          <w:rStyle w:val="1Char0"/>
          <w:rFonts w:hint="eastAsia"/>
        </w:rPr>
        <w:t xml:space="preserve">    </w:t>
      </w:r>
      <w:r>
        <w:rPr>
          <w:rStyle w:val="1Char"/>
          <w:rFonts w:hint="eastAsia"/>
        </w:rPr>
        <w:t>六、后续处置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　</w:t>
      </w:r>
      <w:r>
        <w:rPr>
          <w:rFonts w:ascii="仿宋" w:hAnsi="仿宋" w:cs="仿宋" w:hint="eastAsia"/>
          <w:color w:val="000000"/>
          <w:szCs w:val="30"/>
        </w:rPr>
        <w:t>应急处置工作结束后，要做好受灾群众安置和灾情统计上报。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　（</w:t>
      </w:r>
      <w:r>
        <w:rPr>
          <w:rFonts w:ascii="仿宋" w:hAnsi="仿宋" w:cs="仿宋" w:hint="eastAsia"/>
          <w:color w:val="000000"/>
          <w:szCs w:val="30"/>
        </w:rPr>
        <w:t>一</w:t>
      </w:r>
      <w:r>
        <w:rPr>
          <w:rFonts w:ascii="仿宋" w:hAnsi="仿宋" w:cs="仿宋" w:hint="eastAsia"/>
          <w:color w:val="000000"/>
          <w:szCs w:val="30"/>
        </w:rPr>
        <w:t>）做好</w:t>
      </w:r>
      <w:r>
        <w:rPr>
          <w:rFonts w:ascii="仿宋" w:hAnsi="仿宋" w:cs="仿宋" w:hint="eastAsia"/>
          <w:color w:val="000000"/>
          <w:szCs w:val="30"/>
        </w:rPr>
        <w:t>受灾群众安置</w:t>
      </w:r>
      <w:r>
        <w:rPr>
          <w:rFonts w:ascii="仿宋" w:hAnsi="仿宋" w:cs="仿宋" w:hint="eastAsia"/>
          <w:color w:val="000000"/>
          <w:szCs w:val="30"/>
        </w:rPr>
        <w:t>。</w:t>
      </w:r>
      <w:r>
        <w:rPr>
          <w:rFonts w:ascii="仿宋" w:hAnsi="仿宋" w:cs="仿宋" w:hint="eastAsia"/>
          <w:color w:val="000000"/>
          <w:szCs w:val="30"/>
        </w:rPr>
        <w:t>调拨救灾物资、食品，对受灾群众进行救助和妥善安置。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　</w:t>
      </w:r>
      <w:r>
        <w:rPr>
          <w:rFonts w:ascii="仿宋" w:hAnsi="仿宋" w:cs="仿宋" w:hint="eastAsia"/>
          <w:color w:val="000000"/>
          <w:szCs w:val="30"/>
        </w:rPr>
        <w:t>（二）</w:t>
      </w:r>
      <w:r>
        <w:rPr>
          <w:rFonts w:ascii="仿宋" w:hAnsi="仿宋" w:cs="仿宋" w:hint="eastAsia"/>
          <w:color w:val="000000"/>
          <w:szCs w:val="30"/>
        </w:rPr>
        <w:t>开展</w:t>
      </w:r>
      <w:r>
        <w:rPr>
          <w:rFonts w:ascii="仿宋" w:hAnsi="仿宋" w:cs="仿宋" w:hint="eastAsia"/>
          <w:color w:val="000000"/>
          <w:szCs w:val="30"/>
        </w:rPr>
        <w:t>灾害统计</w:t>
      </w:r>
      <w:r>
        <w:rPr>
          <w:rFonts w:ascii="仿宋" w:hAnsi="仿宋" w:cs="仿宋" w:hint="eastAsia"/>
          <w:color w:val="000000"/>
          <w:szCs w:val="30"/>
        </w:rPr>
        <w:t>。</w:t>
      </w:r>
      <w:r>
        <w:rPr>
          <w:rFonts w:ascii="仿宋" w:hAnsi="仿宋" w:cs="仿宋" w:hint="eastAsia"/>
          <w:color w:val="000000"/>
          <w:szCs w:val="30"/>
        </w:rPr>
        <w:t>及时汇总统计各</w:t>
      </w:r>
      <w:r>
        <w:rPr>
          <w:rFonts w:ascii="仿宋" w:hAnsi="仿宋" w:cs="仿宋" w:hint="eastAsia"/>
          <w:color w:val="000000"/>
          <w:szCs w:val="30"/>
        </w:rPr>
        <w:t>镇（园区）</w:t>
      </w:r>
      <w:r>
        <w:rPr>
          <w:rFonts w:ascii="仿宋" w:hAnsi="仿宋" w:cs="仿宋" w:hint="eastAsia"/>
          <w:color w:val="000000"/>
          <w:szCs w:val="30"/>
        </w:rPr>
        <w:t>、县直部门、工农业损失，按规定程序上报。</w:t>
      </w:r>
    </w:p>
    <w:p w:rsidR="006B0347" w:rsidRDefault="00B4217A">
      <w:pPr>
        <w:pStyle w:val="10"/>
        <w:spacing w:beforeAutospacing="0" w:afterAutospacing="0"/>
        <w:ind w:firstLineChars="200" w:firstLine="600"/>
        <w:rPr>
          <w:rFonts w:ascii="仿宋" w:hAnsi="仿宋" w:cs="仿宋"/>
          <w:color w:val="000000"/>
          <w:szCs w:val="30"/>
        </w:rPr>
      </w:pPr>
      <w:r>
        <w:rPr>
          <w:rFonts w:ascii="仿宋" w:hAnsi="仿宋" w:cs="仿宋" w:hint="eastAsia"/>
          <w:color w:val="000000"/>
          <w:szCs w:val="30"/>
        </w:rPr>
        <w:t>（三）防汛工作评估。领导小组负责对预警和应急响应期间各环节工作落实情况进行分析、评估和总结</w:t>
      </w:r>
      <w:r>
        <w:rPr>
          <w:rFonts w:ascii="仿宋" w:hAnsi="仿宋" w:cs="仿宋" w:hint="eastAsia"/>
          <w:color w:val="000000"/>
          <w:szCs w:val="30"/>
        </w:rPr>
        <w:t>。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    </w:t>
      </w:r>
      <w:r>
        <w:rPr>
          <w:rStyle w:val="1Char"/>
          <w:rFonts w:hint="eastAsia"/>
        </w:rPr>
        <w:t>七、预案管理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lastRenderedPageBreak/>
        <w:t xml:space="preserve">　　（一）预案演练。</w:t>
      </w:r>
      <w:r>
        <w:rPr>
          <w:rFonts w:ascii="仿宋" w:hAnsi="仿宋" w:cs="仿宋" w:hint="eastAsia"/>
          <w:color w:val="000000"/>
          <w:szCs w:val="30"/>
        </w:rPr>
        <w:t>各小组要定期</w:t>
      </w:r>
      <w:r>
        <w:rPr>
          <w:rFonts w:ascii="仿宋" w:hAnsi="仿宋" w:cs="仿宋" w:hint="eastAsia"/>
          <w:color w:val="000000"/>
          <w:szCs w:val="30"/>
        </w:rPr>
        <w:t>组织</w:t>
      </w:r>
      <w:r>
        <w:rPr>
          <w:rFonts w:ascii="仿宋" w:hAnsi="仿宋" w:cs="仿宋" w:hint="eastAsia"/>
          <w:color w:val="000000"/>
          <w:szCs w:val="30"/>
        </w:rPr>
        <w:t>防汛抢险专项应急会商、桌面推演和演练</w:t>
      </w:r>
      <w:r>
        <w:rPr>
          <w:rFonts w:ascii="仿宋" w:hAnsi="仿宋" w:cs="仿宋" w:hint="eastAsia"/>
          <w:color w:val="000000"/>
          <w:szCs w:val="30"/>
        </w:rPr>
        <w:t>，以检验、改善和提高应急准备和应急响应能力。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　（二）预案修订。本预案根据工作实际，视情作出相应调整修改。</w:t>
      </w:r>
      <w:r>
        <w:rPr>
          <w:rFonts w:ascii="仿宋" w:hAnsi="仿宋" w:cs="仿宋" w:hint="eastAsia"/>
          <w:color w:val="000000"/>
          <w:szCs w:val="30"/>
        </w:rPr>
        <w:br/>
      </w:r>
      <w:r>
        <w:rPr>
          <w:rFonts w:ascii="仿宋" w:hAnsi="仿宋" w:cs="仿宋" w:hint="eastAsia"/>
          <w:color w:val="000000"/>
          <w:szCs w:val="30"/>
        </w:rPr>
        <w:t xml:space="preserve">　　</w:t>
      </w:r>
    </w:p>
    <w:p w:rsidR="006B0347" w:rsidRDefault="006B0347">
      <w:pPr>
        <w:rPr>
          <w:rFonts w:ascii="仿宋" w:eastAsia="仿宋" w:hAnsi="仿宋" w:cs="仿宋"/>
          <w:sz w:val="30"/>
          <w:szCs w:val="30"/>
        </w:rPr>
      </w:pPr>
    </w:p>
    <w:p w:rsidR="006B0347" w:rsidRDefault="006B0347">
      <w:pPr>
        <w:rPr>
          <w:rFonts w:ascii="仿宋" w:eastAsia="仿宋" w:hAnsi="仿宋" w:cs="仿宋"/>
          <w:sz w:val="30"/>
          <w:szCs w:val="30"/>
        </w:rPr>
      </w:pPr>
    </w:p>
    <w:p w:rsidR="006B0347" w:rsidRDefault="006B0347">
      <w:pPr>
        <w:rPr>
          <w:rFonts w:ascii="仿宋" w:eastAsia="仿宋" w:hAnsi="仿宋" w:cs="仿宋"/>
          <w:sz w:val="30"/>
          <w:szCs w:val="30"/>
        </w:rPr>
      </w:pPr>
    </w:p>
    <w:p w:rsidR="006B0347" w:rsidRDefault="006B0347">
      <w:pPr>
        <w:rPr>
          <w:rFonts w:ascii="仿宋" w:eastAsia="仿宋" w:hAnsi="仿宋" w:cs="仿宋"/>
          <w:sz w:val="30"/>
          <w:szCs w:val="30"/>
        </w:rPr>
      </w:pPr>
    </w:p>
    <w:p w:rsidR="006B0347" w:rsidRDefault="006B0347">
      <w:pPr>
        <w:rPr>
          <w:rFonts w:ascii="仿宋" w:eastAsia="仿宋" w:hAnsi="仿宋" w:cs="仿宋"/>
          <w:sz w:val="30"/>
          <w:szCs w:val="30"/>
        </w:rPr>
      </w:pPr>
    </w:p>
    <w:p w:rsidR="006B0347" w:rsidRDefault="006B0347">
      <w:pPr>
        <w:rPr>
          <w:rFonts w:ascii="仿宋" w:eastAsia="仿宋" w:hAnsi="仿宋" w:cs="仿宋"/>
          <w:sz w:val="30"/>
          <w:szCs w:val="30"/>
        </w:rPr>
      </w:pPr>
    </w:p>
    <w:p w:rsidR="006B0347" w:rsidRDefault="006B0347">
      <w:pPr>
        <w:jc w:val="right"/>
        <w:rPr>
          <w:rFonts w:ascii="仿宋" w:eastAsia="仿宋" w:hAnsi="仿宋" w:cs="仿宋"/>
          <w:sz w:val="32"/>
          <w:szCs w:val="32"/>
        </w:rPr>
      </w:pPr>
    </w:p>
    <w:sectPr w:rsidR="006B0347">
      <w:footerReference w:type="default" r:id="rId9"/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7A" w:rsidRDefault="00B4217A">
      <w:r>
        <w:separator/>
      </w:r>
    </w:p>
  </w:endnote>
  <w:endnote w:type="continuationSeparator" w:id="0">
    <w:p w:rsidR="00B4217A" w:rsidRDefault="00B4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47" w:rsidRDefault="00B421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347" w:rsidRDefault="00B421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84D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B0347" w:rsidRDefault="00B421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84DB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7A" w:rsidRDefault="00B4217A">
      <w:r>
        <w:separator/>
      </w:r>
    </w:p>
  </w:footnote>
  <w:footnote w:type="continuationSeparator" w:id="0">
    <w:p w:rsidR="00B4217A" w:rsidRDefault="00B4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817E"/>
    <w:multiLevelType w:val="singleLevel"/>
    <w:tmpl w:val="6B84817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44BB7"/>
    <w:rsid w:val="006B0347"/>
    <w:rsid w:val="00B4217A"/>
    <w:rsid w:val="00C84DB1"/>
    <w:rsid w:val="17400763"/>
    <w:rsid w:val="18C40D49"/>
    <w:rsid w:val="1E8036B4"/>
    <w:rsid w:val="34851892"/>
    <w:rsid w:val="369A39E3"/>
    <w:rsid w:val="37F55CD6"/>
    <w:rsid w:val="48FE4FC8"/>
    <w:rsid w:val="4AFF788B"/>
    <w:rsid w:val="645071AD"/>
    <w:rsid w:val="65D3351E"/>
    <w:rsid w:val="69EC7136"/>
    <w:rsid w:val="708C4DEE"/>
    <w:rsid w:val="7806339E"/>
    <w:rsid w:val="7A844BB7"/>
    <w:rsid w:val="7C6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80" w:after="90" w:line="360" w:lineRule="auto"/>
      <w:outlineLvl w:val="0"/>
    </w:pPr>
    <w:rPr>
      <w:rFonts w:eastAsia="黑体"/>
      <w:kern w:val="44"/>
      <w:sz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link w:val="1"/>
    <w:rPr>
      <w:rFonts w:asciiTheme="minorHAnsi" w:eastAsia="黑体" w:hAnsiTheme="minorHAnsi"/>
      <w:kern w:val="44"/>
      <w:sz w:val="32"/>
    </w:r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  <w:style w:type="paragraph" w:customStyle="1" w:styleId="10">
    <w:name w:val="样式1"/>
    <w:basedOn w:val="a5"/>
    <w:link w:val="1Char0"/>
    <w:pPr>
      <w:spacing w:line="560" w:lineRule="exact"/>
    </w:pPr>
    <w:rPr>
      <w:rFonts w:eastAsia="仿宋"/>
      <w:sz w:val="30"/>
    </w:rPr>
  </w:style>
  <w:style w:type="character" w:customStyle="1" w:styleId="1Char0">
    <w:name w:val="样式1 Char"/>
    <w:link w:val="10"/>
    <w:rPr>
      <w:rFonts w:asciiTheme="minorHAnsi" w:eastAsia="仿宋" w:hAnsiTheme="minorHAnsi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80" w:after="90" w:line="360" w:lineRule="auto"/>
      <w:outlineLvl w:val="0"/>
    </w:pPr>
    <w:rPr>
      <w:rFonts w:eastAsia="黑体"/>
      <w:kern w:val="44"/>
      <w:sz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link w:val="1"/>
    <w:rPr>
      <w:rFonts w:asciiTheme="minorHAnsi" w:eastAsia="黑体" w:hAnsiTheme="minorHAnsi"/>
      <w:kern w:val="44"/>
      <w:sz w:val="32"/>
    </w:r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  <w:style w:type="paragraph" w:customStyle="1" w:styleId="10">
    <w:name w:val="样式1"/>
    <w:basedOn w:val="a5"/>
    <w:link w:val="1Char0"/>
    <w:pPr>
      <w:spacing w:line="560" w:lineRule="exact"/>
    </w:pPr>
    <w:rPr>
      <w:rFonts w:eastAsia="仿宋"/>
      <w:sz w:val="30"/>
    </w:rPr>
  </w:style>
  <w:style w:type="character" w:customStyle="1" w:styleId="1Char0">
    <w:name w:val="样式1 Char"/>
    <w:link w:val="10"/>
    <w:rPr>
      <w:rFonts w:asciiTheme="minorHAnsi" w:eastAsia="仿宋" w:hAnsiTheme="minorHAnsi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2154</Characters>
  <Application>Microsoft Office Word</Application>
  <DocSecurity>0</DocSecurity>
  <Lines>119</Lines>
  <Paragraphs>70</Paragraphs>
  <ScaleCrop>false</ScaleCrop>
  <Company>微软中国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王者风范</dc:creator>
  <cp:lastModifiedBy>郑洁</cp:lastModifiedBy>
  <cp:revision>2</cp:revision>
  <cp:lastPrinted>2020-03-27T01:07:00Z</cp:lastPrinted>
  <dcterms:created xsi:type="dcterms:W3CDTF">2020-04-13T07:45:00Z</dcterms:created>
  <dcterms:modified xsi:type="dcterms:W3CDTF">2020-04-13T07:45:00Z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