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i w:val="0"/>
          <w:iCs w:val="0"/>
          <w:caps w:val="0"/>
          <w:color w:val="FF0000"/>
          <w:spacing w:val="0"/>
          <w:sz w:val="52"/>
          <w:szCs w:val="52"/>
          <w:shd w:val="clear" w:fill="FFFFFF"/>
        </w:rPr>
      </w:pPr>
      <w:r>
        <w:rPr>
          <w:rFonts w:ascii="方正小标宋简体" w:hAnsi="方正小标宋简体" w:eastAsia="方正小标宋简体" w:cs="方正小标宋简体"/>
          <w:i w:val="0"/>
          <w:iCs w:val="0"/>
          <w:caps w:val="0"/>
          <w:color w:val="FF0000"/>
          <w:spacing w:val="0"/>
          <w:sz w:val="52"/>
          <w:szCs w:val="52"/>
          <w:shd w:val="clear" w:fill="FFFFFF"/>
        </w:rPr>
        <w:t>安徽省生态环境厅办公室文件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30"/>
          <w:szCs w:val="30"/>
        </w:rPr>
      </w:pPr>
      <w:r>
        <w:rPr>
          <w:rFonts w:ascii="仿宋" w:hAnsi="仿宋" w:eastAsia="仿宋" w:cs="仿宋"/>
          <w:i w:val="0"/>
          <w:iCs w:val="0"/>
          <w:caps w:val="0"/>
          <w:color w:val="333333"/>
          <w:spacing w:val="0"/>
          <w:sz w:val="32"/>
          <w:szCs w:val="32"/>
          <w:bdr w:val="none" w:color="auto" w:sz="0" w:space="0"/>
          <w:shd w:val="clear" w:fill="FFFFFF"/>
        </w:rPr>
        <w:t>皖环办秘〔</w:t>
      </w:r>
      <w:r>
        <w:rPr>
          <w:rFonts w:hint="default" w:ascii="Times New Roman" w:hAnsi="Times New Roman" w:cs="Times New Roman"/>
          <w:i w:val="0"/>
          <w:iCs w:val="0"/>
          <w:caps w:val="0"/>
          <w:color w:val="333333"/>
          <w:spacing w:val="0"/>
          <w:sz w:val="32"/>
          <w:szCs w:val="32"/>
          <w:bdr w:val="none" w:color="auto" w:sz="0" w:space="0"/>
          <w:shd w:val="clear" w:fill="FFFFFF"/>
        </w:rPr>
        <w:t>2021</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17</w:t>
      </w:r>
      <w:r>
        <w:rPr>
          <w:rFonts w:hint="eastAsia" w:ascii="仿宋" w:hAnsi="仿宋" w:eastAsia="仿宋" w:cs="仿宋"/>
          <w:i w:val="0"/>
          <w:iCs w:val="0"/>
          <w:caps w:val="0"/>
          <w:color w:val="333333"/>
          <w:spacing w:val="0"/>
          <w:sz w:val="32"/>
          <w:szCs w:val="32"/>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Times New Roman" w:cs="Times New Roman"/>
          <w:i w:val="0"/>
          <w:iCs w:val="0"/>
          <w:caps w:val="0"/>
          <w:color w:val="333333"/>
          <w:spacing w:val="0"/>
          <w:sz w:val="30"/>
          <w:szCs w:val="30"/>
        </w:rPr>
      </w:pPr>
      <w:r>
        <w:rPr>
          <w:rFonts w:hint="default" w:ascii="Times New Roman" w:hAnsi="Times New Roman" w:cs="Times New Roman"/>
          <w:i w:val="0"/>
          <w:iCs w:val="0"/>
          <w:caps w:val="0"/>
          <w:color w:val="333333"/>
          <w:spacing w:val="0"/>
          <w:sz w:val="30"/>
          <w:szCs w:val="30"/>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1114" w:right="-228" w:hanging="1051"/>
        <w:jc w:val="center"/>
        <w:rPr>
          <w:rFonts w:hint="default" w:ascii="Times New Roman" w:hAnsi="Times New Roman" w:cs="Times New Roman"/>
          <w:i w:val="0"/>
          <w:iCs w:val="0"/>
          <w:caps w:val="0"/>
          <w:color w:val="333333"/>
          <w:spacing w:val="0"/>
          <w:sz w:val="44"/>
          <w:szCs w:val="44"/>
        </w:rPr>
      </w:pPr>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安徽省生态环境厅办公室关于开展全省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1114" w:right="-228" w:hanging="1051"/>
        <w:jc w:val="center"/>
        <w:rPr>
          <w:rFonts w:hint="default" w:ascii="Times New Roman" w:hAnsi="Times New Roman" w:cs="Times New Roman"/>
          <w:i w:val="0"/>
          <w:iCs w:val="0"/>
          <w:caps w:val="0"/>
          <w:color w:val="333333"/>
          <w:spacing w:val="0"/>
          <w:sz w:val="44"/>
          <w:szCs w:val="44"/>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FFFFF"/>
        </w:rPr>
        <w:t>危险废物及工业固体废物年度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1114" w:right="-228" w:hanging="1051"/>
        <w:jc w:val="center"/>
        <w:rPr>
          <w:rFonts w:hint="default" w:ascii="Times New Roman" w:hAnsi="Times New Roman" w:cs="Times New Roman"/>
          <w:i w:val="0"/>
          <w:iCs w:val="0"/>
          <w:caps w:val="0"/>
          <w:color w:val="333333"/>
          <w:spacing w:val="0"/>
          <w:sz w:val="44"/>
          <w:szCs w:val="44"/>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FFFFF"/>
        </w:rPr>
        <w:t>申报工作的通知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68" w:right="-228" w:hanging="506"/>
        <w:jc w:val="both"/>
        <w:rPr>
          <w:rFonts w:hint="default" w:ascii="Times New Roman" w:hAnsi="Times New Roman" w:cs="Times New Roman"/>
          <w:i w:val="0"/>
          <w:iCs w:val="0"/>
          <w:caps w:val="0"/>
          <w:color w:val="333333"/>
          <w:spacing w:val="0"/>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Times New Roman" w:cs="Times New Roman"/>
          <w:i w:val="0"/>
          <w:iCs w:val="0"/>
          <w:caps w:val="0"/>
          <w:color w:val="333333"/>
          <w:spacing w:val="0"/>
          <w:sz w:val="30"/>
          <w:szCs w:val="30"/>
        </w:rPr>
      </w:pPr>
      <w:r>
        <w:rPr>
          <w:rFonts w:hint="eastAsia" w:ascii="仿宋" w:hAnsi="仿宋" w:eastAsia="仿宋" w:cs="仿宋"/>
          <w:i w:val="0"/>
          <w:iCs w:val="0"/>
          <w:caps w:val="0"/>
          <w:color w:val="333333"/>
          <w:spacing w:val="0"/>
          <w:sz w:val="32"/>
          <w:szCs w:val="32"/>
          <w:bdr w:val="none" w:color="auto" w:sz="0" w:space="0"/>
          <w:shd w:val="clear" w:fill="FFFFFF"/>
        </w:rPr>
        <w:t>各市生态环境局：</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both"/>
        <w:rPr>
          <w:rFonts w:hint="default" w:ascii="Times New Roman" w:hAnsi="Times New Roman" w:cs="Times New Roman"/>
          <w:i w:val="0"/>
          <w:iCs w:val="0"/>
          <w:caps w:val="0"/>
          <w:color w:val="333333"/>
          <w:spacing w:val="0"/>
          <w:sz w:val="30"/>
          <w:szCs w:val="30"/>
        </w:rPr>
      </w:pPr>
      <w:r>
        <w:rPr>
          <w:rFonts w:hint="eastAsia" w:ascii="仿宋" w:hAnsi="仿宋" w:eastAsia="仿宋" w:cs="仿宋"/>
          <w:i w:val="0"/>
          <w:iCs w:val="0"/>
          <w:caps w:val="0"/>
          <w:color w:val="333333"/>
          <w:spacing w:val="0"/>
          <w:sz w:val="32"/>
          <w:szCs w:val="32"/>
          <w:bdr w:val="none" w:color="auto" w:sz="0" w:space="0"/>
          <w:shd w:val="clear" w:fill="FFFFFF"/>
        </w:rPr>
        <w:t>根据《中华人民共和国固体废物污染环境防治法》三十九条和七十八规定和生态环境部办公厅《关于推进危险废物环境管理信息化有关工作的通知》（环办固体函〔</w:t>
      </w:r>
      <w:r>
        <w:rPr>
          <w:rFonts w:hint="default" w:ascii="Times New Roman" w:hAnsi="Times New Roman" w:cs="Times New Roman"/>
          <w:i w:val="0"/>
          <w:iCs w:val="0"/>
          <w:caps w:val="0"/>
          <w:color w:val="333333"/>
          <w:spacing w:val="0"/>
          <w:sz w:val="32"/>
          <w:szCs w:val="32"/>
          <w:bdr w:val="none" w:color="auto" w:sz="0" w:space="0"/>
          <w:shd w:val="clear" w:fill="FFFFFF"/>
        </w:rPr>
        <w:t>2020</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733</w:t>
      </w:r>
      <w:r>
        <w:rPr>
          <w:rFonts w:hint="eastAsia" w:ascii="仿宋" w:hAnsi="仿宋" w:eastAsia="仿宋" w:cs="仿宋"/>
          <w:i w:val="0"/>
          <w:iCs w:val="0"/>
          <w:caps w:val="0"/>
          <w:color w:val="333333"/>
          <w:spacing w:val="0"/>
          <w:sz w:val="32"/>
          <w:szCs w:val="32"/>
          <w:bdr w:val="none" w:color="auto" w:sz="0" w:space="0"/>
          <w:shd w:val="clear" w:fill="FFFFFF"/>
        </w:rPr>
        <w:t>号）要求，现就危险废物和工业固体废物</w:t>
      </w:r>
      <w:r>
        <w:rPr>
          <w:rFonts w:hint="default" w:ascii="Times New Roman" w:hAnsi="Times New Roman" w:cs="Times New Roman"/>
          <w:i w:val="0"/>
          <w:iCs w:val="0"/>
          <w:caps w:val="0"/>
          <w:color w:val="333333"/>
          <w:spacing w:val="0"/>
          <w:sz w:val="32"/>
          <w:szCs w:val="32"/>
          <w:bdr w:val="none" w:color="auto" w:sz="0" w:space="0"/>
          <w:shd w:val="clear" w:fill="FFFFFF"/>
        </w:rPr>
        <w:t>2020</w:t>
      </w:r>
      <w:r>
        <w:rPr>
          <w:rFonts w:hint="eastAsia" w:ascii="仿宋" w:hAnsi="仿宋" w:eastAsia="仿宋" w:cs="仿宋"/>
          <w:i w:val="0"/>
          <w:iCs w:val="0"/>
          <w:caps w:val="0"/>
          <w:color w:val="333333"/>
          <w:spacing w:val="0"/>
          <w:sz w:val="32"/>
          <w:szCs w:val="32"/>
          <w:bdr w:val="none" w:color="auto" w:sz="0" w:space="0"/>
          <w:shd w:val="clear" w:fill="FFFFFF"/>
        </w:rPr>
        <w:t>年度申报登记及</w:t>
      </w:r>
      <w:r>
        <w:rPr>
          <w:rFonts w:hint="default" w:ascii="Times New Roman" w:hAnsi="Times New Roman" w:cs="Times New Roman"/>
          <w:i w:val="0"/>
          <w:iCs w:val="0"/>
          <w:caps w:val="0"/>
          <w:color w:val="333333"/>
          <w:spacing w:val="0"/>
          <w:sz w:val="32"/>
          <w:szCs w:val="32"/>
          <w:bdr w:val="none" w:color="auto" w:sz="0" w:space="0"/>
          <w:shd w:val="clear" w:fill="FFFFFF"/>
        </w:rPr>
        <w:t>2021</w:t>
      </w:r>
      <w:r>
        <w:rPr>
          <w:rFonts w:hint="eastAsia" w:ascii="仿宋" w:hAnsi="仿宋" w:eastAsia="仿宋" w:cs="仿宋"/>
          <w:i w:val="0"/>
          <w:iCs w:val="0"/>
          <w:caps w:val="0"/>
          <w:color w:val="333333"/>
          <w:spacing w:val="0"/>
          <w:sz w:val="32"/>
          <w:szCs w:val="32"/>
          <w:bdr w:val="none" w:color="auto" w:sz="0" w:space="0"/>
          <w:shd w:val="clear" w:fill="FFFFFF"/>
        </w:rPr>
        <w:t>年网上填报工作的有关事项通知如下：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left"/>
        <w:rPr>
          <w:rFonts w:hint="default" w:ascii="Times New Roman" w:hAnsi="Times New Roman" w:cs="Times New Roman"/>
          <w:i w:val="0"/>
          <w:iCs w:val="0"/>
          <w:caps w:val="0"/>
          <w:color w:val="333333"/>
          <w:spacing w:val="0"/>
          <w:sz w:val="30"/>
          <w:szCs w:val="30"/>
        </w:rPr>
      </w:pPr>
      <w:r>
        <w:rPr>
          <w:rFonts w:ascii="黑体" w:hAnsi="宋体" w:eastAsia="黑体" w:cs="黑体"/>
          <w:i w:val="0"/>
          <w:iCs w:val="0"/>
          <w:caps w:val="0"/>
          <w:color w:val="333333"/>
          <w:spacing w:val="0"/>
          <w:sz w:val="32"/>
          <w:szCs w:val="32"/>
          <w:bdr w:val="none" w:color="auto" w:sz="0" w:space="0"/>
          <w:shd w:val="clear" w:fill="FFFFFF"/>
        </w:rPr>
        <w:t>一、时间要求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both"/>
        <w:rPr>
          <w:rFonts w:hint="default" w:ascii="Times New Roman" w:hAnsi="Times New Roman" w:cs="Times New Roman"/>
          <w:i w:val="0"/>
          <w:iCs w:val="0"/>
          <w:caps w:val="0"/>
          <w:color w:val="333333"/>
          <w:spacing w:val="0"/>
          <w:sz w:val="30"/>
          <w:szCs w:val="30"/>
        </w:rPr>
      </w:pPr>
      <w:r>
        <w:rPr>
          <w:rFonts w:hint="eastAsia" w:ascii="仿宋" w:hAnsi="仿宋" w:eastAsia="仿宋" w:cs="仿宋"/>
          <w:i w:val="0"/>
          <w:iCs w:val="0"/>
          <w:caps w:val="0"/>
          <w:color w:val="333333"/>
          <w:spacing w:val="0"/>
          <w:sz w:val="32"/>
          <w:szCs w:val="32"/>
          <w:bdr w:val="none" w:color="auto" w:sz="0" w:space="0"/>
          <w:shd w:val="clear" w:fill="FFFFFF"/>
        </w:rPr>
        <w:t>危险废物产生及收集、贮存、利用、处置（含豁免管理利用处置单位）单位应于</w:t>
      </w:r>
      <w:r>
        <w:rPr>
          <w:rFonts w:hint="default" w:ascii="Times New Roman" w:hAnsi="Times New Roman" w:cs="Times New Roman"/>
          <w:i w:val="0"/>
          <w:iCs w:val="0"/>
          <w:caps w:val="0"/>
          <w:color w:val="333333"/>
          <w:spacing w:val="0"/>
          <w:sz w:val="32"/>
          <w:szCs w:val="32"/>
          <w:bdr w:val="none" w:color="auto" w:sz="0" w:space="0"/>
          <w:shd w:val="clear" w:fill="FFFFFF"/>
        </w:rPr>
        <w:t>2021</w:t>
      </w:r>
      <w:r>
        <w:rPr>
          <w:rFonts w:hint="eastAsia" w:ascii="仿宋" w:hAnsi="仿宋" w:eastAsia="仿宋" w:cs="仿宋"/>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31</w:t>
      </w:r>
      <w:r>
        <w:rPr>
          <w:rFonts w:hint="eastAsia" w:ascii="仿宋" w:hAnsi="仿宋" w:eastAsia="仿宋" w:cs="仿宋"/>
          <w:i w:val="0"/>
          <w:iCs w:val="0"/>
          <w:caps w:val="0"/>
          <w:color w:val="333333"/>
          <w:spacing w:val="0"/>
          <w:sz w:val="32"/>
          <w:szCs w:val="32"/>
          <w:bdr w:val="none" w:color="auto" w:sz="0" w:space="0"/>
          <w:shd w:val="clear" w:fill="FFFFFF"/>
        </w:rPr>
        <w:t>日前完成网上年度申报，工业固体废物产生和利用处置单位应于</w:t>
      </w:r>
      <w:r>
        <w:rPr>
          <w:rFonts w:hint="default" w:ascii="Times New Roman" w:hAnsi="Times New Roman" w:cs="Times New Roman"/>
          <w:i w:val="0"/>
          <w:iCs w:val="0"/>
          <w:caps w:val="0"/>
          <w:color w:val="333333"/>
          <w:spacing w:val="0"/>
          <w:sz w:val="32"/>
          <w:szCs w:val="32"/>
          <w:bdr w:val="none" w:color="auto" w:sz="0" w:space="0"/>
          <w:shd w:val="clear" w:fill="FFFFFF"/>
        </w:rPr>
        <w:t>2021</w:t>
      </w:r>
      <w:r>
        <w:rPr>
          <w:rFonts w:hint="eastAsia" w:ascii="仿宋" w:hAnsi="仿宋" w:eastAsia="仿宋" w:cs="仿宋"/>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30</w:t>
      </w:r>
      <w:r>
        <w:rPr>
          <w:rFonts w:hint="eastAsia" w:ascii="仿宋" w:hAnsi="仿宋" w:eastAsia="仿宋" w:cs="仿宋"/>
          <w:i w:val="0"/>
          <w:iCs w:val="0"/>
          <w:caps w:val="0"/>
          <w:color w:val="333333"/>
          <w:spacing w:val="0"/>
          <w:sz w:val="32"/>
          <w:szCs w:val="32"/>
          <w:bdr w:val="none" w:color="auto" w:sz="0" w:space="0"/>
          <w:shd w:val="clear" w:fill="FFFFFF"/>
        </w:rPr>
        <w:t>日前完成网上年度申报。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left"/>
        <w:rPr>
          <w:rFonts w:hint="default" w:ascii="Times New Roman" w:hAnsi="Times New Roman" w:cs="Times New Roman"/>
          <w:i w:val="0"/>
          <w:iCs w:val="0"/>
          <w:caps w:val="0"/>
          <w:color w:val="333333"/>
          <w:spacing w:val="0"/>
          <w:sz w:val="30"/>
          <w:szCs w:val="30"/>
        </w:rPr>
      </w:pPr>
      <w:r>
        <w:rPr>
          <w:rFonts w:hint="eastAsia" w:ascii="黑体" w:hAnsi="宋体" w:eastAsia="黑体" w:cs="黑体"/>
          <w:i w:val="0"/>
          <w:iCs w:val="0"/>
          <w:caps w:val="0"/>
          <w:color w:val="333333"/>
          <w:spacing w:val="0"/>
          <w:sz w:val="32"/>
          <w:szCs w:val="32"/>
          <w:bdr w:val="none" w:color="auto" w:sz="0" w:space="0"/>
          <w:shd w:val="clear" w:fill="FFFFFF"/>
        </w:rPr>
        <w:t>二、申报对象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both"/>
        <w:rPr>
          <w:rFonts w:hint="default" w:ascii="Times New Roman" w:hAnsi="Times New Roman" w:cs="Times New Roman"/>
          <w:i w:val="0"/>
          <w:iCs w:val="0"/>
          <w:caps w:val="0"/>
          <w:color w:val="333333"/>
          <w:spacing w:val="0"/>
          <w:sz w:val="30"/>
          <w:szCs w:val="30"/>
        </w:rPr>
      </w:pPr>
      <w:r>
        <w:rPr>
          <w:rFonts w:hint="eastAsia" w:ascii="仿宋" w:hAnsi="仿宋" w:eastAsia="仿宋" w:cs="仿宋"/>
          <w:i w:val="0"/>
          <w:iCs w:val="0"/>
          <w:caps w:val="0"/>
          <w:color w:val="333333"/>
          <w:spacing w:val="0"/>
          <w:sz w:val="32"/>
          <w:szCs w:val="32"/>
          <w:bdr w:val="none" w:color="auto" w:sz="0" w:space="0"/>
          <w:shd w:val="clear" w:fill="FFFFFF"/>
        </w:rPr>
        <w:t>各类工业企业、持危险废物许可证单位（含豁免许可管理）、医疗卫生机构（包含疾病预防控制中心、血站、各类体检机构）、实验室、检测机构、各类机动车维修保养单位等。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left"/>
        <w:rPr>
          <w:rFonts w:hint="default" w:ascii="Times New Roman" w:hAnsi="Times New Roman" w:cs="Times New Roman"/>
          <w:i w:val="0"/>
          <w:iCs w:val="0"/>
          <w:caps w:val="0"/>
          <w:color w:val="333333"/>
          <w:spacing w:val="0"/>
          <w:sz w:val="30"/>
          <w:szCs w:val="30"/>
        </w:rPr>
      </w:pPr>
      <w:r>
        <w:rPr>
          <w:rFonts w:hint="eastAsia" w:ascii="黑体" w:hAnsi="宋体" w:eastAsia="黑体" w:cs="黑体"/>
          <w:i w:val="0"/>
          <w:iCs w:val="0"/>
          <w:caps w:val="0"/>
          <w:color w:val="333333"/>
          <w:spacing w:val="0"/>
          <w:sz w:val="32"/>
          <w:szCs w:val="32"/>
          <w:bdr w:val="none" w:color="auto" w:sz="0" w:space="0"/>
          <w:shd w:val="clear" w:fill="FFFFFF"/>
        </w:rPr>
        <w:t>三、工作内容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firstLineChars="200"/>
        <w:jc w:val="both"/>
        <w:rPr>
          <w:rFonts w:hint="default" w:ascii="Times New Roman" w:hAnsi="Times New Roman" w:cs="Times New Roman"/>
          <w:i w:val="0"/>
          <w:iCs w:val="0"/>
          <w:caps w:val="0"/>
          <w:color w:val="333333"/>
          <w:spacing w:val="0"/>
          <w:sz w:val="30"/>
          <w:szCs w:val="30"/>
        </w:rPr>
      </w:pPr>
      <w:r>
        <w:rPr>
          <w:rFonts w:hint="eastAsia" w:ascii="仿宋" w:hAnsi="仿宋" w:eastAsia="仿宋" w:cs="仿宋"/>
          <w:i w:val="0"/>
          <w:iCs w:val="0"/>
          <w:caps w:val="0"/>
          <w:color w:val="333333"/>
          <w:spacing w:val="0"/>
          <w:sz w:val="32"/>
          <w:szCs w:val="32"/>
          <w:bdr w:val="none" w:color="auto" w:sz="0" w:space="0"/>
          <w:shd w:val="clear" w:fill="FFFFFF"/>
        </w:rPr>
        <w:t>申报内容为</w:t>
      </w:r>
      <w:r>
        <w:rPr>
          <w:rFonts w:hint="default" w:ascii="Times New Roman" w:hAnsi="Times New Roman" w:cs="Times New Roman"/>
          <w:i w:val="0"/>
          <w:iCs w:val="0"/>
          <w:caps w:val="0"/>
          <w:color w:val="333333"/>
          <w:spacing w:val="0"/>
          <w:sz w:val="32"/>
          <w:szCs w:val="32"/>
          <w:bdr w:val="none" w:color="auto" w:sz="0" w:space="0"/>
          <w:shd w:val="clear" w:fill="FFFFFF"/>
        </w:rPr>
        <w:t>2020</w:t>
      </w:r>
      <w:r>
        <w:rPr>
          <w:rFonts w:hint="eastAsia" w:ascii="仿宋" w:hAnsi="仿宋" w:eastAsia="仿宋" w:cs="仿宋"/>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日至</w:t>
      </w:r>
      <w:r>
        <w:rPr>
          <w:rFonts w:hint="default" w:ascii="Times New Roman" w:hAnsi="Times New Roman" w:cs="Times New Roman"/>
          <w:i w:val="0"/>
          <w:iCs w:val="0"/>
          <w:caps w:val="0"/>
          <w:color w:val="333333"/>
          <w:spacing w:val="0"/>
          <w:sz w:val="32"/>
          <w:szCs w:val="32"/>
          <w:bdr w:val="none" w:color="auto" w:sz="0" w:space="0"/>
          <w:shd w:val="clear" w:fill="FFFFFF"/>
        </w:rPr>
        <w:t>12</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31</w:t>
      </w:r>
      <w:r>
        <w:rPr>
          <w:rFonts w:hint="eastAsia" w:ascii="仿宋" w:hAnsi="仿宋" w:eastAsia="仿宋" w:cs="仿宋"/>
          <w:i w:val="0"/>
          <w:iCs w:val="0"/>
          <w:caps w:val="0"/>
          <w:color w:val="333333"/>
          <w:spacing w:val="0"/>
          <w:sz w:val="32"/>
          <w:szCs w:val="32"/>
          <w:bdr w:val="none" w:color="auto" w:sz="0" w:space="0"/>
          <w:shd w:val="clear" w:fill="FFFFFF"/>
        </w:rPr>
        <w:t>日期间危险废物、工业固体废物产生种类、数量、流向、贮存、利用、处置等有关资料。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both"/>
        <w:rPr>
          <w:rFonts w:hint="default" w:ascii="Times New Roman" w:hAnsi="Times New Roman" w:cs="Times New Roman"/>
          <w:i w:val="0"/>
          <w:iCs w:val="0"/>
          <w:caps w:val="0"/>
          <w:color w:val="333333"/>
          <w:spacing w:val="0"/>
          <w:sz w:val="30"/>
          <w:szCs w:val="30"/>
        </w:rPr>
      </w:pPr>
      <w:r>
        <w:rPr>
          <w:rFonts w:hint="eastAsia" w:ascii="仿宋" w:hAnsi="仿宋" w:eastAsia="仿宋" w:cs="仿宋"/>
          <w:i w:val="0"/>
          <w:iCs w:val="0"/>
          <w:caps w:val="0"/>
          <w:color w:val="333333"/>
          <w:spacing w:val="0"/>
          <w:sz w:val="32"/>
          <w:szCs w:val="32"/>
          <w:bdr w:val="none" w:color="auto" w:sz="0" w:space="0"/>
          <w:shd w:val="clear" w:fill="FFFFFF"/>
        </w:rPr>
        <w:t>（一）危险废物产生单位和经营单位年度申报。各类工业企业、实验室、检测机构、机动车维修保养单位等提交</w:t>
      </w:r>
      <w:r>
        <w:rPr>
          <w:rFonts w:hint="default" w:ascii="Times New Roman" w:hAnsi="Times New Roman" w:cs="Times New Roman"/>
          <w:i w:val="0"/>
          <w:iCs w:val="0"/>
          <w:caps w:val="0"/>
          <w:color w:val="333333"/>
          <w:spacing w:val="0"/>
          <w:sz w:val="32"/>
          <w:szCs w:val="32"/>
          <w:bdr w:val="none" w:color="auto" w:sz="0" w:space="0"/>
          <w:shd w:val="clear" w:fill="FFFFFF"/>
        </w:rPr>
        <w:t>2020</w:t>
      </w:r>
      <w:r>
        <w:rPr>
          <w:rFonts w:hint="eastAsia" w:ascii="仿宋" w:hAnsi="仿宋" w:eastAsia="仿宋" w:cs="仿宋"/>
          <w:i w:val="0"/>
          <w:iCs w:val="0"/>
          <w:caps w:val="0"/>
          <w:color w:val="333333"/>
          <w:spacing w:val="0"/>
          <w:sz w:val="32"/>
          <w:szCs w:val="32"/>
          <w:bdr w:val="none" w:color="auto" w:sz="0" w:space="0"/>
          <w:shd w:val="clear" w:fill="FFFFFF"/>
        </w:rPr>
        <w:t>年度危险废物年报，包含</w:t>
      </w:r>
      <w:r>
        <w:rPr>
          <w:rFonts w:hint="default" w:ascii="Times New Roman" w:hAnsi="Times New Roman" w:cs="Times New Roman"/>
          <w:i w:val="0"/>
          <w:iCs w:val="0"/>
          <w:caps w:val="0"/>
          <w:color w:val="333333"/>
          <w:spacing w:val="0"/>
          <w:sz w:val="32"/>
          <w:szCs w:val="32"/>
          <w:bdr w:val="none" w:color="auto" w:sz="0" w:space="0"/>
          <w:shd w:val="clear" w:fill="FFFFFF"/>
        </w:rPr>
        <w:t>2019</w:t>
      </w:r>
      <w:r>
        <w:rPr>
          <w:rFonts w:hint="eastAsia" w:ascii="仿宋" w:hAnsi="仿宋" w:eastAsia="仿宋" w:cs="仿宋"/>
          <w:i w:val="0"/>
          <w:iCs w:val="0"/>
          <w:caps w:val="0"/>
          <w:color w:val="333333"/>
          <w:spacing w:val="0"/>
          <w:sz w:val="32"/>
          <w:szCs w:val="32"/>
          <w:bdr w:val="none" w:color="auto" w:sz="0" w:space="0"/>
          <w:shd w:val="clear" w:fill="FFFFFF"/>
        </w:rPr>
        <w:t>年结转量、</w:t>
      </w:r>
      <w:r>
        <w:rPr>
          <w:rFonts w:hint="default" w:ascii="Times New Roman" w:hAnsi="Times New Roman" w:cs="Times New Roman"/>
          <w:i w:val="0"/>
          <w:iCs w:val="0"/>
          <w:caps w:val="0"/>
          <w:color w:val="333333"/>
          <w:spacing w:val="0"/>
          <w:sz w:val="32"/>
          <w:szCs w:val="32"/>
          <w:bdr w:val="none" w:color="auto" w:sz="0" w:space="0"/>
          <w:shd w:val="clear" w:fill="FFFFFF"/>
        </w:rPr>
        <w:t>2020</w:t>
      </w:r>
      <w:r>
        <w:rPr>
          <w:rFonts w:hint="eastAsia" w:ascii="仿宋" w:hAnsi="仿宋" w:eastAsia="仿宋" w:cs="仿宋"/>
          <w:i w:val="0"/>
          <w:iCs w:val="0"/>
          <w:caps w:val="0"/>
          <w:color w:val="333333"/>
          <w:spacing w:val="0"/>
          <w:sz w:val="32"/>
          <w:szCs w:val="32"/>
          <w:bdr w:val="none" w:color="auto" w:sz="0" w:space="0"/>
          <w:shd w:val="clear" w:fill="FFFFFF"/>
        </w:rPr>
        <w:t>年全年危险废物产生、流向、利用处置和贮存情况。持危险废物许可证单位（含豁免许可证）填报</w:t>
      </w:r>
      <w:r>
        <w:rPr>
          <w:rFonts w:hint="default" w:ascii="Times New Roman" w:hAnsi="Times New Roman" w:cs="Times New Roman"/>
          <w:i w:val="0"/>
          <w:iCs w:val="0"/>
          <w:caps w:val="0"/>
          <w:color w:val="333333"/>
          <w:spacing w:val="0"/>
          <w:sz w:val="32"/>
          <w:szCs w:val="32"/>
          <w:bdr w:val="none" w:color="auto" w:sz="0" w:space="0"/>
          <w:shd w:val="clear" w:fill="FFFFFF"/>
        </w:rPr>
        <w:t>2020</w:t>
      </w:r>
      <w:r>
        <w:rPr>
          <w:rFonts w:hint="eastAsia" w:ascii="仿宋" w:hAnsi="仿宋" w:eastAsia="仿宋" w:cs="仿宋"/>
          <w:i w:val="0"/>
          <w:iCs w:val="0"/>
          <w:caps w:val="0"/>
          <w:color w:val="333333"/>
          <w:spacing w:val="0"/>
          <w:sz w:val="32"/>
          <w:szCs w:val="32"/>
          <w:bdr w:val="none" w:color="auto" w:sz="0" w:space="0"/>
          <w:shd w:val="clear" w:fill="FFFFFF"/>
        </w:rPr>
        <w:t>年度经营情况年报及新产生危险废物的产生、流向、利用处置和贮存情况。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both"/>
        <w:rPr>
          <w:rFonts w:hint="default" w:ascii="Times New Roman" w:hAnsi="Times New Roman" w:cs="Times New Roman"/>
          <w:i w:val="0"/>
          <w:iCs w:val="0"/>
          <w:caps w:val="0"/>
          <w:color w:val="333333"/>
          <w:spacing w:val="0"/>
          <w:sz w:val="30"/>
          <w:szCs w:val="30"/>
        </w:rPr>
      </w:pPr>
      <w:r>
        <w:rPr>
          <w:rFonts w:hint="eastAsia" w:ascii="仿宋" w:hAnsi="仿宋" w:eastAsia="仿宋" w:cs="仿宋"/>
          <w:i w:val="0"/>
          <w:iCs w:val="0"/>
          <w:caps w:val="0"/>
          <w:color w:val="333333"/>
          <w:spacing w:val="0"/>
          <w:sz w:val="32"/>
          <w:szCs w:val="32"/>
          <w:bdr w:val="none" w:color="auto" w:sz="0" w:space="0"/>
          <w:shd w:val="clear" w:fill="FFFFFF"/>
        </w:rPr>
        <w:t>（二）医疗机构年度申报。一级以上医院、乡镇卫生院、社区医院等医疗卫生机构应当按照省生态环境厅和省卫生健康委《关于进一步加强医疗废物监督管理的通知》（皖环函〔</w:t>
      </w:r>
      <w:r>
        <w:rPr>
          <w:rFonts w:hint="default" w:ascii="Times New Roman" w:hAnsi="Times New Roman" w:cs="Times New Roman"/>
          <w:i w:val="0"/>
          <w:iCs w:val="0"/>
          <w:caps w:val="0"/>
          <w:color w:val="333333"/>
          <w:spacing w:val="0"/>
          <w:sz w:val="32"/>
          <w:szCs w:val="32"/>
          <w:bdr w:val="none" w:color="auto" w:sz="0" w:space="0"/>
          <w:shd w:val="clear" w:fill="FFFFFF"/>
        </w:rPr>
        <w:t>2020</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437</w:t>
      </w:r>
      <w:r>
        <w:rPr>
          <w:rFonts w:hint="eastAsia" w:ascii="仿宋" w:hAnsi="仿宋" w:eastAsia="仿宋" w:cs="仿宋"/>
          <w:i w:val="0"/>
          <w:iCs w:val="0"/>
          <w:caps w:val="0"/>
          <w:color w:val="333333"/>
          <w:spacing w:val="0"/>
          <w:sz w:val="32"/>
          <w:szCs w:val="32"/>
          <w:bdr w:val="none" w:color="auto" w:sz="0" w:space="0"/>
          <w:shd w:val="clear" w:fill="FFFFFF"/>
        </w:rPr>
        <w:t>号）要求向生态环境部门申报医疗废物相关资料，运行电子转移联单。村卫生室、诊所等基层医疗卫生机构产生的医疗废物由相应的集中暂存单位申报。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both"/>
        <w:rPr>
          <w:rFonts w:hint="default" w:ascii="Times New Roman" w:hAnsi="Times New Roman" w:cs="Times New Roman"/>
          <w:i w:val="0"/>
          <w:iCs w:val="0"/>
          <w:caps w:val="0"/>
          <w:color w:val="333333"/>
          <w:spacing w:val="0"/>
          <w:sz w:val="30"/>
          <w:szCs w:val="30"/>
        </w:rPr>
      </w:pPr>
      <w:r>
        <w:rPr>
          <w:rFonts w:hint="eastAsia" w:ascii="仿宋" w:hAnsi="仿宋" w:eastAsia="仿宋" w:cs="仿宋"/>
          <w:i w:val="0"/>
          <w:iCs w:val="0"/>
          <w:caps w:val="0"/>
          <w:color w:val="333333"/>
          <w:spacing w:val="0"/>
          <w:sz w:val="32"/>
          <w:szCs w:val="32"/>
          <w:bdr w:val="none" w:color="auto" w:sz="0" w:space="0"/>
          <w:shd w:val="clear" w:fill="FFFFFF"/>
        </w:rPr>
        <w:t>（三）工业固体废物年度申报。工业固体废物产生和利用处置单位网上申报工业固体废物的种类、数量、流向、贮存和利用处置等年度资料，</w:t>
      </w:r>
      <w:r>
        <w:rPr>
          <w:rFonts w:hint="default" w:ascii="Times New Roman" w:hAnsi="Times New Roman" w:cs="Times New Roman"/>
          <w:i w:val="0"/>
          <w:iCs w:val="0"/>
          <w:caps w:val="0"/>
          <w:color w:val="333333"/>
          <w:spacing w:val="0"/>
          <w:sz w:val="32"/>
          <w:szCs w:val="32"/>
          <w:bdr w:val="none" w:color="auto" w:sz="0" w:space="0"/>
          <w:shd w:val="clear" w:fill="FFFFFF"/>
        </w:rPr>
        <w:t>2021</w:t>
      </w:r>
      <w:r>
        <w:rPr>
          <w:rFonts w:hint="eastAsia" w:ascii="仿宋" w:hAnsi="仿宋" w:eastAsia="仿宋" w:cs="仿宋"/>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月起实行按月申报。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both"/>
        <w:rPr>
          <w:rFonts w:hint="default" w:ascii="Times New Roman" w:hAnsi="Times New Roman" w:cs="Times New Roman"/>
          <w:i w:val="0"/>
          <w:iCs w:val="0"/>
          <w:caps w:val="0"/>
          <w:color w:val="333333"/>
          <w:spacing w:val="0"/>
          <w:sz w:val="30"/>
          <w:szCs w:val="30"/>
        </w:rPr>
      </w:pPr>
      <w:r>
        <w:rPr>
          <w:rFonts w:hint="eastAsia" w:ascii="仿宋" w:hAnsi="仿宋" w:eastAsia="仿宋" w:cs="仿宋"/>
          <w:i w:val="0"/>
          <w:iCs w:val="0"/>
          <w:caps w:val="0"/>
          <w:color w:val="333333"/>
          <w:spacing w:val="0"/>
          <w:sz w:val="32"/>
          <w:szCs w:val="32"/>
          <w:bdr w:val="none" w:color="auto" w:sz="0" w:space="0"/>
          <w:shd w:val="clear" w:fill="FFFFFF"/>
        </w:rPr>
        <w:t>（四）备案危险废物管理计划。</w:t>
      </w:r>
      <w:r>
        <w:rPr>
          <w:rFonts w:hint="default" w:ascii="Times New Roman" w:hAnsi="Times New Roman" w:cs="Times New Roman"/>
          <w:i w:val="0"/>
          <w:iCs w:val="0"/>
          <w:caps w:val="0"/>
          <w:color w:val="333333"/>
          <w:spacing w:val="0"/>
          <w:sz w:val="32"/>
          <w:szCs w:val="32"/>
          <w:bdr w:val="none" w:color="auto" w:sz="0" w:space="0"/>
          <w:shd w:val="clear" w:fill="FFFFFF"/>
        </w:rPr>
        <w:t>2020</w:t>
      </w:r>
      <w:r>
        <w:rPr>
          <w:rFonts w:hint="eastAsia" w:ascii="仿宋" w:hAnsi="仿宋" w:eastAsia="仿宋" w:cs="仿宋"/>
          <w:i w:val="0"/>
          <w:iCs w:val="0"/>
          <w:caps w:val="0"/>
          <w:color w:val="333333"/>
          <w:spacing w:val="0"/>
          <w:sz w:val="32"/>
          <w:szCs w:val="32"/>
          <w:bdr w:val="none" w:color="auto" w:sz="0" w:space="0"/>
          <w:shd w:val="clear" w:fill="FFFFFF"/>
        </w:rPr>
        <w:t>年度实际危险废物产生总量达到</w:t>
      </w:r>
      <w:r>
        <w:rPr>
          <w:rFonts w:hint="default" w:ascii="Times New Roman" w:hAnsi="Times New Roman" w:cs="Times New Roman"/>
          <w:i w:val="0"/>
          <w:iCs w:val="0"/>
          <w:caps w:val="0"/>
          <w:color w:val="333333"/>
          <w:spacing w:val="0"/>
          <w:sz w:val="32"/>
          <w:szCs w:val="32"/>
          <w:bdr w:val="none" w:color="auto" w:sz="0" w:space="0"/>
          <w:shd w:val="clear" w:fill="FFFFFF"/>
        </w:rPr>
        <w:t>10</w:t>
      </w:r>
      <w:r>
        <w:rPr>
          <w:rFonts w:hint="eastAsia" w:ascii="仿宋" w:hAnsi="仿宋" w:eastAsia="仿宋" w:cs="仿宋"/>
          <w:i w:val="0"/>
          <w:iCs w:val="0"/>
          <w:caps w:val="0"/>
          <w:color w:val="333333"/>
          <w:spacing w:val="0"/>
          <w:sz w:val="32"/>
          <w:szCs w:val="32"/>
          <w:bdr w:val="none" w:color="auto" w:sz="0" w:space="0"/>
          <w:shd w:val="clear" w:fill="FFFFFF"/>
        </w:rPr>
        <w:t>吨及以上单位应当制定</w:t>
      </w:r>
      <w:r>
        <w:rPr>
          <w:rFonts w:hint="default" w:ascii="Times New Roman" w:hAnsi="Times New Roman" w:cs="Times New Roman"/>
          <w:i w:val="0"/>
          <w:iCs w:val="0"/>
          <w:caps w:val="0"/>
          <w:color w:val="333333"/>
          <w:spacing w:val="0"/>
          <w:sz w:val="32"/>
          <w:szCs w:val="32"/>
          <w:bdr w:val="none" w:color="auto" w:sz="0" w:space="0"/>
          <w:shd w:val="clear" w:fill="FFFFFF"/>
        </w:rPr>
        <w:t>2021</w:t>
      </w:r>
      <w:r>
        <w:rPr>
          <w:rFonts w:hint="eastAsia" w:ascii="仿宋" w:hAnsi="仿宋" w:eastAsia="仿宋" w:cs="仿宋"/>
          <w:i w:val="0"/>
          <w:iCs w:val="0"/>
          <w:caps w:val="0"/>
          <w:color w:val="333333"/>
          <w:spacing w:val="0"/>
          <w:sz w:val="32"/>
          <w:szCs w:val="32"/>
          <w:bdr w:val="none" w:color="auto" w:sz="0" w:space="0"/>
          <w:shd w:val="clear" w:fill="FFFFFF"/>
        </w:rPr>
        <w:t>年度危险废物管理计划并在固废信息系统备案，省内转移联单和跨省转移联单与管理计划中委托转移内容进行校核。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left"/>
        <w:rPr>
          <w:rFonts w:hint="default" w:ascii="Times New Roman" w:hAnsi="Times New Roman" w:cs="Times New Roman"/>
          <w:i w:val="0"/>
          <w:iCs w:val="0"/>
          <w:caps w:val="0"/>
          <w:color w:val="333333"/>
          <w:spacing w:val="0"/>
          <w:sz w:val="30"/>
          <w:szCs w:val="30"/>
        </w:rPr>
      </w:pPr>
      <w:r>
        <w:rPr>
          <w:rFonts w:hint="eastAsia" w:ascii="黑体" w:hAnsi="宋体" w:eastAsia="黑体" w:cs="黑体"/>
          <w:i w:val="0"/>
          <w:iCs w:val="0"/>
          <w:caps w:val="0"/>
          <w:color w:val="333333"/>
          <w:spacing w:val="0"/>
          <w:sz w:val="32"/>
          <w:szCs w:val="32"/>
          <w:bdr w:val="none" w:color="auto" w:sz="0" w:space="0"/>
          <w:shd w:val="clear" w:fill="FFFFFF"/>
        </w:rPr>
        <w:t>四、申报形式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both"/>
        <w:rPr>
          <w:rFonts w:hint="default" w:ascii="Times New Roman" w:hAnsi="Times New Roman" w:cs="Times New Roman"/>
          <w:i w:val="0"/>
          <w:iCs w:val="0"/>
          <w:caps w:val="0"/>
          <w:color w:val="333333"/>
          <w:spacing w:val="0"/>
          <w:sz w:val="30"/>
          <w:szCs w:val="30"/>
        </w:rPr>
      </w:pPr>
      <w:r>
        <w:rPr>
          <w:rFonts w:hint="eastAsia" w:ascii="仿宋" w:hAnsi="仿宋" w:eastAsia="仿宋" w:cs="仿宋"/>
          <w:i w:val="0"/>
          <w:iCs w:val="0"/>
          <w:caps w:val="0"/>
          <w:color w:val="333333"/>
          <w:spacing w:val="0"/>
          <w:sz w:val="32"/>
          <w:szCs w:val="32"/>
          <w:bdr w:val="none" w:color="auto" w:sz="0" w:space="0"/>
          <w:shd w:val="clear" w:fill="FFFFFF"/>
        </w:rPr>
        <w:t>本次申报采用在线申报形式。链接网址为：安徽省生态环境厅</w:t>
      </w:r>
      <w:r>
        <w:rPr>
          <w:rFonts w:hint="default" w:ascii="Times New Roman" w:hAnsi="Times New Roman" w:cs="Times New Roman"/>
          <w:i w:val="0"/>
          <w:iCs w:val="0"/>
          <w:caps w:val="0"/>
          <w:color w:val="333333"/>
          <w:spacing w:val="0"/>
          <w:sz w:val="32"/>
          <w:szCs w:val="32"/>
          <w:bdr w:val="none" w:color="auto" w:sz="0" w:space="0"/>
          <w:shd w:val="clear" w:fill="FFFFFF"/>
        </w:rPr>
        <w:t>http://sthjt.ah.gov.cn/“</w:t>
      </w:r>
      <w:r>
        <w:rPr>
          <w:rFonts w:hint="eastAsia" w:ascii="仿宋" w:hAnsi="仿宋" w:eastAsia="仿宋" w:cs="仿宋"/>
          <w:i w:val="0"/>
          <w:iCs w:val="0"/>
          <w:caps w:val="0"/>
          <w:color w:val="333333"/>
          <w:spacing w:val="0"/>
          <w:sz w:val="32"/>
          <w:szCs w:val="32"/>
          <w:bdr w:val="none" w:color="auto" w:sz="0" w:space="0"/>
          <w:shd w:val="clear" w:fill="FFFFFF"/>
        </w:rPr>
        <w:t>业务系统</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安徽省固体废物管理信息系统（</w:t>
      </w:r>
      <w:r>
        <w:rPr>
          <w:rFonts w:hint="default" w:ascii="Times New Roman" w:hAnsi="Times New Roman" w:cs="Times New Roman"/>
          <w:i w:val="0"/>
          <w:iCs w:val="0"/>
          <w:caps w:val="0"/>
          <w:color w:val="333333"/>
          <w:spacing w:val="0"/>
          <w:sz w:val="32"/>
          <w:szCs w:val="32"/>
          <w:bdr w:val="none" w:color="auto" w:sz="0" w:space="0"/>
          <w:shd w:val="clear" w:fill="FFFFFF"/>
        </w:rPr>
        <w:t>http://39.145.0.162:10081/</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。原固体废物管理信息系统仅供数据查询使用，原系统</w:t>
      </w:r>
      <w:r>
        <w:rPr>
          <w:rFonts w:hint="default" w:ascii="Times New Roman" w:hAnsi="Times New Roman" w:cs="Times New Roman"/>
          <w:i w:val="0"/>
          <w:iCs w:val="0"/>
          <w:caps w:val="0"/>
          <w:color w:val="333333"/>
          <w:spacing w:val="0"/>
          <w:sz w:val="32"/>
          <w:szCs w:val="32"/>
          <w:bdr w:val="none" w:color="auto" w:sz="0" w:space="0"/>
          <w:shd w:val="clear" w:fill="FFFFFF"/>
        </w:rPr>
        <w:t>2020</w:t>
      </w:r>
      <w:r>
        <w:rPr>
          <w:rFonts w:hint="eastAsia" w:ascii="仿宋" w:hAnsi="仿宋" w:eastAsia="仿宋" w:cs="仿宋"/>
          <w:i w:val="0"/>
          <w:iCs w:val="0"/>
          <w:caps w:val="0"/>
          <w:color w:val="333333"/>
          <w:spacing w:val="0"/>
          <w:sz w:val="32"/>
          <w:szCs w:val="32"/>
          <w:bdr w:val="none" w:color="auto" w:sz="0" w:space="0"/>
          <w:shd w:val="clear" w:fill="FFFFFF"/>
        </w:rPr>
        <w:t>年度数据需要申报单位核实后在新系统提交办理。管理计划、年报等业务填报参考新系统</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数据管理</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帮助中心</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中相关视频教程。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left"/>
        <w:rPr>
          <w:rFonts w:hint="default" w:ascii="Times New Roman" w:hAnsi="Times New Roman" w:cs="Times New Roman"/>
          <w:i w:val="0"/>
          <w:iCs w:val="0"/>
          <w:caps w:val="0"/>
          <w:color w:val="333333"/>
          <w:spacing w:val="0"/>
          <w:sz w:val="30"/>
          <w:szCs w:val="30"/>
        </w:rPr>
      </w:pPr>
      <w:r>
        <w:rPr>
          <w:rFonts w:hint="eastAsia" w:ascii="黑体" w:hAnsi="宋体" w:eastAsia="黑体" w:cs="黑体"/>
          <w:i w:val="0"/>
          <w:iCs w:val="0"/>
          <w:caps w:val="0"/>
          <w:color w:val="333333"/>
          <w:spacing w:val="0"/>
          <w:sz w:val="32"/>
          <w:szCs w:val="32"/>
          <w:bdr w:val="none" w:color="auto" w:sz="0" w:space="0"/>
          <w:shd w:val="clear" w:fill="FFFFFF"/>
        </w:rPr>
        <w:t>五、其他要求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both"/>
        <w:rPr>
          <w:rFonts w:hint="default" w:ascii="Times New Roman" w:hAnsi="Times New Roman" w:cs="Times New Roman"/>
          <w:i w:val="0"/>
          <w:iCs w:val="0"/>
          <w:caps w:val="0"/>
          <w:color w:val="333333"/>
          <w:spacing w:val="0"/>
          <w:sz w:val="30"/>
          <w:szCs w:val="30"/>
        </w:rPr>
      </w:pPr>
      <w:r>
        <w:rPr>
          <w:rFonts w:hint="eastAsia" w:ascii="仿宋" w:hAnsi="仿宋" w:eastAsia="仿宋" w:cs="仿宋"/>
          <w:i w:val="0"/>
          <w:iCs w:val="0"/>
          <w:caps w:val="0"/>
          <w:color w:val="333333"/>
          <w:spacing w:val="0"/>
          <w:sz w:val="32"/>
          <w:szCs w:val="32"/>
          <w:bdr w:val="none" w:color="auto" w:sz="0" w:space="0"/>
          <w:shd w:val="clear" w:fill="FFFFFF"/>
        </w:rPr>
        <w:t>（一）压实企业主体责任。产生、收集、贮存、转移、利用处置危险废物相关单位，应在固体废物管理信息系统中如实填报危险废物信息，并对填报信息的真实性、准确性和完整性负责。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both"/>
        <w:rPr>
          <w:rFonts w:hint="default" w:ascii="Times New Roman" w:hAnsi="Times New Roman" w:cs="Times New Roman"/>
          <w:i w:val="0"/>
          <w:iCs w:val="0"/>
          <w:caps w:val="0"/>
          <w:color w:val="333333"/>
          <w:spacing w:val="0"/>
          <w:sz w:val="30"/>
          <w:szCs w:val="30"/>
        </w:rPr>
      </w:pPr>
      <w:r>
        <w:rPr>
          <w:rFonts w:hint="eastAsia" w:ascii="仿宋" w:hAnsi="仿宋" w:eastAsia="仿宋" w:cs="仿宋"/>
          <w:i w:val="0"/>
          <w:iCs w:val="0"/>
          <w:caps w:val="0"/>
          <w:color w:val="333333"/>
          <w:spacing w:val="0"/>
          <w:sz w:val="32"/>
          <w:szCs w:val="32"/>
          <w:bdr w:val="none" w:color="auto" w:sz="0" w:space="0"/>
          <w:shd w:val="clear" w:fill="FFFFFF"/>
        </w:rPr>
        <w:t>（二）加强信息公开。各市生态环境部门在</w:t>
      </w:r>
      <w:r>
        <w:rPr>
          <w:rFonts w:hint="default" w:ascii="Times New Roman" w:hAnsi="Times New Roman" w:cs="Times New Roman"/>
          <w:i w:val="0"/>
          <w:iCs w:val="0"/>
          <w:caps w:val="0"/>
          <w:color w:val="333333"/>
          <w:spacing w:val="0"/>
          <w:sz w:val="32"/>
          <w:szCs w:val="32"/>
          <w:bdr w:val="none" w:color="auto" w:sz="0" w:space="0"/>
          <w:shd w:val="clear" w:fill="FFFFFF"/>
        </w:rPr>
        <w:t>“6.5</w:t>
      </w:r>
      <w:r>
        <w:rPr>
          <w:rFonts w:hint="eastAsia" w:ascii="仿宋" w:hAnsi="仿宋" w:eastAsia="仿宋" w:cs="仿宋"/>
          <w:i w:val="0"/>
          <w:iCs w:val="0"/>
          <w:caps w:val="0"/>
          <w:color w:val="333333"/>
          <w:spacing w:val="0"/>
          <w:sz w:val="32"/>
          <w:szCs w:val="32"/>
          <w:bdr w:val="none" w:color="auto" w:sz="0" w:space="0"/>
          <w:shd w:val="clear" w:fill="FFFFFF"/>
        </w:rPr>
        <w:t>环境日</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前通过报纸、电视、互联网及新闻发布会等方式向社会发布固体废物的种类、产生量、处置能力、利用处置状况等信息，积极引导公众参与固体废物环境管理，鼓励支持公众对固体废物污染防治的监督。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both"/>
        <w:rPr>
          <w:rFonts w:hint="default" w:ascii="Times New Roman" w:hAnsi="Times New Roman" w:cs="Times New Roman"/>
          <w:i w:val="0"/>
          <w:iCs w:val="0"/>
          <w:caps w:val="0"/>
          <w:color w:val="333333"/>
          <w:spacing w:val="0"/>
          <w:sz w:val="30"/>
          <w:szCs w:val="30"/>
        </w:rPr>
      </w:pPr>
      <w:r>
        <w:rPr>
          <w:rFonts w:hint="eastAsia" w:ascii="仿宋" w:hAnsi="仿宋" w:eastAsia="仿宋" w:cs="仿宋"/>
          <w:i w:val="0"/>
          <w:iCs w:val="0"/>
          <w:caps w:val="0"/>
          <w:color w:val="333333"/>
          <w:spacing w:val="0"/>
          <w:sz w:val="32"/>
          <w:szCs w:val="32"/>
          <w:bdr w:val="none" w:color="auto" w:sz="0" w:space="0"/>
          <w:shd w:val="clear" w:fill="FFFFFF"/>
        </w:rPr>
        <w:t>（三）强化组织保障。各级生态环境部门要加强组织领导，按照时间节点，确定专人负责，必要时发文调度，确保申报登记工作按时保质完成。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both"/>
        <w:rPr>
          <w:rFonts w:hint="default" w:ascii="Times New Roman" w:hAnsi="Times New Roman" w:cs="Times New Roman"/>
          <w:i w:val="0"/>
          <w:iCs w:val="0"/>
          <w:caps w:val="0"/>
          <w:color w:val="333333"/>
          <w:spacing w:val="0"/>
          <w:sz w:val="30"/>
          <w:szCs w:val="30"/>
        </w:rPr>
      </w:pPr>
      <w:r>
        <w:rPr>
          <w:rFonts w:hint="eastAsia" w:ascii="仿宋" w:hAnsi="仿宋" w:eastAsia="仿宋" w:cs="仿宋"/>
          <w:i w:val="0"/>
          <w:iCs w:val="0"/>
          <w:caps w:val="0"/>
          <w:color w:val="333333"/>
          <w:spacing w:val="0"/>
          <w:sz w:val="32"/>
          <w:szCs w:val="32"/>
          <w:bdr w:val="none" w:color="auto" w:sz="0" w:space="0"/>
          <w:shd w:val="clear" w:fill="FFFFFF"/>
        </w:rPr>
        <w:t>联系人：固体废物与化学品处程烨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both"/>
        <w:rPr>
          <w:rFonts w:hint="default" w:ascii="Times New Roman" w:hAnsi="Times New Roman" w:cs="Times New Roman"/>
          <w:i w:val="0"/>
          <w:iCs w:val="0"/>
          <w:caps w:val="0"/>
          <w:color w:val="333333"/>
          <w:spacing w:val="0"/>
          <w:sz w:val="30"/>
          <w:szCs w:val="30"/>
        </w:rPr>
      </w:pPr>
      <w:r>
        <w:rPr>
          <w:rFonts w:hint="eastAsia" w:ascii="仿宋" w:hAnsi="仿宋" w:eastAsia="仿宋" w:cs="仿宋"/>
          <w:i w:val="0"/>
          <w:iCs w:val="0"/>
          <w:caps w:val="0"/>
          <w:color w:val="333333"/>
          <w:spacing w:val="0"/>
          <w:sz w:val="32"/>
          <w:szCs w:val="32"/>
          <w:bdr w:val="none" w:color="auto" w:sz="0" w:space="0"/>
          <w:shd w:val="clear" w:fill="FFFFFF"/>
        </w:rPr>
        <w:t>联系电话：</w:t>
      </w:r>
      <w:r>
        <w:rPr>
          <w:rFonts w:hint="default" w:ascii="Times New Roman" w:hAnsi="Times New Roman" w:cs="Times New Roman"/>
          <w:i w:val="0"/>
          <w:iCs w:val="0"/>
          <w:caps w:val="0"/>
          <w:color w:val="333333"/>
          <w:spacing w:val="0"/>
          <w:sz w:val="32"/>
          <w:szCs w:val="32"/>
          <w:bdr w:val="none" w:color="auto" w:sz="0" w:space="0"/>
          <w:shd w:val="clear" w:fill="FFFFFF"/>
        </w:rPr>
        <w:t>0551</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62376668</w:t>
      </w:r>
      <w:r>
        <w:rPr>
          <w:rFonts w:hint="eastAsia" w:ascii="仿宋" w:hAnsi="仿宋" w:eastAsia="仿宋" w:cs="仿宋"/>
          <w:i w:val="0"/>
          <w:iCs w:val="0"/>
          <w:caps w:val="0"/>
          <w:color w:val="333333"/>
          <w:spacing w:val="0"/>
          <w:sz w:val="32"/>
          <w:szCs w:val="32"/>
          <w:bdr w:val="none" w:color="auto" w:sz="0" w:space="0"/>
          <w:shd w:val="clear" w:fill="FFFFFF"/>
        </w:rPr>
        <w:t>（兼传真）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both"/>
        <w:rPr>
          <w:rFonts w:hint="default" w:ascii="Times New Roman" w:hAnsi="Times New Roman" w:cs="Times New Roman"/>
          <w:i w:val="0"/>
          <w:iCs w:val="0"/>
          <w:caps w:val="0"/>
          <w:color w:val="333333"/>
          <w:spacing w:val="0"/>
          <w:sz w:val="30"/>
          <w:szCs w:val="30"/>
        </w:rPr>
      </w:pPr>
      <w:r>
        <w:rPr>
          <w:rFonts w:hint="eastAsia" w:ascii="仿宋" w:hAnsi="仿宋" w:eastAsia="仿宋" w:cs="仿宋"/>
          <w:i w:val="0"/>
          <w:iCs w:val="0"/>
          <w:caps w:val="0"/>
          <w:color w:val="333333"/>
          <w:spacing w:val="0"/>
          <w:sz w:val="32"/>
          <w:szCs w:val="32"/>
          <w:bdr w:val="none" w:color="auto" w:sz="0" w:space="0"/>
          <w:shd w:val="clear" w:fill="FFFFFF"/>
        </w:rPr>
        <w:t>联系人：省固体废物管理中心黎少杰王烨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both"/>
        <w:rPr>
          <w:rFonts w:hint="default" w:ascii="Times New Roman" w:hAnsi="Times New Roman" w:cs="Times New Roman"/>
          <w:i w:val="0"/>
          <w:iCs w:val="0"/>
          <w:caps w:val="0"/>
          <w:color w:val="333333"/>
          <w:spacing w:val="0"/>
          <w:sz w:val="30"/>
          <w:szCs w:val="30"/>
        </w:rPr>
      </w:pPr>
      <w:r>
        <w:rPr>
          <w:rFonts w:hint="eastAsia" w:ascii="仿宋" w:hAnsi="仿宋" w:eastAsia="仿宋" w:cs="仿宋"/>
          <w:i w:val="0"/>
          <w:iCs w:val="0"/>
          <w:caps w:val="0"/>
          <w:color w:val="333333"/>
          <w:spacing w:val="0"/>
          <w:sz w:val="32"/>
          <w:szCs w:val="32"/>
          <w:bdr w:val="none" w:color="auto" w:sz="0" w:space="0"/>
          <w:shd w:val="clear" w:fill="FFFFFF"/>
        </w:rPr>
        <w:t>联系电话：</w:t>
      </w:r>
      <w:r>
        <w:rPr>
          <w:rFonts w:hint="default" w:ascii="Times New Roman" w:hAnsi="Times New Roman" w:cs="Times New Roman"/>
          <w:i w:val="0"/>
          <w:iCs w:val="0"/>
          <w:caps w:val="0"/>
          <w:color w:val="333333"/>
          <w:spacing w:val="0"/>
          <w:sz w:val="32"/>
          <w:szCs w:val="32"/>
          <w:bdr w:val="none" w:color="auto" w:sz="0" w:space="0"/>
          <w:shd w:val="clear" w:fill="FFFFFF"/>
        </w:rPr>
        <w:t>0551</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62838797</w:t>
      </w:r>
      <w:r>
        <w:rPr>
          <w:rFonts w:hint="eastAsia" w:ascii="仿宋" w:hAnsi="仿宋" w:eastAsia="仿宋" w:cs="仿宋"/>
          <w:i w:val="0"/>
          <w:iCs w:val="0"/>
          <w:caps w:val="0"/>
          <w:color w:val="333333"/>
          <w:spacing w:val="0"/>
          <w:sz w:val="32"/>
          <w:szCs w:val="32"/>
          <w:bdr w:val="none" w:color="auto" w:sz="0" w:space="0"/>
          <w:shd w:val="clear" w:fill="FFFFFF"/>
        </w:rPr>
        <w:t>（兼传真）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both"/>
        <w:rPr>
          <w:rFonts w:hint="default" w:ascii="Times New Roman" w:hAnsi="Times New Roman" w:cs="Times New Roman"/>
          <w:i w:val="0"/>
          <w:iCs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6"/>
        <w:jc w:val="left"/>
        <w:rPr>
          <w:rFonts w:hint="default" w:ascii="Times New Roman" w:hAnsi="Times New Roman" w:cs="Times New Roman"/>
          <w:i w:val="0"/>
          <w:iCs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831" w:firstLine="0"/>
        <w:jc w:val="right"/>
        <w:rPr>
          <w:rFonts w:hint="default" w:ascii="Times New Roman" w:hAnsi="Times New Roman" w:cs="Times New Roman"/>
          <w:i w:val="0"/>
          <w:iCs w:val="0"/>
          <w:caps w:val="0"/>
          <w:color w:val="333333"/>
          <w:spacing w:val="0"/>
          <w:sz w:val="30"/>
          <w:szCs w:val="30"/>
        </w:rPr>
      </w:pPr>
      <w:r>
        <w:rPr>
          <w:rFonts w:hint="eastAsia" w:ascii="仿宋" w:hAnsi="仿宋" w:eastAsia="仿宋" w:cs="仿宋"/>
          <w:i w:val="0"/>
          <w:iCs w:val="0"/>
          <w:caps w:val="0"/>
          <w:color w:val="333333"/>
          <w:spacing w:val="0"/>
          <w:sz w:val="32"/>
          <w:szCs w:val="32"/>
          <w:bdr w:val="none" w:color="auto" w:sz="0" w:space="0"/>
          <w:shd w:val="clear" w:fill="FFFFFF"/>
        </w:rPr>
        <w:t>安徽省生态环境厅办公室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831" w:firstLine="0"/>
        <w:jc w:val="right"/>
        <w:rPr>
          <w:rFonts w:hint="default" w:ascii="Times New Roman" w:hAnsi="Times New Roman" w:cs="Times New Roman"/>
          <w:i w:val="0"/>
          <w:iCs w:val="0"/>
          <w:caps w:val="0"/>
          <w:color w:val="333333"/>
          <w:spacing w:val="0"/>
          <w:sz w:val="30"/>
          <w:szCs w:val="30"/>
        </w:rPr>
      </w:pPr>
      <w:r>
        <w:rPr>
          <w:rFonts w:hint="default" w:ascii="Times New Roman" w:hAnsi="Times New Roman" w:cs="Times New Roman"/>
          <w:i w:val="0"/>
          <w:iCs w:val="0"/>
          <w:caps w:val="0"/>
          <w:color w:val="333333"/>
          <w:spacing w:val="0"/>
          <w:sz w:val="32"/>
          <w:szCs w:val="32"/>
          <w:bdr w:val="none" w:color="auto" w:sz="0" w:space="0"/>
          <w:shd w:val="clear" w:fill="FFFFFF"/>
        </w:rPr>
        <w:t xml:space="preserve"> 2021</w:t>
      </w:r>
      <w:r>
        <w:rPr>
          <w:rFonts w:hint="eastAsia" w:ascii="仿宋" w:hAnsi="仿宋" w:eastAsia="仿宋" w:cs="仿宋"/>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24</w:t>
      </w:r>
      <w:r>
        <w:rPr>
          <w:rFonts w:hint="eastAsia" w:ascii="仿宋" w:hAnsi="仿宋" w:eastAsia="仿宋" w:cs="仿宋"/>
          <w:i w:val="0"/>
          <w:iCs w:val="0"/>
          <w:caps w:val="0"/>
          <w:color w:val="333333"/>
          <w:spacing w:val="0"/>
          <w:sz w:val="32"/>
          <w:szCs w:val="32"/>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831" w:firstLine="0"/>
        <w:jc w:val="center"/>
        <w:rPr>
          <w:rFonts w:hint="default" w:ascii="Times New Roman" w:hAnsi="Times New Roman" w:cs="Times New Roman"/>
          <w:i w:val="0"/>
          <w:iCs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831" w:firstLine="0"/>
        <w:jc w:val="both"/>
        <w:rPr>
          <w:rFonts w:hint="default" w:ascii="Times New Roman" w:hAnsi="Times New Roman" w:cs="Times New Roman"/>
          <w:i w:val="0"/>
          <w:iCs w:val="0"/>
          <w:caps w:val="0"/>
          <w:color w:val="333333"/>
          <w:spacing w:val="0"/>
          <w:sz w:val="30"/>
          <w:szCs w:val="30"/>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27"/>
        <w:gridCol w:w="39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jc w:val="center"/>
        </w:trPr>
        <w:tc>
          <w:tcPr>
            <w:tcW w:w="4665" w:type="dxa"/>
            <w:tcBorders>
              <w:top w:val="single" w:color="auto" w:sz="8" w:space="0"/>
              <w:left w:val="nil"/>
              <w:bottom w:val="single" w:color="auto" w:sz="8" w:space="0"/>
              <w:right w:val="nil"/>
            </w:tcBorders>
            <w:shd w:val="clear"/>
            <w:tcMar>
              <w:top w:w="85" w:type="dxa"/>
              <w:bottom w:w="8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287"/>
              <w:jc w:val="both"/>
              <w:rPr>
                <w:rFonts w:hint="default" w:ascii="Times New Roman" w:hAnsi="Times New Roman" w:cs="Times New Roman"/>
                <w:sz w:val="30"/>
                <w:szCs w:val="30"/>
              </w:rPr>
            </w:pPr>
            <w:r>
              <w:rPr>
                <w:rFonts w:hint="eastAsia" w:ascii="仿宋" w:hAnsi="仿宋" w:eastAsia="仿宋" w:cs="仿宋"/>
                <w:sz w:val="28"/>
                <w:szCs w:val="28"/>
                <w:bdr w:val="none" w:color="auto" w:sz="0" w:space="0"/>
              </w:rPr>
              <w:t>安徽省生态环境厅办公室</w:t>
            </w:r>
          </w:p>
        </w:tc>
        <w:tc>
          <w:tcPr>
            <w:tcW w:w="4299" w:type="dxa"/>
            <w:tcBorders>
              <w:top w:val="single" w:color="auto" w:sz="8" w:space="0"/>
              <w:left w:val="nil"/>
              <w:bottom w:val="single" w:color="auto" w:sz="8" w:space="0"/>
              <w:right w:val="nil"/>
            </w:tcBorders>
            <w:shd w:val="clear"/>
            <w:tcMar>
              <w:top w:w="85" w:type="dxa"/>
              <w:bottom w:w="8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148"/>
              <w:jc w:val="right"/>
              <w:rPr>
                <w:rFonts w:hint="default" w:ascii="Times New Roman" w:hAnsi="Times New Roman" w:cs="Times New Roman"/>
                <w:sz w:val="30"/>
                <w:szCs w:val="30"/>
              </w:rPr>
            </w:pPr>
            <w:r>
              <w:rPr>
                <w:rFonts w:hint="default" w:ascii="Times New Roman" w:hAnsi="Times New Roman" w:cs="Times New Roman"/>
                <w:sz w:val="28"/>
                <w:szCs w:val="28"/>
                <w:bdr w:val="none" w:color="auto" w:sz="0" w:space="0"/>
              </w:rPr>
              <w:t>2021</w:t>
            </w:r>
            <w:r>
              <w:rPr>
                <w:rFonts w:hint="eastAsia" w:ascii="仿宋" w:hAnsi="仿宋" w:eastAsia="仿宋" w:cs="仿宋"/>
                <w:sz w:val="28"/>
                <w:szCs w:val="28"/>
                <w:bdr w:val="none" w:color="auto" w:sz="0" w:space="0"/>
              </w:rPr>
              <w:t>年</w:t>
            </w:r>
            <w:r>
              <w:rPr>
                <w:rFonts w:hint="default" w:ascii="Times New Roman" w:hAnsi="Times New Roman" w:cs="Times New Roman"/>
                <w:sz w:val="28"/>
                <w:szCs w:val="28"/>
                <w:bdr w:val="none" w:color="auto" w:sz="0" w:space="0"/>
              </w:rPr>
              <w:t>2</w:t>
            </w:r>
            <w:r>
              <w:rPr>
                <w:rFonts w:hint="eastAsia" w:ascii="仿宋" w:hAnsi="仿宋" w:eastAsia="仿宋" w:cs="仿宋"/>
                <w:sz w:val="28"/>
                <w:szCs w:val="28"/>
                <w:bdr w:val="none" w:color="auto" w:sz="0" w:space="0"/>
              </w:rPr>
              <w:t>月</w:t>
            </w:r>
            <w:r>
              <w:rPr>
                <w:rFonts w:hint="default" w:ascii="Times New Roman" w:hAnsi="Times New Roman" w:cs="Times New Roman"/>
                <w:sz w:val="28"/>
                <w:szCs w:val="28"/>
                <w:bdr w:val="none" w:color="auto" w:sz="0" w:space="0"/>
              </w:rPr>
              <w:t>24</w:t>
            </w:r>
            <w:r>
              <w:rPr>
                <w:rFonts w:hint="eastAsia" w:ascii="仿宋" w:hAnsi="仿宋" w:eastAsia="仿宋" w:cs="仿宋"/>
                <w:sz w:val="28"/>
                <w:szCs w:val="28"/>
                <w:bdr w:val="none" w:color="auto" w:sz="0" w:space="0"/>
              </w:rPr>
              <w:t>日印发</w:t>
            </w:r>
          </w:p>
        </w:tc>
      </w:tr>
    </w:tbl>
    <w:p>
      <w:pPr>
        <w:jc w:val="center"/>
        <w:rPr>
          <w:rFonts w:ascii="方正小标宋简体" w:hAnsi="方正小标宋简体" w:eastAsia="方正小标宋简体" w:cs="方正小标宋简体"/>
          <w:i w:val="0"/>
          <w:iCs w:val="0"/>
          <w:caps w:val="0"/>
          <w:color w:val="FF0000"/>
          <w:spacing w:val="0"/>
          <w:sz w:val="52"/>
          <w:szCs w:val="5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dit="readOnly" w:enforcement="1" w:cryptProviderType="rsaFull" w:cryptAlgorithmClass="hash" w:cryptAlgorithmType="typeAny" w:cryptAlgorithmSid="4" w:cryptSpinCount="0" w:hash="9xCrN7ztwEfgP9wKZqjANKjjlR0=" w:salt="0IT7UWCtYc4jO2vH39/EE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YTllZjM1NDMwMmY5YWY0ZjAwZjdhMTQ1MDAyODEifQ=="/>
  </w:docVars>
  <w:rsids>
    <w:rsidRoot w:val="4BA750A4"/>
    <w:rsid w:val="4BA750A4"/>
    <w:rsid w:val="67F81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1377</Words>
  <Characters>1516</Characters>
  <Lines>0</Lines>
  <Paragraphs>0</Paragraphs>
  <TotalTime>4</TotalTime>
  <ScaleCrop>false</ScaleCrop>
  <LinksUpToDate>false</LinksUpToDate>
  <CharactersWithSpaces>1517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2022-11-04T03:09:00Z</dcterms:created>
  <dc:creator>一念之间</dc:creator>
  <cp:lastModifiedBy>一念之间</cp:lastModifiedBy>
  <dcterms:modified xsi:type="dcterms:W3CDTF">2022-11-04T03:14:25Z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6A37F157EE9648C2B38CE432C9635225</vt:lpwstr>
  </property>
</Properties>
</file>