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A791B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濉溪县项目谋划“163”计划实施方案</w:t>
      </w:r>
    </w:p>
    <w:p w14:paraId="66647523">
      <w:pPr>
        <w:pStyle w:val="2"/>
        <w:ind w:left="0" w:leftChars="0" w:firstLine="0" w:firstLineChars="0"/>
        <w:jc w:val="center"/>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（征求意见稿）</w:t>
      </w:r>
    </w:p>
    <w:p w14:paraId="04CB01F9">
      <w:pPr>
        <w:keepNext w:val="0"/>
        <w:keepLines w:val="0"/>
        <w:pageBreakBefore w:val="0"/>
        <w:widowControl w:val="0"/>
        <w:kinsoku/>
        <w:wordWrap/>
        <w:overflowPunct/>
        <w:topLinePunct w:val="0"/>
        <w:autoSpaceDE/>
        <w:autoSpaceDN/>
        <w:bidi w:val="0"/>
        <w:adjustRightInd/>
        <w:snapToGrid/>
        <w:spacing w:after="0" w:line="580" w:lineRule="exact"/>
        <w:ind w:left="0"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进一步提升全县项目谋划和资金争取能力，切实解决项目储备不足、项目成熟度不高等问题，决定实施项目谋划“163”计划，即全年新增谋划项目规模1000亿（含招商引资产业项目），纳入储备可报可批可招商项目库规模600亿，争取资金不少于30亿元。结合濉溪实际，制定本实施方案。</w:t>
      </w:r>
    </w:p>
    <w:p w14:paraId="65F046F3">
      <w:pPr>
        <w:keepNext w:val="0"/>
        <w:keepLines w:val="0"/>
        <w:pageBreakBefore w:val="0"/>
        <w:widowControl w:val="0"/>
        <w:numPr>
          <w:ilvl w:val="0"/>
          <w:numId w:val="1"/>
        </w:numPr>
        <w:kinsoku/>
        <w:wordWrap/>
        <w:overflowPunct/>
        <w:topLinePunct w:val="0"/>
        <w:autoSpaceDE/>
        <w:autoSpaceDN/>
        <w:bidi w:val="0"/>
        <w:adjustRightInd/>
        <w:snapToGrid/>
        <w:spacing w:after="0" w:line="600" w:lineRule="exact"/>
        <w:ind w:left="0" w:firstLine="64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总体原则</w:t>
      </w:r>
    </w:p>
    <w:p w14:paraId="3F18BB78">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习近平新时代中国特色社会主义思想为指导，牢固树立“抓项目就是抓发展，谋项目就是谋未来”理念，聚焦重大战略、重大规划和政策导向，坚持“国家所需、濉溪所能、未来所向”并重，对准跑道、抢抓窗口，敢想敢为，以更高站位、更宽视野、更大力度靠前谋划、做强储备，全力构建远近相宜、梯次接续的项目储备和滚动更新格局，以高质量项目因地制宜补齐县域短板弱项。</w:t>
      </w:r>
    </w:p>
    <w:p w14:paraId="0FF71B7B">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二、成立领导小组</w:t>
      </w:r>
    </w:p>
    <w:p w14:paraId="1E943CC3">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立以县政府主要领导为组长的濉溪县项目谋划工作领导小组，统筹领导全县项目谋划工作，小组办公室设在县发改委，负责谋划工作的推进和协调，并动态维护全县谋划项目库。各镇、园区、县直部门明确专人负责项目谋划职责，配齐人员力量，形成县、镇、园区联动、上下协调、齐抓共管的良好态势。</w:t>
      </w:r>
    </w:p>
    <w:p w14:paraId="27BB2A57">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firstLine="640" w:firstLineChars="200"/>
        <w:jc w:val="both"/>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三、明确谋划重点</w:t>
      </w:r>
    </w:p>
    <w:p w14:paraId="717A7DC9">
      <w:pPr>
        <w:keepNext w:val="0"/>
        <w:keepLines w:val="0"/>
        <w:pageBreakBefore w:val="0"/>
        <w:widowControl w:val="0"/>
        <w:numPr>
          <w:ilvl w:val="0"/>
          <w:numId w:val="2"/>
        </w:numPr>
        <w:kinsoku/>
        <w:wordWrap/>
        <w:overflowPunct/>
        <w:topLinePunct w:val="0"/>
        <w:autoSpaceDE/>
        <w:autoSpaceDN/>
        <w:bidi w:val="0"/>
        <w:adjustRightInd/>
        <w:snapToGrid/>
        <w:spacing w:after="0" w:line="600" w:lineRule="exact"/>
        <w:ind w:left="0"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聚焦国家政策和战略规划谋划项目。</w:t>
      </w:r>
      <w:r>
        <w:rPr>
          <w:rFonts w:hint="eastAsia" w:ascii="仿宋_GB2312" w:hAnsi="仿宋_GB2312" w:eastAsia="仿宋_GB2312" w:cs="仿宋_GB2312"/>
          <w:sz w:val="32"/>
          <w:szCs w:val="32"/>
          <w:lang w:val="en-US" w:eastAsia="zh-CN"/>
        </w:rPr>
        <w:t>突出“及时、精准、科学”，牢牢抓住重要机遇期和窗口期，主动从国家、省、市级等上级规划中捕捉政策信息，深入开展政策研究，尽力而为、量力而行，谋划储备一批重点项目，尤其是紧盯中央预算内投资、地方政府专项债券、特别国债等上级资金支持方向，及重大科技创新和产业发展、交通能源物流、农林水利、城市功能品质活力提升、文旅融合、生态环保、民生改善、新型城镇化、城乡住房安全等重点领域谋划项目，积极做好资金争取工作。</w:t>
      </w:r>
    </w:p>
    <w:p w14:paraId="137A4AE4">
      <w:pPr>
        <w:keepNext w:val="0"/>
        <w:keepLines w:val="0"/>
        <w:pageBreakBefore w:val="0"/>
        <w:widowControl w:val="0"/>
        <w:numPr>
          <w:ilvl w:val="0"/>
          <w:numId w:val="2"/>
        </w:numPr>
        <w:kinsoku/>
        <w:wordWrap/>
        <w:overflowPunct/>
        <w:topLinePunct w:val="0"/>
        <w:autoSpaceDE/>
        <w:autoSpaceDN/>
        <w:bidi w:val="0"/>
        <w:adjustRightInd/>
        <w:snapToGrid/>
        <w:spacing w:after="0" w:line="600" w:lineRule="exact"/>
        <w:ind w:left="0" w:firstLine="643" w:firstLineChars="200"/>
        <w:jc w:val="both"/>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聚焦基础设施和产业优势谋划项目。</w:t>
      </w:r>
      <w:r>
        <w:rPr>
          <w:rFonts w:hint="eastAsia" w:ascii="仿宋_GB2312" w:hAnsi="仿宋_GB2312" w:eastAsia="仿宋_GB2312" w:cs="仿宋_GB2312"/>
          <w:sz w:val="32"/>
          <w:szCs w:val="32"/>
          <w:lang w:val="en-US" w:eastAsia="zh-CN"/>
        </w:rPr>
        <w:t>突出“连线、成网、立体”，围绕县城市政交通设施、对外连接通道、防洪排涝设施、防洪减灾能力、老化管网改造、老旧小区改造、数字化改造等县城品质提升，适度超前谋划一批强基础、利长远、管全局的重大项目。聚焦我县主导产业，全力挖掘生成一批内生项目，招引实施一批增强区域和行业竞争力的“大、外、高”重大产业项目，靶向谋划一批开发园区综合提升工程，有力保障“高大上、链群配”项目落户落地，推动开发区平台更强、产业更优。</w:t>
      </w:r>
    </w:p>
    <w:p w14:paraId="451BFA71">
      <w:pPr>
        <w:keepNext w:val="0"/>
        <w:keepLines w:val="0"/>
        <w:pageBreakBefore w:val="0"/>
        <w:widowControl w:val="0"/>
        <w:numPr>
          <w:ilvl w:val="0"/>
          <w:numId w:val="2"/>
        </w:numPr>
        <w:kinsoku/>
        <w:wordWrap/>
        <w:overflowPunct/>
        <w:topLinePunct w:val="0"/>
        <w:autoSpaceDE/>
        <w:autoSpaceDN/>
        <w:bidi w:val="0"/>
        <w:adjustRightInd/>
        <w:snapToGrid/>
        <w:spacing w:after="0" w:line="600" w:lineRule="exact"/>
        <w:ind w:left="0"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聚焦民生优享和社会保障谋划项目。</w:t>
      </w:r>
      <w:r>
        <w:rPr>
          <w:rFonts w:hint="eastAsia" w:ascii="仿宋_GB2312" w:hAnsi="仿宋_GB2312" w:eastAsia="仿宋_GB2312" w:cs="仿宋_GB2312"/>
          <w:sz w:val="32"/>
          <w:szCs w:val="32"/>
          <w:lang w:val="en-US" w:eastAsia="zh-CN"/>
        </w:rPr>
        <w:t>突出“急需、补短、普惠”，围绕群众“急难愁盼”问题，重点盯紧完善医疗卫生体系、扩大教育资源供给、发展养老托育服务、优化文化体育设施、完善社会福利设施等五大领域，以城市更新、老旧小区改造、教育平等、医疗卫生、健康养老、文化体育、文旅生态、防灾应急、社会治理等为重点，精准谋划一批呼声高、关注多、辐射强的重大项目，持续提升公共安全和服务水平，不断增进民生福祉，让共同富裕可感可及。</w:t>
      </w:r>
    </w:p>
    <w:p w14:paraId="7849AB78">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三、细化工作任务</w:t>
      </w:r>
    </w:p>
    <w:p w14:paraId="7378EE44">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全县年度项目谋划推进目标任务根据经济社会发展所需项目支撑测算，原则上以上一年度新建项目数量、总投资额为基础，增幅快于固定资产投资年度增速目标，按年度下达执行。</w:t>
      </w:r>
    </w:p>
    <w:p w14:paraId="0D2B9F86">
      <w:pPr>
        <w:keepNext w:val="0"/>
        <w:keepLines w:val="0"/>
        <w:pageBreakBefore w:val="0"/>
        <w:widowControl w:val="0"/>
        <w:numPr>
          <w:ilvl w:val="0"/>
          <w:numId w:val="3"/>
        </w:numPr>
        <w:kinsoku/>
        <w:wordWrap/>
        <w:overflowPunct/>
        <w:topLinePunct w:val="0"/>
        <w:autoSpaceDE/>
        <w:autoSpaceDN/>
        <w:bidi w:val="0"/>
        <w:adjustRightInd/>
        <w:snapToGrid/>
        <w:spacing w:after="0" w:line="600" w:lineRule="exact"/>
        <w:ind w:left="0" w:firstLine="64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项目谋划任务。</w:t>
      </w:r>
      <w:r>
        <w:rPr>
          <w:rFonts w:hint="eastAsia" w:ascii="仿宋_GB2312" w:hAnsi="仿宋_GB2312" w:eastAsia="仿宋_GB2312" w:cs="仿宋_GB2312"/>
          <w:sz w:val="32"/>
          <w:szCs w:val="32"/>
          <w:lang w:val="en-US" w:eastAsia="zh-CN"/>
        </w:rPr>
        <w:t>每年谋划项目目标实行动态调整，按年度下达，各镇、园区、县直有关部门要按照目标任务谋划项目。为支持谋划项目的落地，成立要素服务保障小组，由县发改委牵头负责项目的政策和资金争取，由县投促中心牵头负责项目的招商推介，由县财政局牵头负责项目的融资对接（国企除外），由县自然资源和规划局牵头负责项目的用地指标争取，由县生态环境分局牵头负责项目的环境指标争取。（任务分解见附件2）</w:t>
      </w:r>
    </w:p>
    <w:p w14:paraId="63A9F3FF">
      <w:pPr>
        <w:keepNext w:val="0"/>
        <w:keepLines w:val="0"/>
        <w:pageBreakBefore w:val="0"/>
        <w:widowControl w:val="0"/>
        <w:numPr>
          <w:ilvl w:val="0"/>
          <w:numId w:val="3"/>
        </w:numPr>
        <w:kinsoku/>
        <w:wordWrap/>
        <w:overflowPunct/>
        <w:topLinePunct w:val="0"/>
        <w:autoSpaceDE/>
        <w:autoSpaceDN/>
        <w:bidi w:val="0"/>
        <w:adjustRightInd/>
        <w:snapToGrid/>
        <w:spacing w:after="0" w:line="600" w:lineRule="exact"/>
        <w:ind w:left="0"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定期会议论证。</w:t>
      </w:r>
      <w:r>
        <w:rPr>
          <w:rFonts w:hint="eastAsia" w:ascii="仿宋_GB2312" w:hAnsi="仿宋_GB2312" w:eastAsia="仿宋_GB2312" w:cs="仿宋_GB2312"/>
          <w:sz w:val="32"/>
          <w:szCs w:val="32"/>
          <w:lang w:val="en-US" w:eastAsia="zh-CN"/>
        </w:rPr>
        <w:t>项目谋划工作领导小组定期</w:t>
      </w:r>
      <w:r>
        <w:rPr>
          <w:rFonts w:hint="eastAsia" w:ascii="仿宋_GB2312" w:hAnsi="仿宋_GB2312" w:eastAsia="仿宋_GB2312" w:cs="仿宋_GB2312"/>
          <w:sz w:val="32"/>
          <w:szCs w:val="32"/>
        </w:rPr>
        <w:t>召开项目谋划工作联席会议，通报最新政策动态，论证新增谋划项目，调度前期工作，研究下一步推进举措，必要时可引入第三方评估机构参与论证。</w:t>
      </w:r>
      <w:r>
        <w:rPr>
          <w:rFonts w:hint="eastAsia" w:ascii="仿宋_GB2312" w:hAnsi="仿宋_GB2312" w:eastAsia="仿宋_GB2312" w:cs="仿宋_GB2312"/>
          <w:color w:val="auto"/>
          <w:sz w:val="32"/>
          <w:szCs w:val="32"/>
        </w:rPr>
        <w:t>谋划工作领导小组</w:t>
      </w:r>
      <w:r>
        <w:rPr>
          <w:rFonts w:hint="eastAsia" w:ascii="仿宋_GB2312" w:hAnsi="仿宋_GB2312" w:eastAsia="仿宋_GB2312" w:cs="仿宋_GB2312"/>
          <w:sz w:val="32"/>
          <w:szCs w:val="32"/>
        </w:rPr>
        <w:t>每季度召开一次阶段性总结会议，听取各谋划主体任务完成情况报告，对新增谋划项目入库进行认定，并对下一阶段谋划工作进行部署。</w:t>
      </w:r>
    </w:p>
    <w:p w14:paraId="2B924D3A">
      <w:pPr>
        <w:keepNext w:val="0"/>
        <w:keepLines w:val="0"/>
        <w:pageBreakBefore w:val="0"/>
        <w:widowControl w:val="0"/>
        <w:numPr>
          <w:ilvl w:val="0"/>
          <w:numId w:val="3"/>
        </w:numPr>
        <w:kinsoku/>
        <w:wordWrap/>
        <w:overflowPunct/>
        <w:topLinePunct w:val="0"/>
        <w:autoSpaceDE/>
        <w:autoSpaceDN/>
        <w:bidi w:val="0"/>
        <w:adjustRightInd/>
        <w:snapToGrid/>
        <w:spacing w:after="0" w:line="600" w:lineRule="exact"/>
        <w:ind w:left="0" w:firstLine="64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建立项目储备。</w:t>
      </w:r>
      <w:r>
        <w:rPr>
          <w:rFonts w:hint="eastAsia" w:ascii="仿宋_GB2312" w:hAnsi="仿宋_GB2312" w:eastAsia="仿宋_GB2312" w:cs="仿宋_GB2312"/>
          <w:sz w:val="32"/>
          <w:szCs w:val="32"/>
        </w:rPr>
        <w:t>各谋划主体对领导小组会议认定的项目进行汇总，建立统一的谋划项目库，录入</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濉溪县投资项目有效推进管理系统</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rPr>
        <w:t>同一项目申报遵循“先报先得”原则，也可联合申报，联合申报的项目投资额分配由申报单位协商确定。已入库的项目实行动态管理，及时更新并报送最新项目信息。谋划小组办公室</w:t>
      </w:r>
      <w:r>
        <w:rPr>
          <w:rFonts w:hint="eastAsia" w:ascii="仿宋_GB2312" w:hAnsi="仿宋_GB2312" w:eastAsia="仿宋_GB2312" w:cs="仿宋_GB2312"/>
          <w:sz w:val="32"/>
          <w:szCs w:val="32"/>
          <w:lang w:val="en-US" w:eastAsia="zh-CN"/>
        </w:rPr>
        <w:t>定期</w:t>
      </w:r>
      <w:r>
        <w:rPr>
          <w:rFonts w:hint="eastAsia" w:ascii="仿宋_GB2312" w:hAnsi="仿宋_GB2312" w:eastAsia="仿宋_GB2312" w:cs="仿宋_GB2312"/>
          <w:sz w:val="32"/>
          <w:szCs w:val="32"/>
        </w:rPr>
        <w:t>将项目谋划成果</w:t>
      </w:r>
      <w:r>
        <w:rPr>
          <w:rFonts w:hint="eastAsia" w:ascii="仿宋_GB2312" w:hAnsi="仿宋_GB2312" w:eastAsia="仿宋_GB2312" w:cs="仿宋_GB2312"/>
          <w:sz w:val="32"/>
          <w:szCs w:val="32"/>
          <w:lang w:val="en-US" w:eastAsia="zh-CN"/>
        </w:rPr>
        <w:t>呈县委、县政府领导审阅</w:t>
      </w:r>
      <w:r>
        <w:rPr>
          <w:rFonts w:hint="eastAsia" w:ascii="仿宋_GB2312" w:hAnsi="仿宋_GB2312" w:eastAsia="仿宋_GB2312" w:cs="仿宋_GB2312"/>
          <w:sz w:val="32"/>
          <w:szCs w:val="32"/>
        </w:rPr>
        <w:t>。</w:t>
      </w:r>
    </w:p>
    <w:p w14:paraId="458996D8">
      <w:pPr>
        <w:keepNext w:val="0"/>
        <w:keepLines w:val="0"/>
        <w:pageBreakBefore w:val="0"/>
        <w:widowControl w:val="0"/>
        <w:numPr>
          <w:ilvl w:val="0"/>
          <w:numId w:val="3"/>
        </w:numPr>
        <w:kinsoku/>
        <w:wordWrap/>
        <w:overflowPunct/>
        <w:topLinePunct w:val="0"/>
        <w:autoSpaceDE/>
        <w:autoSpaceDN/>
        <w:bidi w:val="0"/>
        <w:adjustRightInd/>
        <w:snapToGrid/>
        <w:spacing w:after="0" w:line="600" w:lineRule="exact"/>
        <w:ind w:left="0" w:firstLine="640"/>
        <w:jc w:val="both"/>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项目谋划深度。</w:t>
      </w:r>
      <w:r>
        <w:rPr>
          <w:rFonts w:hint="eastAsia" w:ascii="仿宋_GB2312" w:hAnsi="仿宋_GB2312" w:eastAsia="仿宋_GB2312" w:cs="仿宋_GB2312"/>
          <w:sz w:val="32"/>
          <w:szCs w:val="32"/>
          <w:lang w:val="en-US" w:eastAsia="zh-CN"/>
        </w:rPr>
        <w:t>全面调动行业内部力量和社会各界共同参与项目谋划工作，积极借助外脑，进一步发挥咨询机构在项目谋划上的优势，可聘请专业力量帮助开展项目谋划工作。政府投资项目和核准管理的国企投资项目，应基本达到项目建议书要求，通过部门联审会商后，录入储备可报可批可招商项目库管理。备案管理的国企投资项目，由项目单位依法依规自主评估决策，并需向县财政局等履行出资人职责单位报备。纳入谋划库的招商产业项目需认定为有效信息，纳入储备可报可批可招商项目库的项目需为签约项目，产业项目产生的固定资产投资可作为争取资金统计。</w:t>
      </w:r>
    </w:p>
    <w:p w14:paraId="074AF367">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四、保障措施</w:t>
      </w:r>
    </w:p>
    <w:p w14:paraId="1B86B961">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firstLine="643" w:firstLineChars="200"/>
        <w:jc w:val="both"/>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（一）加强政策支持。</w:t>
      </w:r>
      <w:r>
        <w:rPr>
          <w:rFonts w:hint="eastAsia" w:ascii="仿宋_GB2312" w:hAnsi="仿宋_GB2312" w:eastAsia="仿宋_GB2312" w:cs="仿宋_GB2312"/>
          <w:sz w:val="32"/>
          <w:szCs w:val="32"/>
          <w:lang w:val="en-US" w:eastAsia="zh-CN"/>
        </w:rPr>
        <w:t>对于纳入谋划项目库的重点项目，优先支持其争取上级补助资金，积极帮助项目进行招商和融资推介，在同等条件下优先安排用地指标。加强县级资金支持，列入县政府投资计划的项目，原则上从“163”计划储备库中选取。县发改委、县生态环境分局、县自然资源和规划局、县委政法委等要素保障部门做好前期手续（立项、环评、用地、稳评批复等）办理保障，必要时可采用容缺办理方式支持项目资金申报。</w:t>
      </w:r>
    </w:p>
    <w:p w14:paraId="4585ED6F">
      <w:pPr>
        <w:keepNext w:val="0"/>
        <w:keepLines w:val="0"/>
        <w:pageBreakBefore w:val="0"/>
        <w:widowControl w:val="0"/>
        <w:kinsoku/>
        <w:wordWrap/>
        <w:overflowPunct/>
        <w:topLinePunct w:val="0"/>
        <w:autoSpaceDE/>
        <w:autoSpaceDN/>
        <w:bidi w:val="0"/>
        <w:adjustRightInd/>
        <w:snapToGrid/>
        <w:spacing w:after="0" w:line="600" w:lineRule="exact"/>
        <w:ind w:left="0" w:firstLine="643"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b/>
          <w:bCs/>
          <w:sz w:val="32"/>
          <w:szCs w:val="32"/>
          <w:lang w:val="en-US" w:eastAsia="zh-CN"/>
        </w:rPr>
        <w:t>（二）保障工作经费。</w:t>
      </w:r>
      <w:r>
        <w:rPr>
          <w:rFonts w:hint="eastAsia" w:ascii="仿宋_GB2312" w:hAnsi="仿宋_GB2312" w:eastAsia="仿宋_GB2312" w:cs="仿宋_GB2312"/>
          <w:color w:val="auto"/>
          <w:sz w:val="32"/>
          <w:szCs w:val="32"/>
          <w:highlight w:val="none"/>
          <w:lang w:val="en-US" w:eastAsia="zh-CN"/>
        </w:rPr>
        <w:t>每年安排不少于500万元专项资金用于开展前期工作，</w:t>
      </w:r>
      <w:r>
        <w:rPr>
          <w:rFonts w:hint="eastAsia" w:ascii="仿宋_GB2312" w:hAnsi="仿宋_GB2312" w:eastAsia="仿宋_GB2312" w:cs="仿宋_GB2312"/>
          <w:sz w:val="32"/>
          <w:szCs w:val="32"/>
          <w:highlight w:val="none"/>
          <w:lang w:val="en-US" w:eastAsia="zh-CN"/>
        </w:rPr>
        <w:t>编入发改委当年预算，前期工作经费优先保障争取到政策资金的项目，每季度根据任务完成情况兑现一次，经费由县财政通过预算追加减方式调整到项目编制单位。具体经费使用办法详见附件1。要进一步用足用好用活国家和省、市给予的各项项目工作经费，保障谋划工作经费落实。</w:t>
      </w:r>
    </w:p>
    <w:p w14:paraId="5A2C0AEA">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（三）严格考核奖惩。</w:t>
      </w:r>
      <w:r>
        <w:rPr>
          <w:rFonts w:hint="eastAsia" w:ascii="仿宋_GB2312" w:hAnsi="仿宋_GB2312" w:eastAsia="仿宋_GB2312" w:cs="仿宋_GB2312"/>
          <w:sz w:val="32"/>
          <w:szCs w:val="32"/>
        </w:rPr>
        <w:t>县发改委会同县考核</w:t>
      </w:r>
      <w:r>
        <w:rPr>
          <w:rFonts w:hint="eastAsia" w:ascii="仿宋_GB2312" w:hAnsi="仿宋_GB2312" w:eastAsia="仿宋_GB2312" w:cs="仿宋_GB2312"/>
          <w:sz w:val="32"/>
          <w:szCs w:val="32"/>
          <w:lang w:val="en-US" w:eastAsia="zh-CN"/>
        </w:rPr>
        <w:t>中心</w:t>
      </w:r>
      <w:r>
        <w:rPr>
          <w:rFonts w:hint="eastAsia" w:ascii="仿宋_GB2312" w:hAnsi="仿宋_GB2312" w:eastAsia="仿宋_GB2312" w:cs="仿宋_GB2312"/>
          <w:sz w:val="32"/>
          <w:szCs w:val="32"/>
        </w:rPr>
        <w:t>建立项目谋划工作考核机制，将项目谋划工作纳入县政府目标考核，重点考核项目谋划的数量、投资额、转化率等。同时进一步建立健全项目评估、督查和评比奖励机制，每年将评选一定数量的优秀谋划项目进行通报表扬，</w:t>
      </w:r>
      <w:r>
        <w:rPr>
          <w:rFonts w:hint="eastAsia" w:ascii="仿宋_GB2312" w:hAnsi="仿宋_GB2312" w:eastAsia="仿宋_GB2312" w:cs="仿宋_GB2312"/>
          <w:sz w:val="32"/>
          <w:szCs w:val="32"/>
          <w:lang w:val="en-US" w:eastAsia="zh-CN"/>
        </w:rPr>
        <w:t>并从前期经费中给予谋划单位一定的奖励</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同时将项目谋划完成情况报送县委组织部，作为评判干部、任用干部的重要标尺。</w:t>
      </w:r>
    </w:p>
    <w:p w14:paraId="72D75BAD">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jc w:val="both"/>
        <w:textAlignment w:val="auto"/>
        <w:rPr>
          <w:rFonts w:hint="eastAsia" w:ascii="仿宋_GB2312" w:hAnsi="仿宋_GB2312" w:eastAsia="仿宋_GB2312" w:cs="仿宋_GB2312"/>
          <w:sz w:val="32"/>
          <w:szCs w:val="32"/>
          <w:lang w:val="en-US" w:eastAsia="zh-CN"/>
        </w:rPr>
      </w:pPr>
    </w:p>
    <w:p w14:paraId="195D5DFE">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附件：1.濉溪县政府投资项目前期工作经费管理细则</w:t>
      </w:r>
    </w:p>
    <w:p w14:paraId="0DF55A2F">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firstLine="1600" w:firstLineChars="5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2.濉溪县重点项目谋划工作任务分解表</w:t>
      </w:r>
    </w:p>
    <w:p w14:paraId="61E54701">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1600" w:firstLineChars="5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3.濉溪县重点项目谋划储备汇总表</w:t>
      </w:r>
    </w:p>
    <w:p w14:paraId="4CD57065">
      <w:pPr>
        <w:keepNext w:val="0"/>
        <w:keepLines w:val="0"/>
        <w:pageBreakBefore w:val="0"/>
        <w:widowControl w:val="0"/>
        <w:numPr>
          <w:ilvl w:val="0"/>
          <w:numId w:val="0"/>
        </w:numPr>
        <w:kinsoku/>
        <w:wordWrap w:val="0"/>
        <w:overflowPunct/>
        <w:topLinePunct w:val="0"/>
        <w:autoSpaceDE/>
        <w:autoSpaceDN/>
        <w:bidi w:val="0"/>
        <w:adjustRightInd/>
        <w:snapToGrid/>
        <w:spacing w:after="0" w:line="600" w:lineRule="exact"/>
        <w:ind w:left="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3C711C27">
      <w:pPr>
        <w:keepNext w:val="0"/>
        <w:keepLines w:val="0"/>
        <w:pageBreakBefore w:val="0"/>
        <w:widowControl w:val="0"/>
        <w:numPr>
          <w:ilvl w:val="0"/>
          <w:numId w:val="0"/>
        </w:numPr>
        <w:kinsoku/>
        <w:wordWrap w:val="0"/>
        <w:overflowPunct/>
        <w:topLinePunct w:val="0"/>
        <w:autoSpaceDE/>
        <w:autoSpaceDN/>
        <w:bidi w:val="0"/>
        <w:adjustRightInd/>
        <w:snapToGrid/>
        <w:spacing w:after="0" w:line="600" w:lineRule="exact"/>
        <w:ind w:left="0"/>
        <w:jc w:val="both"/>
        <w:textAlignment w:val="auto"/>
        <w:rPr>
          <w:rFonts w:hint="default" w:ascii="仿宋_GB2312" w:hAnsi="仿宋_GB2312" w:eastAsia="仿宋_GB2312" w:cs="仿宋_GB2312"/>
          <w:sz w:val="32"/>
          <w:szCs w:val="32"/>
          <w:lang w:val="en-US" w:eastAsia="zh-CN"/>
        </w:rPr>
      </w:pPr>
    </w:p>
    <w:p w14:paraId="4F3AA5D5">
      <w:pPr>
        <w:keepNext w:val="0"/>
        <w:keepLines w:val="0"/>
        <w:pageBreakBefore w:val="0"/>
        <w:widowControl w:val="0"/>
        <w:numPr>
          <w:ilvl w:val="0"/>
          <w:numId w:val="0"/>
        </w:numPr>
        <w:kinsoku/>
        <w:wordWrap w:val="0"/>
        <w:overflowPunct/>
        <w:topLinePunct w:val="0"/>
        <w:autoSpaceDE/>
        <w:autoSpaceDN/>
        <w:bidi w:val="0"/>
        <w:adjustRightInd/>
        <w:snapToGrid/>
        <w:spacing w:after="0" w:line="600" w:lineRule="exact"/>
        <w:ind w:left="0"/>
        <w:jc w:val="both"/>
        <w:textAlignment w:val="auto"/>
        <w:rPr>
          <w:rFonts w:hint="eastAsia" w:ascii="仿宋_GB2312" w:hAnsi="仿宋_GB2312" w:eastAsia="仿宋_GB2312" w:cs="仿宋_GB2312"/>
          <w:sz w:val="32"/>
          <w:szCs w:val="32"/>
          <w:lang w:val="en-US" w:eastAsia="zh-CN"/>
        </w:rPr>
      </w:pPr>
    </w:p>
    <w:p w14:paraId="32DA1A7A">
      <w:pPr>
        <w:keepNext w:val="0"/>
        <w:keepLines w:val="0"/>
        <w:pageBreakBefore w:val="0"/>
        <w:widowControl w:val="0"/>
        <w:numPr>
          <w:ilvl w:val="0"/>
          <w:numId w:val="0"/>
        </w:numPr>
        <w:kinsoku/>
        <w:wordWrap w:val="0"/>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sz w:val="32"/>
          <w:szCs w:val="32"/>
          <w:lang w:val="en-US" w:eastAsia="zh-CN"/>
        </w:rPr>
      </w:pPr>
    </w:p>
    <w:p w14:paraId="2B91CBC7">
      <w:pPr>
        <w:keepNext w:val="0"/>
        <w:keepLines w:val="0"/>
        <w:pageBreakBefore w:val="0"/>
        <w:widowControl w:val="0"/>
        <w:numPr>
          <w:ilvl w:val="0"/>
          <w:numId w:val="0"/>
        </w:numPr>
        <w:kinsoku/>
        <w:wordWrap w:val="0"/>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sz w:val="32"/>
          <w:szCs w:val="32"/>
          <w:lang w:val="en-US" w:eastAsia="zh-CN"/>
        </w:rPr>
      </w:pPr>
    </w:p>
    <w:p w14:paraId="6B7C562C">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sz w:val="32"/>
          <w:szCs w:val="32"/>
          <w:lang w:val="en-US" w:eastAsia="zh-CN"/>
        </w:rPr>
      </w:pPr>
    </w:p>
    <w:p w14:paraId="559F03AD">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sz w:val="32"/>
          <w:szCs w:val="32"/>
          <w:lang w:val="en-US" w:eastAsia="zh-CN"/>
        </w:rPr>
      </w:pPr>
    </w:p>
    <w:p w14:paraId="6732731A">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sz w:val="32"/>
          <w:szCs w:val="32"/>
          <w:lang w:val="en-US" w:eastAsia="zh-CN"/>
        </w:rPr>
      </w:pPr>
    </w:p>
    <w:p w14:paraId="5B9FAAA9">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p>
    <w:p w14:paraId="7C43B6CB">
      <w:pPr>
        <w:pStyle w:val="3"/>
        <w:keepNext w:val="0"/>
        <w:keepLines w:val="0"/>
        <w:pageBreakBefore w:val="0"/>
        <w:widowControl/>
        <w:kinsoku w:val="0"/>
        <w:wordWrap/>
        <w:overflowPunct/>
        <w:topLinePunct w:val="0"/>
        <w:autoSpaceDE w:val="0"/>
        <w:autoSpaceDN w:val="0"/>
        <w:bidi w:val="0"/>
        <w:adjustRightInd w:val="0"/>
        <w:snapToGrid w:val="0"/>
        <w:spacing w:line="600" w:lineRule="exact"/>
        <w:ind w:left="0" w:right="0"/>
        <w:jc w:val="both"/>
        <w:textAlignment w:val="baseline"/>
        <w:rPr>
          <w:rFonts w:hint="eastAsia" w:ascii="黑体" w:hAnsi="黑体" w:eastAsia="黑体" w:cs="黑体"/>
          <w:spacing w:val="-6"/>
          <w:sz w:val="32"/>
          <w:szCs w:val="32"/>
          <w:lang w:val="en-US" w:eastAsia="zh-CN"/>
        </w:rPr>
      </w:pPr>
    </w:p>
    <w:p w14:paraId="332E291A">
      <w:pPr>
        <w:pStyle w:val="3"/>
        <w:keepNext w:val="0"/>
        <w:keepLines w:val="0"/>
        <w:pageBreakBefore w:val="0"/>
        <w:widowControl/>
        <w:kinsoku w:val="0"/>
        <w:wordWrap/>
        <w:overflowPunct/>
        <w:topLinePunct w:val="0"/>
        <w:autoSpaceDE w:val="0"/>
        <w:autoSpaceDN w:val="0"/>
        <w:bidi w:val="0"/>
        <w:adjustRightInd w:val="0"/>
        <w:snapToGrid w:val="0"/>
        <w:spacing w:line="600" w:lineRule="exact"/>
        <w:ind w:left="0" w:right="0"/>
        <w:jc w:val="both"/>
        <w:textAlignment w:val="baseline"/>
        <w:rPr>
          <w:rFonts w:hint="eastAsia" w:ascii="黑体" w:hAnsi="黑体" w:eastAsia="黑体" w:cs="黑体"/>
          <w:spacing w:val="-6"/>
          <w:sz w:val="32"/>
          <w:szCs w:val="32"/>
          <w:lang w:val="en-US" w:eastAsia="zh-CN"/>
        </w:rPr>
      </w:pPr>
    </w:p>
    <w:p w14:paraId="3A95138F">
      <w:pPr>
        <w:pStyle w:val="3"/>
        <w:keepNext w:val="0"/>
        <w:keepLines w:val="0"/>
        <w:pageBreakBefore w:val="0"/>
        <w:widowControl/>
        <w:kinsoku w:val="0"/>
        <w:wordWrap/>
        <w:overflowPunct/>
        <w:topLinePunct w:val="0"/>
        <w:autoSpaceDE w:val="0"/>
        <w:autoSpaceDN w:val="0"/>
        <w:bidi w:val="0"/>
        <w:adjustRightInd w:val="0"/>
        <w:snapToGrid w:val="0"/>
        <w:spacing w:line="600" w:lineRule="exact"/>
        <w:ind w:left="0" w:right="0"/>
        <w:jc w:val="both"/>
        <w:textAlignment w:val="baseline"/>
        <w:rPr>
          <w:rFonts w:hint="eastAsia" w:ascii="黑体" w:hAnsi="黑体" w:eastAsia="黑体" w:cs="黑体"/>
          <w:spacing w:val="-6"/>
          <w:sz w:val="32"/>
          <w:szCs w:val="32"/>
          <w:lang w:val="en-US" w:eastAsia="zh-CN"/>
        </w:rPr>
      </w:pPr>
    </w:p>
    <w:p w14:paraId="02037A1D">
      <w:pPr>
        <w:pStyle w:val="3"/>
        <w:keepNext w:val="0"/>
        <w:keepLines w:val="0"/>
        <w:pageBreakBefore w:val="0"/>
        <w:widowControl/>
        <w:kinsoku w:val="0"/>
        <w:wordWrap/>
        <w:overflowPunct/>
        <w:topLinePunct w:val="0"/>
        <w:autoSpaceDE w:val="0"/>
        <w:autoSpaceDN w:val="0"/>
        <w:bidi w:val="0"/>
        <w:adjustRightInd w:val="0"/>
        <w:snapToGrid w:val="0"/>
        <w:spacing w:line="600" w:lineRule="exact"/>
        <w:ind w:left="0" w:right="0"/>
        <w:jc w:val="both"/>
        <w:textAlignment w:val="baseline"/>
        <w:rPr>
          <w:rFonts w:hint="eastAsia" w:ascii="黑体" w:hAnsi="黑体" w:eastAsia="黑体" w:cs="黑体"/>
          <w:spacing w:val="-6"/>
          <w:sz w:val="32"/>
          <w:szCs w:val="32"/>
          <w:lang w:val="en-US" w:eastAsia="zh-CN"/>
        </w:rPr>
      </w:pPr>
      <w:bookmarkStart w:id="0" w:name="_GoBack"/>
      <w:bookmarkEnd w:id="0"/>
    </w:p>
    <w:p w14:paraId="1C6477E2">
      <w:pPr>
        <w:pStyle w:val="3"/>
        <w:keepNext w:val="0"/>
        <w:keepLines w:val="0"/>
        <w:pageBreakBefore w:val="0"/>
        <w:widowControl/>
        <w:kinsoku w:val="0"/>
        <w:wordWrap/>
        <w:overflowPunct/>
        <w:topLinePunct w:val="0"/>
        <w:autoSpaceDE w:val="0"/>
        <w:autoSpaceDN w:val="0"/>
        <w:bidi w:val="0"/>
        <w:adjustRightInd w:val="0"/>
        <w:snapToGrid w:val="0"/>
        <w:spacing w:line="600" w:lineRule="exact"/>
        <w:ind w:left="0" w:right="0"/>
        <w:jc w:val="both"/>
        <w:textAlignment w:val="baseline"/>
        <w:rPr>
          <w:rFonts w:hint="eastAsia" w:ascii="黑体" w:hAnsi="黑体" w:eastAsia="黑体" w:cs="黑体"/>
          <w:spacing w:val="-6"/>
          <w:sz w:val="32"/>
          <w:szCs w:val="32"/>
          <w:lang w:val="en-US" w:eastAsia="zh-CN"/>
        </w:rPr>
      </w:pPr>
      <w:r>
        <w:rPr>
          <w:rFonts w:hint="eastAsia" w:ascii="黑体" w:hAnsi="黑体" w:eastAsia="黑体" w:cs="黑体"/>
          <w:spacing w:val="-6"/>
          <w:sz w:val="32"/>
          <w:szCs w:val="32"/>
          <w:lang w:val="en-US" w:eastAsia="zh-CN"/>
        </w:rPr>
        <w:t>附件1</w:t>
      </w:r>
    </w:p>
    <w:p w14:paraId="17F1190C">
      <w:pPr>
        <w:pStyle w:val="3"/>
        <w:keepNext w:val="0"/>
        <w:keepLines w:val="0"/>
        <w:pageBreakBefore w:val="0"/>
        <w:widowControl/>
        <w:kinsoku w:val="0"/>
        <w:wordWrap/>
        <w:overflowPunct/>
        <w:topLinePunct w:val="0"/>
        <w:autoSpaceDE w:val="0"/>
        <w:autoSpaceDN w:val="0"/>
        <w:bidi w:val="0"/>
        <w:adjustRightInd w:val="0"/>
        <w:snapToGrid w:val="0"/>
        <w:spacing w:after="0" w:line="600" w:lineRule="exact"/>
        <w:ind w:left="0" w:right="0"/>
        <w:jc w:val="center"/>
        <w:textAlignment w:val="baseline"/>
        <w:rPr>
          <w:rFonts w:hint="eastAsia" w:ascii="方正小标宋简体" w:hAnsi="方正小标宋简体" w:eastAsia="方正小标宋简体" w:cs="方正小标宋简体"/>
          <w:spacing w:val="-6"/>
          <w:sz w:val="32"/>
          <w:szCs w:val="32"/>
          <w:lang w:val="en-US" w:eastAsia="zh-CN"/>
        </w:rPr>
      </w:pPr>
    </w:p>
    <w:p w14:paraId="40173862">
      <w:pPr>
        <w:pStyle w:val="3"/>
        <w:keepNext w:val="0"/>
        <w:keepLines w:val="0"/>
        <w:pageBreakBefore w:val="0"/>
        <w:widowControl/>
        <w:kinsoku w:val="0"/>
        <w:wordWrap/>
        <w:overflowPunct/>
        <w:topLinePunct w:val="0"/>
        <w:autoSpaceDE w:val="0"/>
        <w:autoSpaceDN w:val="0"/>
        <w:bidi w:val="0"/>
        <w:adjustRightInd w:val="0"/>
        <w:snapToGrid w:val="0"/>
        <w:spacing w:after="0" w:line="600" w:lineRule="exact"/>
        <w:ind w:left="0" w:right="0"/>
        <w:jc w:val="center"/>
        <w:textAlignment w:val="baseline"/>
        <w:rPr>
          <w:rFonts w:hint="eastAsia" w:ascii="方正小标宋简体" w:hAnsi="方正小标宋简体" w:eastAsia="方正小标宋简体" w:cs="方正小标宋简体"/>
          <w:spacing w:val="-6"/>
          <w:sz w:val="44"/>
          <w:szCs w:val="44"/>
          <w:lang w:val="en-US" w:eastAsia="zh-CN"/>
        </w:rPr>
      </w:pPr>
      <w:r>
        <w:rPr>
          <w:rFonts w:hint="eastAsia" w:ascii="方正小标宋简体" w:hAnsi="方正小标宋简体" w:eastAsia="方正小标宋简体" w:cs="方正小标宋简体"/>
          <w:spacing w:val="-6"/>
          <w:sz w:val="44"/>
          <w:szCs w:val="44"/>
          <w:lang w:val="en-US" w:eastAsia="zh-CN"/>
        </w:rPr>
        <w:t>濉溪</w:t>
      </w:r>
      <w:r>
        <w:rPr>
          <w:rFonts w:hint="eastAsia" w:ascii="方正小标宋简体" w:hAnsi="方正小标宋简体" w:eastAsia="方正小标宋简体" w:cs="方正小标宋简体"/>
          <w:spacing w:val="-6"/>
          <w:sz w:val="44"/>
          <w:szCs w:val="44"/>
        </w:rPr>
        <w:t>县政府投资项目前期工作</w:t>
      </w:r>
      <w:r>
        <w:rPr>
          <w:rFonts w:hint="eastAsia" w:ascii="方正小标宋简体" w:hAnsi="方正小标宋简体" w:eastAsia="方正小标宋简体" w:cs="方正小标宋简体"/>
          <w:spacing w:val="-6"/>
          <w:sz w:val="44"/>
          <w:szCs w:val="44"/>
          <w:lang w:val="en-US" w:eastAsia="zh-CN"/>
        </w:rPr>
        <w:t>经</w:t>
      </w:r>
      <w:r>
        <w:rPr>
          <w:rFonts w:hint="eastAsia" w:ascii="方正小标宋简体" w:hAnsi="方正小标宋简体" w:eastAsia="方正小标宋简体" w:cs="方正小标宋简体"/>
          <w:spacing w:val="-6"/>
          <w:sz w:val="44"/>
          <w:szCs w:val="44"/>
        </w:rPr>
        <w:t>费管理</w:t>
      </w:r>
      <w:r>
        <w:rPr>
          <w:rFonts w:hint="eastAsia" w:ascii="方正小标宋简体" w:hAnsi="方正小标宋简体" w:eastAsia="方正小标宋简体" w:cs="方正小标宋简体"/>
          <w:spacing w:val="-6"/>
          <w:sz w:val="44"/>
          <w:szCs w:val="44"/>
          <w:lang w:val="en-US" w:eastAsia="zh-CN"/>
        </w:rPr>
        <w:t>细则</w:t>
      </w:r>
    </w:p>
    <w:p w14:paraId="5A3B7E28">
      <w:pPr>
        <w:keepNext w:val="0"/>
        <w:keepLines w:val="0"/>
        <w:pageBreakBefore w:val="0"/>
        <w:widowControl/>
        <w:kinsoku w:val="0"/>
        <w:wordWrap/>
        <w:overflowPunct/>
        <w:topLinePunct w:val="0"/>
        <w:autoSpaceDE w:val="0"/>
        <w:autoSpaceDN w:val="0"/>
        <w:bidi w:val="0"/>
        <w:adjustRightInd w:val="0"/>
        <w:snapToGrid w:val="0"/>
        <w:spacing w:after="0" w:line="600" w:lineRule="exact"/>
        <w:ind w:left="0" w:right="0"/>
        <w:jc w:val="center"/>
        <w:textAlignment w:val="baseline"/>
        <w:rPr>
          <w:rFonts w:hint="eastAsia" w:eastAsia="宋体"/>
          <w:sz w:val="21"/>
          <w:lang w:eastAsia="zh-CN"/>
        </w:rPr>
      </w:pPr>
    </w:p>
    <w:p w14:paraId="430D2E75">
      <w:pPr>
        <w:pStyle w:val="3"/>
        <w:keepNext w:val="0"/>
        <w:keepLines w:val="0"/>
        <w:pageBreakBefore w:val="0"/>
        <w:widowControl/>
        <w:numPr>
          <w:ilvl w:val="0"/>
          <w:numId w:val="4"/>
        </w:numPr>
        <w:kinsoku w:val="0"/>
        <w:wordWrap/>
        <w:overflowPunct/>
        <w:topLinePunct w:val="0"/>
        <w:autoSpaceDE w:val="0"/>
        <w:autoSpaceDN w:val="0"/>
        <w:bidi w:val="0"/>
        <w:adjustRightInd w:val="0"/>
        <w:snapToGrid w:val="0"/>
        <w:spacing w:after="0" w:line="600" w:lineRule="exact"/>
        <w:ind w:left="0" w:leftChars="0" w:right="0" w:firstLine="631"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 xml:space="preserve"> 为进一步规范政府投资项目前期工作费管理</w:t>
      </w:r>
      <w:r>
        <w:rPr>
          <w:rFonts w:hint="eastAsia" w:ascii="仿宋_GB2312" w:hAnsi="仿宋_GB2312" w:eastAsia="仿宋_GB2312" w:cs="仿宋_GB2312"/>
          <w:spacing w:val="3"/>
          <w:sz w:val="32"/>
          <w:szCs w:val="32"/>
        </w:rPr>
        <w:t>，</w:t>
      </w:r>
      <w:r>
        <w:rPr>
          <w:rFonts w:hint="eastAsia" w:ascii="仿宋_GB2312" w:hAnsi="仿宋_GB2312" w:eastAsia="仿宋_GB2312" w:cs="仿宋_GB2312"/>
          <w:spacing w:val="3"/>
          <w:sz w:val="32"/>
          <w:szCs w:val="32"/>
          <w:lang w:val="en-US" w:eastAsia="zh-CN"/>
        </w:rPr>
        <w:t>提高项目储备质量，有效保障争取上级政策和资金，</w:t>
      </w:r>
      <w:r>
        <w:rPr>
          <w:rFonts w:hint="eastAsia" w:ascii="仿宋_GB2312" w:hAnsi="仿宋_GB2312" w:eastAsia="仿宋_GB2312" w:cs="仿宋_GB2312"/>
          <w:spacing w:val="4"/>
          <w:sz w:val="32"/>
          <w:szCs w:val="32"/>
        </w:rPr>
        <w:t>根据《中华人民共和国预算法》《政府投资</w:t>
      </w:r>
      <w:r>
        <w:rPr>
          <w:rFonts w:hint="eastAsia" w:ascii="仿宋_GB2312" w:hAnsi="仿宋_GB2312" w:eastAsia="仿宋_GB2312" w:cs="仿宋_GB2312"/>
          <w:spacing w:val="-2"/>
          <w:sz w:val="32"/>
          <w:szCs w:val="32"/>
        </w:rPr>
        <w:t>条例》以及项目管理有关规定，结合我县实际</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制定本办法。</w:t>
      </w:r>
    </w:p>
    <w:p w14:paraId="427EC15F">
      <w:pPr>
        <w:pStyle w:val="3"/>
        <w:keepNext w:val="0"/>
        <w:keepLines w:val="0"/>
        <w:pageBreakBefore w:val="0"/>
        <w:widowControl/>
        <w:numPr>
          <w:ilvl w:val="0"/>
          <w:numId w:val="4"/>
        </w:numPr>
        <w:kinsoku w:val="0"/>
        <w:wordWrap/>
        <w:overflowPunct/>
        <w:topLinePunct w:val="0"/>
        <w:autoSpaceDE w:val="0"/>
        <w:autoSpaceDN w:val="0"/>
        <w:bidi w:val="0"/>
        <w:adjustRightInd w:val="0"/>
        <w:snapToGrid w:val="0"/>
        <w:spacing w:after="0" w:line="600" w:lineRule="exact"/>
        <w:ind w:left="0" w:leftChars="0" w:right="0" w:firstLine="631" w:firstLineChars="0"/>
        <w:jc w:val="both"/>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pacing w:val="13"/>
          <w:sz w:val="32"/>
          <w:szCs w:val="32"/>
          <w:highlight w:val="none"/>
          <w:lang w:val="en-US" w:eastAsia="zh-CN"/>
        </w:rPr>
        <w:t xml:space="preserve"> </w:t>
      </w:r>
      <w:r>
        <w:rPr>
          <w:rFonts w:hint="eastAsia" w:ascii="仿宋_GB2312" w:hAnsi="仿宋_GB2312" w:eastAsia="仿宋_GB2312" w:cs="仿宋_GB2312"/>
          <w:spacing w:val="4"/>
          <w:sz w:val="32"/>
          <w:szCs w:val="32"/>
          <w:highlight w:val="none"/>
        </w:rPr>
        <w:t>县财政每年安排不少于</w:t>
      </w:r>
      <w:r>
        <w:rPr>
          <w:rFonts w:hint="eastAsia" w:ascii="仿宋_GB2312" w:hAnsi="仿宋_GB2312" w:eastAsia="仿宋_GB2312" w:cs="仿宋_GB2312"/>
          <w:spacing w:val="4"/>
          <w:sz w:val="32"/>
          <w:szCs w:val="32"/>
          <w:highlight w:val="none"/>
          <w:lang w:val="en-US" w:eastAsia="zh-CN"/>
        </w:rPr>
        <w:t>500</w:t>
      </w:r>
      <w:r>
        <w:rPr>
          <w:rFonts w:hint="eastAsia" w:ascii="仿宋_GB2312" w:hAnsi="仿宋_GB2312" w:eastAsia="仿宋_GB2312" w:cs="仿宋_GB2312"/>
          <w:spacing w:val="4"/>
          <w:sz w:val="32"/>
          <w:szCs w:val="32"/>
          <w:highlight w:val="none"/>
        </w:rPr>
        <w:t>万元专项资金用于当年政府投资项目开展前期工作，具体数额根据当年项目情况统筹确定。</w:t>
      </w:r>
    </w:p>
    <w:p w14:paraId="4B610117">
      <w:pPr>
        <w:pStyle w:val="3"/>
        <w:keepNext w:val="0"/>
        <w:keepLines w:val="0"/>
        <w:pageBreakBefore w:val="0"/>
        <w:widowControl/>
        <w:numPr>
          <w:ilvl w:val="0"/>
          <w:numId w:val="4"/>
        </w:numPr>
        <w:kinsoku w:val="0"/>
        <w:wordWrap/>
        <w:overflowPunct/>
        <w:topLinePunct w:val="0"/>
        <w:autoSpaceDE w:val="0"/>
        <w:autoSpaceDN w:val="0"/>
        <w:bidi w:val="0"/>
        <w:adjustRightInd w:val="0"/>
        <w:snapToGrid w:val="0"/>
        <w:spacing w:after="0" w:line="600" w:lineRule="exact"/>
        <w:ind w:left="0" w:leftChars="0" w:right="0" w:firstLine="631" w:firstLineChars="0"/>
        <w:jc w:val="both"/>
        <w:textAlignment w:val="baseline"/>
        <w:rPr>
          <w:rFonts w:hint="eastAsia" w:ascii="仿宋_GB2312" w:hAnsi="仿宋_GB2312" w:eastAsia="仿宋_GB2312" w:cs="仿宋_GB2312"/>
          <w:spacing w:val="13"/>
          <w:sz w:val="32"/>
          <w:szCs w:val="32"/>
        </w:rPr>
      </w:pPr>
      <w:r>
        <w:rPr>
          <w:rFonts w:hint="eastAsia" w:ascii="仿宋_GB2312" w:hAnsi="仿宋_GB2312" w:eastAsia="仿宋_GB2312" w:cs="仿宋_GB2312"/>
          <w:spacing w:val="13"/>
          <w:sz w:val="32"/>
          <w:szCs w:val="32"/>
        </w:rPr>
        <w:t xml:space="preserve"> </w:t>
      </w:r>
      <w:r>
        <w:rPr>
          <w:rFonts w:hint="eastAsia" w:ascii="仿宋_GB2312" w:hAnsi="仿宋_GB2312" w:eastAsia="仿宋_GB2312" w:cs="仿宋_GB2312"/>
          <w:spacing w:val="13"/>
          <w:sz w:val="32"/>
          <w:szCs w:val="32"/>
          <w:lang w:val="en-US" w:eastAsia="zh-CN"/>
        </w:rPr>
        <w:t>本办法所称的前期工作，主要是指争取中央预算内资金、地方政府专项债券、特别国债等上级资金所编制的项目建议书、可行性研究报告、资金申请报告等前期批复文本以及应由政府承担的重大项目、重大规划、政策和课题等研究材料的编制、评估、审查及重大开工活动筹备等相关工作。</w:t>
      </w:r>
    </w:p>
    <w:p w14:paraId="6E73746A">
      <w:pPr>
        <w:pStyle w:val="3"/>
        <w:keepNext w:val="0"/>
        <w:keepLines w:val="0"/>
        <w:pageBreakBefore w:val="0"/>
        <w:widowControl/>
        <w:numPr>
          <w:ilvl w:val="0"/>
          <w:numId w:val="4"/>
        </w:numPr>
        <w:kinsoku w:val="0"/>
        <w:wordWrap/>
        <w:overflowPunct/>
        <w:topLinePunct w:val="0"/>
        <w:autoSpaceDE w:val="0"/>
        <w:autoSpaceDN w:val="0"/>
        <w:bidi w:val="0"/>
        <w:adjustRightInd w:val="0"/>
        <w:snapToGrid w:val="0"/>
        <w:spacing w:after="0" w:line="600" w:lineRule="exact"/>
        <w:ind w:left="0" w:leftChars="0" w:right="0" w:firstLine="631" w:firstLineChars="0"/>
        <w:jc w:val="both"/>
        <w:textAlignment w:val="baseline"/>
        <w:rPr>
          <w:rFonts w:hint="eastAsia" w:eastAsia="宋体"/>
          <w:lang w:eastAsia="zh-CN"/>
        </w:rPr>
      </w:pPr>
      <w:r>
        <w:rPr>
          <w:rFonts w:hint="eastAsia" w:ascii="仿宋_GB2312" w:hAnsi="仿宋_GB2312" w:eastAsia="仿宋_GB2312" w:cs="仿宋_GB2312"/>
          <w:sz w:val="32"/>
          <w:szCs w:val="32"/>
          <w:lang w:val="en-US" w:eastAsia="zh-CN"/>
        </w:rPr>
        <w:t xml:space="preserve"> 本办法所称项目前期工作经费（以下简称“前期经费”），来源为县级预算安排的资金；中央、省、市安排的项目前期工作经费，按照相关规定管理使用；由专项资金来源的项目不在本细则支持范围内。</w:t>
      </w:r>
    </w:p>
    <w:p w14:paraId="6EBF9E62">
      <w:pPr>
        <w:pStyle w:val="3"/>
        <w:keepNext w:val="0"/>
        <w:keepLines w:val="0"/>
        <w:pageBreakBefore w:val="0"/>
        <w:widowControl/>
        <w:numPr>
          <w:ilvl w:val="0"/>
          <w:numId w:val="4"/>
        </w:numPr>
        <w:kinsoku w:val="0"/>
        <w:wordWrap/>
        <w:overflowPunct/>
        <w:topLinePunct w:val="0"/>
        <w:autoSpaceDE w:val="0"/>
        <w:autoSpaceDN w:val="0"/>
        <w:bidi w:val="0"/>
        <w:adjustRightInd w:val="0"/>
        <w:snapToGrid w:val="0"/>
        <w:spacing w:after="0" w:line="600" w:lineRule="exact"/>
        <w:ind w:left="0" w:leftChars="0" w:right="0" w:firstLine="631"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lang w:val="en-US" w:eastAsia="zh-CN"/>
        </w:rPr>
        <w:t xml:space="preserve"> 项目前期费由县财政局负责筹措，县财政按年度将资金列入预算，专款专用，前期费不切块，全县统筹安排，实行计划管理。</w:t>
      </w:r>
    </w:p>
    <w:p w14:paraId="54BD2A32">
      <w:pPr>
        <w:pStyle w:val="3"/>
        <w:keepNext w:val="0"/>
        <w:keepLines w:val="0"/>
        <w:pageBreakBefore w:val="0"/>
        <w:widowControl/>
        <w:numPr>
          <w:ilvl w:val="0"/>
          <w:numId w:val="4"/>
        </w:numPr>
        <w:kinsoku w:val="0"/>
        <w:wordWrap/>
        <w:overflowPunct/>
        <w:topLinePunct w:val="0"/>
        <w:autoSpaceDE w:val="0"/>
        <w:autoSpaceDN w:val="0"/>
        <w:bidi w:val="0"/>
        <w:adjustRightInd w:val="0"/>
        <w:snapToGrid w:val="0"/>
        <w:spacing w:after="0" w:line="600" w:lineRule="exact"/>
        <w:ind w:left="0" w:leftChars="0" w:right="0" w:firstLine="631"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本细则中建设项目，主要包括：</w:t>
      </w:r>
    </w:p>
    <w:p w14:paraId="23DC3970">
      <w:pPr>
        <w:keepNext w:val="0"/>
        <w:keepLines w:val="0"/>
        <w:pageBreakBefore w:val="0"/>
        <w:widowControl w:val="0"/>
        <w:kinsoku/>
        <w:wordWrap/>
        <w:overflowPunct/>
        <w:topLinePunct w:val="0"/>
        <w:autoSpaceDE/>
        <w:autoSpaceDN/>
        <w:bidi w:val="0"/>
        <w:adjustRightInd/>
        <w:snapToGrid/>
        <w:spacing w:after="0" w:line="60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（一）列入国家、省、市及县发展规划的政府投资项目；</w:t>
      </w:r>
    </w:p>
    <w:p w14:paraId="495D5D7B">
      <w:pPr>
        <w:keepNext w:val="0"/>
        <w:keepLines w:val="0"/>
        <w:pageBreakBefore w:val="0"/>
        <w:widowControl w:val="0"/>
        <w:kinsoku/>
        <w:wordWrap/>
        <w:overflowPunct/>
        <w:topLinePunct w:val="0"/>
        <w:autoSpaceDE/>
        <w:autoSpaceDN/>
        <w:bidi w:val="0"/>
        <w:adjustRightInd/>
        <w:snapToGrid/>
        <w:spacing w:after="0" w:line="60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（二）中央预算内投资、地方政府专项债券、特别国债等</w:t>
      </w:r>
      <w:r>
        <w:rPr>
          <w:rFonts w:hint="eastAsia" w:ascii="仿宋_GB2312" w:hAnsi="仿宋_GB2312" w:eastAsia="仿宋_GB2312" w:cs="仿宋_GB2312"/>
          <w:sz w:val="32"/>
          <w:szCs w:val="32"/>
          <w:lang w:val="en-US" w:eastAsia="zh-CN"/>
        </w:rPr>
        <w:t>争取上级资金</w:t>
      </w:r>
      <w:r>
        <w:rPr>
          <w:rFonts w:hint="eastAsia" w:ascii="仿宋_GB2312" w:hAnsi="仿宋_GB2312" w:eastAsia="仿宋_GB2312" w:cs="仿宋_GB2312"/>
          <w:sz w:val="32"/>
          <w:szCs w:val="32"/>
        </w:rPr>
        <w:t>项目；</w:t>
      </w:r>
    </w:p>
    <w:p w14:paraId="09D98320">
      <w:pPr>
        <w:keepNext w:val="0"/>
        <w:keepLines w:val="0"/>
        <w:pageBreakBefore w:val="0"/>
        <w:widowControl w:val="0"/>
        <w:kinsoku/>
        <w:wordWrap/>
        <w:overflowPunct/>
        <w:topLinePunct w:val="0"/>
        <w:autoSpaceDE/>
        <w:autoSpaceDN/>
        <w:bidi w:val="0"/>
        <w:adjustRightInd/>
        <w:snapToGrid/>
        <w:spacing w:after="0" w:line="600" w:lineRule="exact"/>
        <w:ind w:left="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纳入“163”计划储备库的项目以及已下达上级资金的项目。</w:t>
      </w:r>
    </w:p>
    <w:p w14:paraId="71F4276E">
      <w:pPr>
        <w:keepNext w:val="0"/>
        <w:keepLines w:val="0"/>
        <w:pageBreakBefore w:val="0"/>
        <w:widowControl w:val="0"/>
        <w:kinsoku/>
        <w:wordWrap/>
        <w:overflowPunct/>
        <w:topLinePunct w:val="0"/>
        <w:autoSpaceDE/>
        <w:autoSpaceDN/>
        <w:bidi w:val="0"/>
        <w:adjustRightInd/>
        <w:snapToGrid/>
        <w:spacing w:after="0" w:line="60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）县委、县政府确定的重大前期项目及其他符合条件的项目。已经开工和已完成相关前期工作即将开工的重大项目原则上不予安排。</w:t>
      </w:r>
    </w:p>
    <w:p w14:paraId="56CF591A">
      <w:pPr>
        <w:pStyle w:val="3"/>
        <w:keepNext w:val="0"/>
        <w:keepLines w:val="0"/>
        <w:pageBreakBefore w:val="0"/>
        <w:widowControl/>
        <w:numPr>
          <w:ilvl w:val="0"/>
          <w:numId w:val="4"/>
        </w:numPr>
        <w:kinsoku w:val="0"/>
        <w:wordWrap/>
        <w:overflowPunct/>
        <w:topLinePunct w:val="0"/>
        <w:autoSpaceDE w:val="0"/>
        <w:autoSpaceDN w:val="0"/>
        <w:bidi w:val="0"/>
        <w:adjustRightInd w:val="0"/>
        <w:snapToGrid w:val="0"/>
        <w:spacing w:after="0" w:line="600" w:lineRule="exact"/>
        <w:ind w:left="0" w:leftChars="0" w:right="0" w:firstLine="631"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实行重点项目储备制度，原则上“非储不补”，补助项目需列入濉溪县重点项目谋划“163”计划储备库。需紧急启动的项目，由项目单位申请，经县发改委、县财政局会商研究后，按规定程序报批后予以保障。</w:t>
      </w:r>
    </w:p>
    <w:p w14:paraId="23F4537A">
      <w:pPr>
        <w:pStyle w:val="3"/>
        <w:keepNext w:val="0"/>
        <w:keepLines w:val="0"/>
        <w:pageBreakBefore w:val="0"/>
        <w:widowControl/>
        <w:numPr>
          <w:ilvl w:val="0"/>
          <w:numId w:val="4"/>
        </w:numPr>
        <w:kinsoku w:val="0"/>
        <w:wordWrap/>
        <w:overflowPunct/>
        <w:topLinePunct w:val="0"/>
        <w:autoSpaceDE w:val="0"/>
        <w:autoSpaceDN w:val="0"/>
        <w:bidi w:val="0"/>
        <w:adjustRightInd w:val="0"/>
        <w:snapToGrid w:val="0"/>
        <w:spacing w:after="0" w:line="600" w:lineRule="exact"/>
        <w:ind w:left="0" w:leftChars="0" w:right="0" w:firstLine="631"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前期费补助方式及标准：</w:t>
      </w:r>
      <w:r>
        <w:rPr>
          <w:rFonts w:hint="eastAsia" w:ascii="仿宋_GB2312" w:hAnsi="仿宋_GB2312" w:eastAsia="仿宋_GB2312" w:cs="仿宋_GB2312"/>
          <w:spacing w:val="4"/>
          <w:sz w:val="32"/>
          <w:szCs w:val="32"/>
          <w:lang w:val="en-US" w:eastAsia="zh-CN"/>
        </w:rPr>
        <w:t>前期</w:t>
      </w:r>
      <w:r>
        <w:rPr>
          <w:rFonts w:hint="eastAsia" w:ascii="仿宋_GB2312" w:hAnsi="仿宋_GB2312" w:eastAsia="仿宋_GB2312" w:cs="仿宋_GB2312"/>
          <w:spacing w:val="4"/>
          <w:sz w:val="32"/>
          <w:szCs w:val="32"/>
        </w:rPr>
        <w:t>费</w:t>
      </w:r>
      <w:r>
        <w:rPr>
          <w:rFonts w:hint="eastAsia" w:ascii="仿宋_GB2312" w:hAnsi="仿宋_GB2312" w:eastAsia="仿宋_GB2312" w:cs="仿宋_GB2312"/>
          <w:spacing w:val="4"/>
          <w:sz w:val="32"/>
          <w:szCs w:val="32"/>
          <w:lang w:val="en-US" w:eastAsia="zh-CN"/>
        </w:rPr>
        <w:t>采取“先申后编再补”的方式进行。</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val="en-US" w:eastAsia="zh-CN"/>
        </w:rPr>
        <w:t>启动前期工作</w:t>
      </w:r>
      <w:r>
        <w:rPr>
          <w:rFonts w:hint="eastAsia" w:ascii="仿宋_GB2312" w:hAnsi="仿宋_GB2312" w:eastAsia="仿宋_GB2312" w:cs="仿宋_GB2312"/>
          <w:sz w:val="32"/>
          <w:szCs w:val="32"/>
        </w:rPr>
        <w:t>前需报县</w:t>
      </w:r>
      <w:r>
        <w:rPr>
          <w:rFonts w:hint="eastAsia" w:ascii="仿宋_GB2312" w:hAnsi="仿宋_GB2312" w:eastAsia="仿宋_GB2312" w:cs="仿宋_GB2312"/>
          <w:sz w:val="32"/>
          <w:szCs w:val="32"/>
          <w:lang w:val="en-US" w:eastAsia="zh-CN"/>
        </w:rPr>
        <w:t>发改委、县财政局</w:t>
      </w:r>
      <w:r>
        <w:rPr>
          <w:rFonts w:hint="eastAsia" w:ascii="仿宋_GB2312" w:hAnsi="仿宋_GB2312" w:eastAsia="仿宋_GB2312" w:cs="仿宋_GB2312"/>
          <w:sz w:val="32"/>
          <w:szCs w:val="32"/>
        </w:rPr>
        <w:t>审查，未经</w:t>
      </w:r>
      <w:r>
        <w:rPr>
          <w:rFonts w:hint="eastAsia" w:ascii="仿宋_GB2312" w:hAnsi="仿宋_GB2312" w:eastAsia="仿宋_GB2312" w:cs="仿宋_GB2312"/>
          <w:sz w:val="32"/>
          <w:szCs w:val="32"/>
          <w:lang w:val="en-US" w:eastAsia="zh-CN"/>
        </w:rPr>
        <w:t>审查</w:t>
      </w:r>
      <w:r>
        <w:rPr>
          <w:rFonts w:hint="eastAsia" w:ascii="仿宋_GB2312" w:hAnsi="仿宋_GB2312" w:eastAsia="仿宋_GB2312" w:cs="仿宋_GB2312"/>
          <w:sz w:val="32"/>
          <w:szCs w:val="32"/>
        </w:rPr>
        <w:t>同意的不符合投资导向的项目，不予列入前期</w:t>
      </w:r>
      <w:r>
        <w:rPr>
          <w:rFonts w:hint="eastAsia" w:ascii="仿宋_GB2312" w:hAnsi="仿宋_GB2312" w:eastAsia="仿宋_GB2312" w:cs="仿宋_GB2312"/>
          <w:sz w:val="32"/>
          <w:szCs w:val="32"/>
          <w:lang w:val="en-US" w:eastAsia="zh-CN"/>
        </w:rPr>
        <w:t>经</w:t>
      </w:r>
      <w:r>
        <w:rPr>
          <w:rFonts w:hint="eastAsia" w:ascii="仿宋_GB2312" w:hAnsi="仿宋_GB2312" w:eastAsia="仿宋_GB2312" w:cs="仿宋_GB2312"/>
          <w:sz w:val="32"/>
          <w:szCs w:val="32"/>
        </w:rPr>
        <w:t>费支持范围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pacing w:val="4"/>
          <w:sz w:val="32"/>
          <w:szCs w:val="32"/>
          <w:lang w:val="en-US" w:eastAsia="zh-CN"/>
        </w:rPr>
        <w:t>重大规划、政策和课题研究等材料的编制评估及重大开工活动的筹备费用由县发改委商县财政局根据市场及相关规定确定。</w:t>
      </w:r>
    </w:p>
    <w:p w14:paraId="22B699F8">
      <w:pPr>
        <w:pStyle w:val="3"/>
        <w:keepNext w:val="0"/>
        <w:keepLines w:val="0"/>
        <w:pageBreakBefore w:val="0"/>
        <w:widowControl/>
        <w:numPr>
          <w:ilvl w:val="0"/>
          <w:numId w:val="4"/>
        </w:numPr>
        <w:kinsoku w:val="0"/>
        <w:wordWrap/>
        <w:overflowPunct/>
        <w:topLinePunct w:val="0"/>
        <w:autoSpaceDE w:val="0"/>
        <w:autoSpaceDN w:val="0"/>
        <w:bidi w:val="0"/>
        <w:adjustRightInd w:val="0"/>
        <w:snapToGrid w:val="0"/>
        <w:spacing w:after="0" w:line="600" w:lineRule="exact"/>
        <w:ind w:left="0" w:leftChars="0" w:right="0" w:firstLine="631"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项目实施单位负责本单位项目</w:t>
      </w:r>
      <w:r>
        <w:rPr>
          <w:rFonts w:hint="eastAsia" w:ascii="仿宋_GB2312" w:hAnsi="仿宋_GB2312" w:eastAsia="仿宋_GB2312" w:cs="仿宋_GB2312"/>
          <w:sz w:val="32"/>
          <w:szCs w:val="32"/>
          <w:lang w:val="en-US" w:eastAsia="zh-CN"/>
        </w:rPr>
        <w:t>前期工作</w:t>
      </w:r>
      <w:r>
        <w:rPr>
          <w:rFonts w:hint="eastAsia" w:ascii="仿宋_GB2312" w:hAnsi="仿宋_GB2312" w:eastAsia="仿宋_GB2312" w:cs="仿宋_GB2312"/>
          <w:sz w:val="32"/>
          <w:szCs w:val="32"/>
        </w:rPr>
        <w:t>或实施方案的编制工作，履行采购程序，严格按照项目建设基本程序和相关法律法规开展前期工作，确保高质量按时限完成编制</w:t>
      </w:r>
      <w:r>
        <w:rPr>
          <w:rFonts w:hint="eastAsia" w:ascii="仿宋_GB2312" w:hAnsi="仿宋_GB2312" w:eastAsia="仿宋_GB2312" w:cs="仿宋_GB2312"/>
          <w:sz w:val="32"/>
          <w:szCs w:val="32"/>
          <w:lang w:eastAsia="zh-CN"/>
        </w:rPr>
        <w:t>。</w:t>
      </w:r>
    </w:p>
    <w:p w14:paraId="321CF85A">
      <w:pPr>
        <w:pStyle w:val="3"/>
        <w:keepNext w:val="0"/>
        <w:keepLines w:val="0"/>
        <w:pageBreakBefore w:val="0"/>
        <w:widowControl/>
        <w:numPr>
          <w:ilvl w:val="0"/>
          <w:numId w:val="4"/>
        </w:numPr>
        <w:kinsoku w:val="0"/>
        <w:wordWrap/>
        <w:overflowPunct/>
        <w:topLinePunct w:val="0"/>
        <w:autoSpaceDE w:val="0"/>
        <w:autoSpaceDN w:val="0"/>
        <w:bidi w:val="0"/>
        <w:adjustRightInd w:val="0"/>
        <w:snapToGrid w:val="0"/>
        <w:spacing w:after="0" w:line="600" w:lineRule="exact"/>
        <w:ind w:left="0" w:leftChars="0" w:right="0" w:firstLine="631" w:firstLineChars="0"/>
        <w:jc w:val="both"/>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pacing w:val="5"/>
          <w:sz w:val="32"/>
          <w:szCs w:val="32"/>
          <w:highlight w:val="none"/>
          <w:lang w:val="en-US" w:eastAsia="zh-CN"/>
        </w:rPr>
        <w:t xml:space="preserve"> </w:t>
      </w:r>
      <w:r>
        <w:rPr>
          <w:rFonts w:hint="eastAsia" w:ascii="仿宋_GB2312" w:hAnsi="仿宋_GB2312" w:eastAsia="仿宋_GB2312" w:cs="仿宋_GB2312"/>
          <w:spacing w:val="5"/>
          <w:sz w:val="32"/>
          <w:szCs w:val="32"/>
          <w:highlight w:val="none"/>
        </w:rPr>
        <w:t>项目前期工作费拨付程序如下：</w:t>
      </w:r>
      <w:r>
        <w:rPr>
          <w:rFonts w:hint="eastAsia" w:ascii="仿宋_GB2312" w:hAnsi="仿宋_GB2312" w:eastAsia="仿宋_GB2312" w:cs="仿宋_GB2312"/>
          <w:spacing w:val="5"/>
          <w:sz w:val="32"/>
          <w:szCs w:val="32"/>
          <w:highlight w:val="none"/>
          <w:lang w:val="en-US" w:eastAsia="zh-CN"/>
        </w:rPr>
        <w:t>项目单位或牵头单位向县政府或者县财政局提出申请工作费拨付申请</w:t>
      </w:r>
      <w:r>
        <w:rPr>
          <w:rFonts w:hint="eastAsia" w:ascii="仿宋_GB2312" w:hAnsi="仿宋_GB2312" w:eastAsia="仿宋_GB2312" w:cs="仿宋_GB2312"/>
          <w:spacing w:val="3"/>
          <w:sz w:val="32"/>
          <w:szCs w:val="32"/>
          <w:highlight w:val="none"/>
          <w:lang w:eastAsia="zh-CN"/>
        </w:rPr>
        <w:t>，</w:t>
      </w:r>
      <w:r>
        <w:rPr>
          <w:rFonts w:hint="eastAsia" w:ascii="仿宋_GB2312" w:hAnsi="仿宋_GB2312" w:eastAsia="仿宋_GB2312" w:cs="仿宋_GB2312"/>
          <w:spacing w:val="3"/>
          <w:sz w:val="32"/>
          <w:szCs w:val="32"/>
          <w:highlight w:val="none"/>
        </w:rPr>
        <w:t>并提交前期工作费报账</w:t>
      </w:r>
      <w:r>
        <w:rPr>
          <w:rFonts w:hint="eastAsia" w:ascii="仿宋_GB2312" w:hAnsi="仿宋_GB2312" w:eastAsia="仿宋_GB2312" w:cs="仿宋_GB2312"/>
          <w:spacing w:val="1"/>
          <w:sz w:val="32"/>
          <w:szCs w:val="32"/>
          <w:highlight w:val="none"/>
        </w:rPr>
        <w:t>申请书、委托合同、项目文本、</w:t>
      </w:r>
      <w:r>
        <w:rPr>
          <w:rFonts w:hint="eastAsia" w:ascii="仿宋_GB2312" w:hAnsi="仿宋_GB2312" w:eastAsia="仿宋_GB2312" w:cs="仿宋_GB2312"/>
          <w:spacing w:val="1"/>
          <w:sz w:val="32"/>
          <w:szCs w:val="32"/>
          <w:highlight w:val="none"/>
          <w:lang w:val="en-US" w:eastAsia="zh-CN"/>
        </w:rPr>
        <w:t>项目审批文件、</w:t>
      </w:r>
      <w:r>
        <w:rPr>
          <w:rFonts w:hint="eastAsia" w:ascii="仿宋_GB2312" w:hAnsi="仿宋_GB2312" w:eastAsia="仿宋_GB2312" w:cs="仿宋_GB2312"/>
          <w:spacing w:val="1"/>
          <w:sz w:val="32"/>
          <w:szCs w:val="32"/>
          <w:highlight w:val="none"/>
        </w:rPr>
        <w:t>相关票据复印件等证</w:t>
      </w:r>
      <w:r>
        <w:rPr>
          <w:rFonts w:hint="eastAsia" w:ascii="仿宋_GB2312" w:hAnsi="仿宋_GB2312" w:eastAsia="仿宋_GB2312" w:cs="仿宋_GB2312"/>
          <w:spacing w:val="3"/>
          <w:sz w:val="32"/>
          <w:szCs w:val="32"/>
          <w:highlight w:val="none"/>
        </w:rPr>
        <w:t>明材料，经</w:t>
      </w:r>
      <w:r>
        <w:rPr>
          <w:rFonts w:hint="eastAsia" w:ascii="仿宋_GB2312" w:hAnsi="仿宋_GB2312" w:eastAsia="仿宋_GB2312" w:cs="仿宋_GB2312"/>
          <w:spacing w:val="3"/>
          <w:sz w:val="32"/>
          <w:szCs w:val="32"/>
          <w:highlight w:val="none"/>
          <w:lang w:val="en-US" w:eastAsia="zh-CN"/>
        </w:rPr>
        <w:t>县政府同意或县财政局会商</w:t>
      </w:r>
      <w:r>
        <w:rPr>
          <w:rFonts w:hint="eastAsia" w:ascii="仿宋_GB2312" w:hAnsi="仿宋_GB2312" w:eastAsia="仿宋_GB2312" w:cs="仿宋_GB2312"/>
          <w:spacing w:val="3"/>
          <w:sz w:val="32"/>
          <w:szCs w:val="32"/>
          <w:highlight w:val="none"/>
        </w:rPr>
        <w:t>县</w:t>
      </w:r>
      <w:r>
        <w:rPr>
          <w:rFonts w:hint="eastAsia" w:ascii="仿宋_GB2312" w:hAnsi="仿宋_GB2312" w:eastAsia="仿宋_GB2312" w:cs="仿宋_GB2312"/>
          <w:spacing w:val="3"/>
          <w:sz w:val="32"/>
          <w:szCs w:val="32"/>
          <w:highlight w:val="none"/>
          <w:lang w:val="en-US" w:eastAsia="zh-CN"/>
        </w:rPr>
        <w:t>发改委后，将</w:t>
      </w:r>
      <w:r>
        <w:rPr>
          <w:rFonts w:hint="eastAsia" w:ascii="仿宋_GB2312" w:hAnsi="仿宋_GB2312" w:eastAsia="仿宋_GB2312" w:cs="仿宋_GB2312"/>
          <w:spacing w:val="3"/>
          <w:sz w:val="32"/>
          <w:szCs w:val="32"/>
          <w:highlight w:val="none"/>
        </w:rPr>
        <w:t>预算指标</w:t>
      </w:r>
      <w:r>
        <w:rPr>
          <w:rFonts w:hint="eastAsia" w:ascii="仿宋_GB2312" w:hAnsi="仿宋_GB2312" w:eastAsia="仿宋_GB2312" w:cs="仿宋_GB2312"/>
          <w:spacing w:val="3"/>
          <w:sz w:val="32"/>
          <w:szCs w:val="32"/>
          <w:highlight w:val="none"/>
          <w:lang w:val="en-US" w:eastAsia="zh-CN"/>
        </w:rPr>
        <w:t>拨付</w:t>
      </w:r>
      <w:r>
        <w:rPr>
          <w:rFonts w:hint="eastAsia" w:ascii="仿宋_GB2312" w:hAnsi="仿宋_GB2312" w:eastAsia="仿宋_GB2312" w:cs="仿宋_GB2312"/>
          <w:spacing w:val="3"/>
          <w:sz w:val="32"/>
          <w:szCs w:val="32"/>
          <w:highlight w:val="none"/>
        </w:rPr>
        <w:t>到责任</w:t>
      </w:r>
      <w:r>
        <w:rPr>
          <w:rFonts w:hint="eastAsia" w:ascii="仿宋_GB2312" w:hAnsi="仿宋_GB2312" w:eastAsia="仿宋_GB2312" w:cs="仿宋_GB2312"/>
          <w:spacing w:val="2"/>
          <w:sz w:val="32"/>
          <w:szCs w:val="32"/>
          <w:highlight w:val="none"/>
        </w:rPr>
        <w:t>单位。</w:t>
      </w:r>
    </w:p>
    <w:p w14:paraId="7FD5D3CE">
      <w:pPr>
        <w:pStyle w:val="3"/>
        <w:keepNext w:val="0"/>
        <w:keepLines w:val="0"/>
        <w:pageBreakBefore w:val="0"/>
        <w:widowControl/>
        <w:numPr>
          <w:ilvl w:val="0"/>
          <w:numId w:val="4"/>
        </w:numPr>
        <w:kinsoku w:val="0"/>
        <w:wordWrap/>
        <w:overflowPunct/>
        <w:topLinePunct w:val="0"/>
        <w:autoSpaceDE w:val="0"/>
        <w:autoSpaceDN w:val="0"/>
        <w:bidi w:val="0"/>
        <w:adjustRightInd w:val="0"/>
        <w:snapToGrid w:val="0"/>
        <w:spacing w:after="0" w:line="600" w:lineRule="exact"/>
        <w:ind w:left="0" w:leftChars="0" w:right="0" w:firstLine="631" w:firstLineChars="0"/>
        <w:jc w:val="both"/>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前期费计划下达后，项目单位应严格按照相关财政资金管理规定，加强项目和资金管理，不得随意更改前期工作的目标与任务，前期费的使用范围必须与计划下达内容相一致，不得超范围使用。确因规划调整或不可抗力等因素需对前期</w:t>
      </w:r>
      <w:r>
        <w:rPr>
          <w:rFonts w:hint="eastAsia" w:ascii="仿宋_GB2312" w:hAnsi="仿宋_GB2312" w:eastAsia="仿宋_GB2312" w:cs="仿宋_GB2312"/>
          <w:sz w:val="32"/>
          <w:szCs w:val="32"/>
          <w:lang w:val="en-US" w:eastAsia="zh-CN"/>
        </w:rPr>
        <w:t>经</w:t>
      </w:r>
      <w:r>
        <w:rPr>
          <w:rFonts w:hint="eastAsia" w:ascii="仿宋_GB2312" w:hAnsi="仿宋_GB2312" w:eastAsia="仿宋_GB2312" w:cs="仿宋_GB2312"/>
          <w:sz w:val="32"/>
          <w:szCs w:val="32"/>
        </w:rPr>
        <w:t>费计划进行调整的，应按程序重新报批。未列入年度计划新增的前期项目实行动态管理。</w:t>
      </w:r>
    </w:p>
    <w:p w14:paraId="092823CE">
      <w:pPr>
        <w:pStyle w:val="3"/>
        <w:keepNext w:val="0"/>
        <w:keepLines w:val="0"/>
        <w:pageBreakBefore w:val="0"/>
        <w:widowControl/>
        <w:numPr>
          <w:ilvl w:val="0"/>
          <w:numId w:val="4"/>
        </w:numPr>
        <w:kinsoku w:val="0"/>
        <w:wordWrap/>
        <w:overflowPunct/>
        <w:topLinePunct w:val="0"/>
        <w:autoSpaceDE w:val="0"/>
        <w:autoSpaceDN w:val="0"/>
        <w:bidi w:val="0"/>
        <w:adjustRightInd w:val="0"/>
        <w:snapToGrid w:val="0"/>
        <w:spacing w:after="0" w:line="600" w:lineRule="exact"/>
        <w:ind w:left="0" w:leftChars="0" w:right="0" w:firstLine="631" w:firstLineChars="0"/>
        <w:jc w:val="both"/>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rPr>
        <w:t>前期工作责任单位对前期工作质量和经费使用负总责</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经费</w:t>
      </w:r>
      <w:r>
        <w:rPr>
          <w:rFonts w:hint="eastAsia" w:ascii="仿宋_GB2312" w:hAnsi="仿宋_GB2312" w:eastAsia="仿宋_GB2312" w:cs="仿宋_GB2312"/>
          <w:sz w:val="32"/>
          <w:szCs w:val="32"/>
          <w:highlight w:val="none"/>
        </w:rPr>
        <w:t>实</w:t>
      </w:r>
      <w:r>
        <w:rPr>
          <w:rFonts w:hint="eastAsia" w:ascii="仿宋_GB2312" w:hAnsi="仿宋_GB2312" w:eastAsia="仿宋_GB2312" w:cs="仿宋_GB2312"/>
          <w:sz w:val="32"/>
          <w:szCs w:val="32"/>
        </w:rPr>
        <w:t>行专账核算。</w:t>
      </w:r>
    </w:p>
    <w:p w14:paraId="62023FDA">
      <w:pPr>
        <w:pStyle w:val="3"/>
        <w:keepNext w:val="0"/>
        <w:keepLines w:val="0"/>
        <w:pageBreakBefore w:val="0"/>
        <w:widowControl/>
        <w:numPr>
          <w:ilvl w:val="0"/>
          <w:numId w:val="4"/>
        </w:numPr>
        <w:kinsoku w:val="0"/>
        <w:wordWrap/>
        <w:overflowPunct/>
        <w:topLinePunct w:val="0"/>
        <w:autoSpaceDE w:val="0"/>
        <w:autoSpaceDN w:val="0"/>
        <w:bidi w:val="0"/>
        <w:adjustRightInd w:val="0"/>
        <w:snapToGrid w:val="0"/>
        <w:spacing w:after="0" w:line="600" w:lineRule="exact"/>
        <w:ind w:left="0" w:leftChars="0" w:right="0" w:firstLine="631" w:firstLineChars="0"/>
        <w:jc w:val="both"/>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前期工作费的财务处理及结算办法：</w:t>
      </w:r>
    </w:p>
    <w:p w14:paraId="445B9158">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600" w:lineRule="exact"/>
        <w:ind w:right="0" w:rightChars="0" w:firstLine="640" w:firstLineChars="200"/>
        <w:jc w:val="both"/>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对批准建设的项目，其前期</w:t>
      </w:r>
      <w:r>
        <w:rPr>
          <w:rFonts w:hint="eastAsia" w:ascii="仿宋_GB2312" w:hAnsi="仿宋_GB2312" w:eastAsia="仿宋_GB2312" w:cs="仿宋_GB2312"/>
          <w:sz w:val="32"/>
          <w:szCs w:val="32"/>
          <w:highlight w:val="none"/>
          <w:lang w:val="en-US" w:eastAsia="zh-CN"/>
        </w:rPr>
        <w:t>经</w:t>
      </w:r>
      <w:r>
        <w:rPr>
          <w:rFonts w:hint="eastAsia" w:ascii="仿宋_GB2312" w:hAnsi="仿宋_GB2312" w:eastAsia="仿宋_GB2312" w:cs="仿宋_GB2312"/>
          <w:sz w:val="32"/>
          <w:szCs w:val="32"/>
          <w:highlight w:val="none"/>
        </w:rPr>
        <w:t>费列入项目投资概算，按照相关规定计入建设成本，已支付的前期</w:t>
      </w:r>
      <w:r>
        <w:rPr>
          <w:rFonts w:hint="eastAsia" w:ascii="仿宋_GB2312" w:hAnsi="仿宋_GB2312" w:eastAsia="仿宋_GB2312" w:cs="仿宋_GB2312"/>
          <w:sz w:val="32"/>
          <w:szCs w:val="32"/>
          <w:highlight w:val="none"/>
          <w:lang w:val="en-US" w:eastAsia="zh-CN"/>
        </w:rPr>
        <w:t>经</w:t>
      </w:r>
      <w:r>
        <w:rPr>
          <w:rFonts w:hint="eastAsia" w:ascii="仿宋_GB2312" w:hAnsi="仿宋_GB2312" w:eastAsia="仿宋_GB2312" w:cs="仿宋_GB2312"/>
          <w:sz w:val="32"/>
          <w:szCs w:val="32"/>
          <w:highlight w:val="none"/>
        </w:rPr>
        <w:t>费从项目投资预算中扣减。</w:t>
      </w:r>
    </w:p>
    <w:p w14:paraId="230AECD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600" w:lineRule="exact"/>
        <w:ind w:left="0" w:right="0" w:rightChars="0" w:firstLine="640" w:firstLineChars="200"/>
        <w:jc w:val="both"/>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当年未启动前期工作或前期工作未完成的建设项目，第二年需重新申报，申报材料中要说明前期工作滞后的原因。对因非客观原因导致项目前期工作滞后影响项目建设的，由县政府对相关责任单位予以通报批评。</w:t>
      </w:r>
    </w:p>
    <w:p w14:paraId="3847E19F">
      <w:pPr>
        <w:pStyle w:val="3"/>
        <w:keepNext w:val="0"/>
        <w:keepLines w:val="0"/>
        <w:pageBreakBefore w:val="0"/>
        <w:widowControl/>
        <w:numPr>
          <w:ilvl w:val="0"/>
          <w:numId w:val="4"/>
        </w:numPr>
        <w:kinsoku w:val="0"/>
        <w:wordWrap/>
        <w:overflowPunct/>
        <w:topLinePunct w:val="0"/>
        <w:autoSpaceDE w:val="0"/>
        <w:autoSpaceDN w:val="0"/>
        <w:bidi w:val="0"/>
        <w:adjustRightInd w:val="0"/>
        <w:snapToGrid w:val="0"/>
        <w:spacing w:after="0" w:line="600" w:lineRule="exact"/>
        <w:ind w:left="0" w:leftChars="0" w:right="0" w:firstLine="631"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highlight w:val="none"/>
          <w:lang w:val="en-US" w:eastAsia="zh-CN"/>
        </w:rPr>
        <w:t xml:space="preserve"> </w:t>
      </w:r>
      <w:r>
        <w:rPr>
          <w:rFonts w:hint="eastAsia" w:ascii="仿宋_GB2312" w:hAnsi="仿宋_GB2312" w:eastAsia="仿宋_GB2312" w:cs="仿宋_GB2312"/>
          <w:sz w:val="32"/>
          <w:szCs w:val="32"/>
        </w:rPr>
        <w:t>前期</w:t>
      </w:r>
      <w:r>
        <w:rPr>
          <w:rFonts w:hint="eastAsia" w:ascii="仿宋_GB2312" w:hAnsi="仿宋_GB2312" w:eastAsia="仿宋_GB2312" w:cs="仿宋_GB2312"/>
          <w:sz w:val="32"/>
          <w:szCs w:val="32"/>
          <w:lang w:val="en-US" w:eastAsia="zh-CN"/>
        </w:rPr>
        <w:t>经</w:t>
      </w:r>
      <w:r>
        <w:rPr>
          <w:rFonts w:hint="eastAsia" w:ascii="仿宋_GB2312" w:hAnsi="仿宋_GB2312" w:eastAsia="仿宋_GB2312" w:cs="仿宋_GB2312"/>
          <w:sz w:val="32"/>
          <w:szCs w:val="32"/>
        </w:rPr>
        <w:t>费的使用、管理必须符合有关财务管理的各项规定，</w:t>
      </w:r>
      <w:r>
        <w:rPr>
          <w:rFonts w:hint="eastAsia" w:ascii="仿宋_GB2312" w:hAnsi="仿宋_GB2312" w:eastAsia="仿宋_GB2312" w:cs="仿宋_GB2312"/>
          <w:spacing w:val="3"/>
          <w:sz w:val="32"/>
          <w:szCs w:val="32"/>
          <w:highlight w:val="none"/>
        </w:rPr>
        <w:t>实行专项管理、专款专用</w:t>
      </w:r>
      <w:r>
        <w:rPr>
          <w:rFonts w:hint="eastAsia" w:ascii="仿宋_GB2312" w:hAnsi="仿宋_GB2312" w:eastAsia="仿宋_GB2312" w:cs="仿宋_GB2312"/>
          <w:spacing w:val="3"/>
          <w:sz w:val="32"/>
          <w:szCs w:val="32"/>
          <w:highlight w:val="none"/>
          <w:lang w:eastAsia="zh-CN"/>
        </w:rPr>
        <w:t>，</w:t>
      </w:r>
      <w:r>
        <w:rPr>
          <w:rFonts w:hint="eastAsia" w:ascii="仿宋_GB2312" w:hAnsi="仿宋_GB2312" w:eastAsia="仿宋_GB2312" w:cs="仿宋_GB2312"/>
          <w:spacing w:val="3"/>
          <w:sz w:val="32"/>
          <w:szCs w:val="32"/>
          <w:highlight w:val="none"/>
        </w:rPr>
        <w:t>有关单</w:t>
      </w:r>
      <w:r>
        <w:rPr>
          <w:rFonts w:hint="eastAsia" w:ascii="仿宋_GB2312" w:hAnsi="仿宋_GB2312" w:eastAsia="仿宋_GB2312" w:cs="仿宋_GB2312"/>
          <w:spacing w:val="1"/>
          <w:sz w:val="32"/>
          <w:szCs w:val="32"/>
          <w:highlight w:val="none"/>
        </w:rPr>
        <w:t>位应规范使用工作经费。凡违反规定，弄虚作假，骗取、截留</w:t>
      </w:r>
      <w:r>
        <w:rPr>
          <w:rFonts w:hint="eastAsia" w:ascii="仿宋_GB2312" w:hAnsi="仿宋_GB2312" w:eastAsia="仿宋_GB2312" w:cs="仿宋_GB2312"/>
          <w:spacing w:val="1"/>
          <w:sz w:val="32"/>
          <w:szCs w:val="32"/>
          <w:highlight w:val="none"/>
          <w:lang w:eastAsia="zh-CN"/>
        </w:rPr>
        <w:t>、</w:t>
      </w:r>
      <w:r>
        <w:rPr>
          <w:rFonts w:hint="eastAsia" w:ascii="仿宋_GB2312" w:hAnsi="仿宋_GB2312" w:eastAsia="仿宋_GB2312" w:cs="仿宋_GB2312"/>
          <w:spacing w:val="1"/>
          <w:sz w:val="32"/>
          <w:szCs w:val="32"/>
          <w:highlight w:val="none"/>
        </w:rPr>
        <w:t>挪用项目前期工作费的</w:t>
      </w:r>
      <w:r>
        <w:rPr>
          <w:rFonts w:hint="eastAsia" w:ascii="仿宋_GB2312" w:hAnsi="仿宋_GB2312" w:eastAsia="仿宋_GB2312" w:cs="仿宋_GB2312"/>
          <w:spacing w:val="1"/>
          <w:sz w:val="32"/>
          <w:szCs w:val="32"/>
          <w:highlight w:val="none"/>
          <w:lang w:eastAsia="zh-CN"/>
        </w:rPr>
        <w:t>，</w:t>
      </w:r>
      <w:r>
        <w:rPr>
          <w:rFonts w:hint="eastAsia" w:ascii="仿宋_GB2312" w:hAnsi="仿宋_GB2312" w:eastAsia="仿宋_GB2312" w:cs="仿宋_GB2312"/>
          <w:sz w:val="32"/>
          <w:szCs w:val="32"/>
        </w:rPr>
        <w:t>或因主观原因未按时按质完成项目前期工作目标的项目单位</w:t>
      </w:r>
      <w:r>
        <w:rPr>
          <w:rFonts w:hint="eastAsia" w:ascii="仿宋_GB2312" w:hAnsi="仿宋_GB2312" w:eastAsia="仿宋_GB2312" w:cs="仿宋_GB2312"/>
          <w:spacing w:val="1"/>
          <w:sz w:val="32"/>
          <w:szCs w:val="32"/>
          <w:highlight w:val="none"/>
        </w:rPr>
        <w:t>，经查实后收回工作经费</w:t>
      </w:r>
      <w:r>
        <w:rPr>
          <w:rFonts w:hint="eastAsia" w:ascii="仿宋_GB2312" w:hAnsi="仿宋_GB2312" w:eastAsia="仿宋_GB2312" w:cs="仿宋_GB2312"/>
          <w:spacing w:val="1"/>
          <w:sz w:val="32"/>
          <w:szCs w:val="32"/>
          <w:highlight w:val="none"/>
          <w:lang w:eastAsia="zh-CN"/>
        </w:rPr>
        <w:t>，</w:t>
      </w:r>
      <w:r>
        <w:rPr>
          <w:rFonts w:hint="eastAsia" w:ascii="仿宋_GB2312" w:hAnsi="仿宋_GB2312" w:eastAsia="仿宋_GB2312" w:cs="仿宋_GB2312"/>
          <w:spacing w:val="1"/>
          <w:sz w:val="32"/>
          <w:szCs w:val="32"/>
          <w:highlight w:val="none"/>
        </w:rPr>
        <w:t>并</w:t>
      </w:r>
      <w:r>
        <w:rPr>
          <w:rFonts w:hint="eastAsia" w:ascii="仿宋_GB2312" w:hAnsi="仿宋_GB2312" w:eastAsia="仿宋_GB2312" w:cs="仿宋_GB2312"/>
          <w:sz w:val="32"/>
          <w:szCs w:val="32"/>
          <w:highlight w:val="none"/>
        </w:rPr>
        <w:t>按相关规定</w:t>
      </w:r>
      <w:r>
        <w:rPr>
          <w:rFonts w:hint="eastAsia" w:ascii="仿宋_GB2312" w:hAnsi="仿宋_GB2312" w:eastAsia="仿宋_GB2312" w:cs="仿宋_GB2312"/>
          <w:spacing w:val="2"/>
          <w:sz w:val="32"/>
          <w:szCs w:val="32"/>
          <w:highlight w:val="none"/>
        </w:rPr>
        <w:t>予以处罚</w:t>
      </w:r>
      <w:r>
        <w:rPr>
          <w:rFonts w:hint="eastAsia" w:ascii="仿宋_GB2312" w:hAnsi="仿宋_GB2312" w:eastAsia="仿宋_GB2312" w:cs="仿宋_GB2312"/>
          <w:spacing w:val="2"/>
          <w:sz w:val="32"/>
          <w:szCs w:val="32"/>
          <w:highlight w:val="none"/>
          <w:lang w:eastAsia="zh-CN"/>
        </w:rPr>
        <w:t>。</w:t>
      </w:r>
    </w:p>
    <w:p w14:paraId="3FFD9F36">
      <w:pPr>
        <w:pStyle w:val="3"/>
        <w:keepNext w:val="0"/>
        <w:keepLines w:val="0"/>
        <w:pageBreakBefore w:val="0"/>
        <w:widowControl/>
        <w:numPr>
          <w:ilvl w:val="0"/>
          <w:numId w:val="4"/>
        </w:numPr>
        <w:kinsoku w:val="0"/>
        <w:wordWrap/>
        <w:overflowPunct/>
        <w:topLinePunct w:val="0"/>
        <w:autoSpaceDE w:val="0"/>
        <w:autoSpaceDN w:val="0"/>
        <w:bidi w:val="0"/>
        <w:adjustRightInd w:val="0"/>
        <w:snapToGrid w:val="0"/>
        <w:spacing w:after="0" w:line="600" w:lineRule="exact"/>
        <w:ind w:left="0" w:leftChars="0" w:right="0" w:firstLine="631" w:firstLineChars="0"/>
        <w:jc w:val="both"/>
        <w:textAlignment w:val="baseline"/>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2"/>
          <w:sz w:val="32"/>
          <w:szCs w:val="32"/>
          <w:highlight w:val="none"/>
          <w:lang w:val="en-US" w:eastAsia="zh-CN"/>
        </w:rPr>
        <w:t xml:space="preserve"> </w:t>
      </w:r>
      <w:r>
        <w:rPr>
          <w:rFonts w:hint="eastAsia" w:ascii="仿宋_GB2312" w:hAnsi="仿宋_GB2312" w:eastAsia="仿宋_GB2312" w:cs="仿宋_GB2312"/>
          <w:spacing w:val="2"/>
          <w:sz w:val="32"/>
          <w:szCs w:val="32"/>
          <w:highlight w:val="none"/>
        </w:rPr>
        <w:t>本办</w:t>
      </w:r>
      <w:r>
        <w:rPr>
          <w:rFonts w:hint="eastAsia" w:ascii="仿宋_GB2312" w:hAnsi="仿宋_GB2312" w:eastAsia="仿宋_GB2312" w:cs="仿宋_GB2312"/>
          <w:spacing w:val="2"/>
          <w:sz w:val="32"/>
          <w:szCs w:val="32"/>
        </w:rPr>
        <w:t>法自发布之日起试行，试行期</w:t>
      </w:r>
      <w:r>
        <w:rPr>
          <w:rFonts w:hint="eastAsia" w:ascii="仿宋_GB2312" w:hAnsi="仿宋_GB2312" w:eastAsia="仿宋_GB2312" w:cs="仿宋_GB2312"/>
          <w:spacing w:val="2"/>
          <w:sz w:val="32"/>
          <w:szCs w:val="32"/>
          <w:lang w:val="en-US" w:eastAsia="zh-CN"/>
        </w:rPr>
        <w:t>1</w:t>
      </w:r>
      <w:r>
        <w:rPr>
          <w:rFonts w:hint="eastAsia" w:ascii="仿宋_GB2312" w:hAnsi="仿宋_GB2312" w:eastAsia="仿宋_GB2312" w:cs="仿宋_GB2312"/>
          <w:spacing w:val="2"/>
          <w:sz w:val="32"/>
          <w:szCs w:val="32"/>
        </w:rPr>
        <w:t>年。</w:t>
      </w:r>
      <w:r>
        <w:rPr>
          <w:rFonts w:hint="eastAsia" w:ascii="仿宋_GB2312" w:hAnsi="仿宋_GB2312" w:eastAsia="仿宋_GB2312" w:cs="仿宋_GB2312"/>
          <w:spacing w:val="2"/>
          <w:sz w:val="32"/>
          <w:szCs w:val="32"/>
          <w:lang w:val="en-US" w:eastAsia="zh-CN"/>
        </w:rPr>
        <w:t>已启动前期工作的项目按原定计划序时推进，与本办法双轨并行。新立项项目按此规定执行。</w:t>
      </w:r>
    </w:p>
    <w:p w14:paraId="38D1E779">
      <w:pPr>
        <w:pStyle w:val="3"/>
        <w:keepNext w:val="0"/>
        <w:keepLines w:val="0"/>
        <w:pageBreakBefore w:val="0"/>
        <w:widowControl/>
        <w:numPr>
          <w:ilvl w:val="0"/>
          <w:numId w:val="4"/>
        </w:numPr>
        <w:kinsoku w:val="0"/>
        <w:wordWrap/>
        <w:overflowPunct/>
        <w:topLinePunct w:val="0"/>
        <w:autoSpaceDE w:val="0"/>
        <w:autoSpaceDN w:val="0"/>
        <w:bidi w:val="0"/>
        <w:adjustRightInd w:val="0"/>
        <w:snapToGrid w:val="0"/>
        <w:spacing w:after="0" w:line="600" w:lineRule="exact"/>
        <w:ind w:left="0" w:leftChars="0" w:right="0" w:firstLine="631" w:firstLineChars="0"/>
        <w:jc w:val="both"/>
        <w:textAlignment w:val="baseline"/>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lang w:val="en-US" w:eastAsia="zh-CN"/>
        </w:rPr>
        <w:t xml:space="preserve"> </w:t>
      </w:r>
      <w:r>
        <w:rPr>
          <w:rFonts w:hint="eastAsia" w:ascii="仿宋_GB2312" w:hAnsi="仿宋_GB2312" w:eastAsia="仿宋_GB2312" w:cs="仿宋_GB2312"/>
          <w:spacing w:val="4"/>
          <w:sz w:val="32"/>
          <w:szCs w:val="32"/>
        </w:rPr>
        <w:t>本办法由</w:t>
      </w:r>
      <w:r>
        <w:rPr>
          <w:rFonts w:hint="eastAsia" w:ascii="仿宋_GB2312" w:hAnsi="仿宋_GB2312" w:eastAsia="仿宋_GB2312" w:cs="仿宋_GB2312"/>
          <w:spacing w:val="4"/>
          <w:sz w:val="32"/>
          <w:szCs w:val="32"/>
          <w:lang w:eastAsia="zh-CN"/>
        </w:rPr>
        <w:t>县</w:t>
      </w:r>
      <w:r>
        <w:rPr>
          <w:rFonts w:hint="eastAsia" w:ascii="仿宋_GB2312" w:hAnsi="仿宋_GB2312" w:eastAsia="仿宋_GB2312" w:cs="仿宋_GB2312"/>
          <w:spacing w:val="4"/>
          <w:sz w:val="32"/>
          <w:szCs w:val="32"/>
        </w:rPr>
        <w:t>财政局</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lang w:val="en-US" w:eastAsia="zh-CN"/>
        </w:rPr>
        <w:t>县发改委</w:t>
      </w:r>
      <w:r>
        <w:rPr>
          <w:rFonts w:hint="eastAsia" w:ascii="仿宋_GB2312" w:hAnsi="仿宋_GB2312" w:eastAsia="仿宋_GB2312" w:cs="仿宋_GB2312"/>
          <w:spacing w:val="4"/>
          <w:sz w:val="32"/>
          <w:szCs w:val="32"/>
        </w:rPr>
        <w:t>负责解释。</w:t>
      </w:r>
    </w:p>
    <w:p w14:paraId="258A36F3">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仿宋_GB2312" w:hAnsi="仿宋_GB2312" w:eastAsia="仿宋_GB2312" w:cs="仿宋_GB2312"/>
          <w:sz w:val="32"/>
          <w:szCs w:val="32"/>
          <w:lang w:val="en-US" w:eastAsia="zh-CN"/>
        </w:rPr>
      </w:pPr>
    </w:p>
    <w:p w14:paraId="1D2AF3B8">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default" w:ascii="仿宋_GB2312" w:hAnsi="仿宋_GB2312" w:eastAsia="仿宋_GB2312" w:cs="仿宋_GB2312"/>
          <w:sz w:val="32"/>
          <w:szCs w:val="32"/>
          <w:lang w:val="en-US" w:eastAsia="zh-CN"/>
        </w:rPr>
      </w:pPr>
    </w:p>
    <w:p w14:paraId="1FDA1C2B">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default" w:ascii="仿宋_GB2312" w:hAnsi="仿宋_GB2312" w:eastAsia="仿宋_GB2312" w:cs="仿宋_GB2312"/>
          <w:sz w:val="32"/>
          <w:szCs w:val="32"/>
          <w:lang w:val="en-US" w:eastAsia="zh-CN"/>
        </w:rPr>
      </w:pPr>
    </w:p>
    <w:p w14:paraId="4FBE4412">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default" w:ascii="仿宋_GB2312" w:hAnsi="仿宋_GB2312" w:eastAsia="仿宋_GB2312" w:cs="仿宋_GB2312"/>
          <w:sz w:val="32"/>
          <w:szCs w:val="32"/>
          <w:lang w:val="en-US" w:eastAsia="zh-CN"/>
        </w:rPr>
      </w:pPr>
    </w:p>
    <w:p w14:paraId="2F5EE6D3">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heme="majorEastAsia" w:hAnsiTheme="majorEastAsia" w:eastAsiaTheme="majorEastAsia" w:cstheme="majorEastAsia"/>
          <w:sz w:val="32"/>
          <w:szCs w:val="32"/>
          <w:lang w:val="en-US" w:eastAsia="zh-CN"/>
        </w:rPr>
      </w:pPr>
      <w:r>
        <w:rPr>
          <w:rFonts w:hint="eastAsia" w:ascii="黑体" w:hAnsi="黑体" w:eastAsia="黑体" w:cs="黑体"/>
          <w:sz w:val="32"/>
          <w:szCs w:val="32"/>
          <w:lang w:val="en-US" w:eastAsia="zh-CN"/>
        </w:rPr>
        <w:t xml:space="preserve">附件2 </w:t>
      </w:r>
      <w:r>
        <w:rPr>
          <w:rFonts w:hint="eastAsia" w:asciiTheme="majorEastAsia" w:hAnsiTheme="majorEastAsia" w:eastAsiaTheme="majorEastAsia" w:cstheme="majorEastAsia"/>
          <w:sz w:val="32"/>
          <w:szCs w:val="32"/>
          <w:lang w:val="en-US" w:eastAsia="zh-CN"/>
        </w:rPr>
        <w:t xml:space="preserve">  </w:t>
      </w:r>
    </w:p>
    <w:p w14:paraId="1791459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濉溪县重点项目谋划工作任务分解表</w:t>
      </w:r>
    </w:p>
    <w:p w14:paraId="40FC2B3E">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单位：亿元</w:t>
      </w:r>
    </w:p>
    <w:tbl>
      <w:tblPr>
        <w:tblStyle w:val="7"/>
        <w:tblW w:w="90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2411"/>
        <w:gridCol w:w="2654"/>
        <w:gridCol w:w="1479"/>
        <w:gridCol w:w="1479"/>
      </w:tblGrid>
      <w:tr w14:paraId="53640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1035" w:type="dxa"/>
            <w:vAlign w:val="center"/>
          </w:tcPr>
          <w:p w14:paraId="72CE6A5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序号</w:t>
            </w:r>
          </w:p>
        </w:tc>
        <w:tc>
          <w:tcPr>
            <w:tcW w:w="5065" w:type="dxa"/>
            <w:gridSpan w:val="2"/>
            <w:vAlign w:val="center"/>
          </w:tcPr>
          <w:p w14:paraId="0D3FD3ED">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单位</w:t>
            </w:r>
          </w:p>
        </w:tc>
        <w:tc>
          <w:tcPr>
            <w:tcW w:w="1479" w:type="dxa"/>
            <w:vAlign w:val="center"/>
          </w:tcPr>
          <w:p w14:paraId="197B2FD4">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谋划目标</w:t>
            </w:r>
          </w:p>
        </w:tc>
        <w:tc>
          <w:tcPr>
            <w:tcW w:w="1479" w:type="dxa"/>
            <w:vAlign w:val="center"/>
          </w:tcPr>
          <w:p w14:paraId="51345E8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储备目标</w:t>
            </w:r>
          </w:p>
        </w:tc>
      </w:tr>
      <w:tr w14:paraId="1F13A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035" w:type="dxa"/>
            <w:vAlign w:val="center"/>
          </w:tcPr>
          <w:p w14:paraId="149BDAB8">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8"/>
                <w:szCs w:val="28"/>
                <w:vertAlign w:val="baseline"/>
                <w:lang w:val="en-US" w:eastAsia="zh-CN"/>
              </w:rPr>
            </w:pPr>
          </w:p>
        </w:tc>
        <w:tc>
          <w:tcPr>
            <w:tcW w:w="5065" w:type="dxa"/>
            <w:gridSpan w:val="2"/>
            <w:vAlign w:val="center"/>
          </w:tcPr>
          <w:p w14:paraId="5FC8FC0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合计</w:t>
            </w:r>
          </w:p>
        </w:tc>
        <w:tc>
          <w:tcPr>
            <w:tcW w:w="1479" w:type="dxa"/>
            <w:vAlign w:val="center"/>
          </w:tcPr>
          <w:p w14:paraId="0525F24F">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1000</w:t>
            </w:r>
          </w:p>
        </w:tc>
        <w:tc>
          <w:tcPr>
            <w:tcW w:w="1479" w:type="dxa"/>
            <w:vAlign w:val="center"/>
          </w:tcPr>
          <w:p w14:paraId="66A75F8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600</w:t>
            </w:r>
          </w:p>
        </w:tc>
      </w:tr>
      <w:tr w14:paraId="42572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035" w:type="dxa"/>
            <w:vAlign w:val="center"/>
          </w:tcPr>
          <w:p w14:paraId="65581D58">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5065" w:type="dxa"/>
            <w:gridSpan w:val="2"/>
            <w:vAlign w:val="center"/>
          </w:tcPr>
          <w:p w14:paraId="7458AB5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濉溪镇</w:t>
            </w:r>
          </w:p>
        </w:tc>
        <w:tc>
          <w:tcPr>
            <w:tcW w:w="1479" w:type="dxa"/>
            <w:vAlign w:val="center"/>
          </w:tcPr>
          <w:p w14:paraId="458ED6F8">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50</w:t>
            </w:r>
          </w:p>
        </w:tc>
        <w:tc>
          <w:tcPr>
            <w:tcW w:w="1479" w:type="dxa"/>
            <w:vAlign w:val="center"/>
          </w:tcPr>
          <w:p w14:paraId="4E9937D0">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30</w:t>
            </w:r>
          </w:p>
        </w:tc>
      </w:tr>
      <w:tr w14:paraId="1DBED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035" w:type="dxa"/>
            <w:vAlign w:val="center"/>
          </w:tcPr>
          <w:p w14:paraId="03042FA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5065" w:type="dxa"/>
            <w:gridSpan w:val="2"/>
            <w:vAlign w:val="center"/>
          </w:tcPr>
          <w:p w14:paraId="77AD683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刘桥镇</w:t>
            </w:r>
          </w:p>
        </w:tc>
        <w:tc>
          <w:tcPr>
            <w:tcW w:w="1479" w:type="dxa"/>
            <w:vAlign w:val="center"/>
          </w:tcPr>
          <w:p w14:paraId="29FAD48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50</w:t>
            </w:r>
          </w:p>
        </w:tc>
        <w:tc>
          <w:tcPr>
            <w:tcW w:w="1479" w:type="dxa"/>
            <w:vAlign w:val="center"/>
          </w:tcPr>
          <w:p w14:paraId="7FEADA48">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30</w:t>
            </w:r>
          </w:p>
        </w:tc>
      </w:tr>
      <w:tr w14:paraId="3BA03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035" w:type="dxa"/>
            <w:vAlign w:val="center"/>
          </w:tcPr>
          <w:p w14:paraId="38D2177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w:t>
            </w:r>
          </w:p>
        </w:tc>
        <w:tc>
          <w:tcPr>
            <w:tcW w:w="5065" w:type="dxa"/>
            <w:gridSpan w:val="2"/>
            <w:vAlign w:val="center"/>
          </w:tcPr>
          <w:p w14:paraId="302468F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百善镇</w:t>
            </w:r>
          </w:p>
        </w:tc>
        <w:tc>
          <w:tcPr>
            <w:tcW w:w="1479" w:type="dxa"/>
            <w:vAlign w:val="center"/>
          </w:tcPr>
          <w:p w14:paraId="36A4252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15</w:t>
            </w:r>
          </w:p>
        </w:tc>
        <w:tc>
          <w:tcPr>
            <w:tcW w:w="1479" w:type="dxa"/>
            <w:vAlign w:val="center"/>
          </w:tcPr>
          <w:p w14:paraId="497C3C59">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10</w:t>
            </w:r>
          </w:p>
        </w:tc>
      </w:tr>
      <w:tr w14:paraId="6656A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035" w:type="dxa"/>
            <w:vAlign w:val="center"/>
          </w:tcPr>
          <w:p w14:paraId="128FD08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w:t>
            </w:r>
          </w:p>
        </w:tc>
        <w:tc>
          <w:tcPr>
            <w:tcW w:w="5065" w:type="dxa"/>
            <w:gridSpan w:val="2"/>
            <w:vAlign w:val="center"/>
          </w:tcPr>
          <w:p w14:paraId="5B1FC5F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临涣镇</w:t>
            </w:r>
          </w:p>
        </w:tc>
        <w:tc>
          <w:tcPr>
            <w:tcW w:w="1479" w:type="dxa"/>
            <w:vAlign w:val="center"/>
          </w:tcPr>
          <w:p w14:paraId="00C8410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15</w:t>
            </w:r>
          </w:p>
        </w:tc>
        <w:tc>
          <w:tcPr>
            <w:tcW w:w="1479" w:type="dxa"/>
            <w:vAlign w:val="center"/>
          </w:tcPr>
          <w:p w14:paraId="0BF6F5B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10</w:t>
            </w:r>
          </w:p>
        </w:tc>
      </w:tr>
      <w:tr w14:paraId="174C7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035" w:type="dxa"/>
            <w:vAlign w:val="center"/>
          </w:tcPr>
          <w:p w14:paraId="4446EA9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w:t>
            </w:r>
          </w:p>
        </w:tc>
        <w:tc>
          <w:tcPr>
            <w:tcW w:w="5065" w:type="dxa"/>
            <w:gridSpan w:val="2"/>
            <w:vAlign w:val="center"/>
          </w:tcPr>
          <w:p w14:paraId="2070E180">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南坪镇</w:t>
            </w:r>
          </w:p>
        </w:tc>
        <w:tc>
          <w:tcPr>
            <w:tcW w:w="1479" w:type="dxa"/>
            <w:vAlign w:val="center"/>
          </w:tcPr>
          <w:p w14:paraId="5A17AE59">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15</w:t>
            </w:r>
          </w:p>
        </w:tc>
        <w:tc>
          <w:tcPr>
            <w:tcW w:w="1479" w:type="dxa"/>
            <w:vAlign w:val="center"/>
          </w:tcPr>
          <w:p w14:paraId="737CD42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10</w:t>
            </w:r>
          </w:p>
        </w:tc>
      </w:tr>
      <w:tr w14:paraId="24C5D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035" w:type="dxa"/>
            <w:vAlign w:val="center"/>
          </w:tcPr>
          <w:p w14:paraId="350168F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w:t>
            </w:r>
          </w:p>
        </w:tc>
        <w:tc>
          <w:tcPr>
            <w:tcW w:w="5065" w:type="dxa"/>
            <w:gridSpan w:val="2"/>
            <w:vAlign w:val="center"/>
          </w:tcPr>
          <w:p w14:paraId="6EE8738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韩村镇</w:t>
            </w:r>
          </w:p>
        </w:tc>
        <w:tc>
          <w:tcPr>
            <w:tcW w:w="1479" w:type="dxa"/>
            <w:vAlign w:val="center"/>
          </w:tcPr>
          <w:p w14:paraId="7461D51D">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15</w:t>
            </w:r>
          </w:p>
        </w:tc>
        <w:tc>
          <w:tcPr>
            <w:tcW w:w="1479" w:type="dxa"/>
            <w:vAlign w:val="center"/>
          </w:tcPr>
          <w:p w14:paraId="3ADE726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10</w:t>
            </w:r>
          </w:p>
        </w:tc>
      </w:tr>
      <w:tr w14:paraId="5F580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035" w:type="dxa"/>
            <w:vAlign w:val="center"/>
          </w:tcPr>
          <w:p w14:paraId="0702807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7</w:t>
            </w:r>
          </w:p>
        </w:tc>
        <w:tc>
          <w:tcPr>
            <w:tcW w:w="5065" w:type="dxa"/>
            <w:gridSpan w:val="2"/>
            <w:vAlign w:val="center"/>
          </w:tcPr>
          <w:p w14:paraId="3A39F0E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五沟镇</w:t>
            </w:r>
          </w:p>
        </w:tc>
        <w:tc>
          <w:tcPr>
            <w:tcW w:w="1479" w:type="dxa"/>
            <w:vAlign w:val="center"/>
          </w:tcPr>
          <w:p w14:paraId="7E87063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15</w:t>
            </w:r>
          </w:p>
        </w:tc>
        <w:tc>
          <w:tcPr>
            <w:tcW w:w="1479" w:type="dxa"/>
            <w:vAlign w:val="center"/>
          </w:tcPr>
          <w:p w14:paraId="42AA1688">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10</w:t>
            </w:r>
          </w:p>
        </w:tc>
      </w:tr>
      <w:tr w14:paraId="002F3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035" w:type="dxa"/>
            <w:vAlign w:val="center"/>
          </w:tcPr>
          <w:p w14:paraId="08D0E5D9">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8</w:t>
            </w:r>
          </w:p>
        </w:tc>
        <w:tc>
          <w:tcPr>
            <w:tcW w:w="5065" w:type="dxa"/>
            <w:gridSpan w:val="2"/>
            <w:vAlign w:val="center"/>
          </w:tcPr>
          <w:p w14:paraId="6EE69C19">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孙疃镇</w:t>
            </w:r>
          </w:p>
        </w:tc>
        <w:tc>
          <w:tcPr>
            <w:tcW w:w="1479" w:type="dxa"/>
            <w:vAlign w:val="center"/>
          </w:tcPr>
          <w:p w14:paraId="75C57F9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15</w:t>
            </w:r>
          </w:p>
        </w:tc>
        <w:tc>
          <w:tcPr>
            <w:tcW w:w="1479" w:type="dxa"/>
            <w:vAlign w:val="center"/>
          </w:tcPr>
          <w:p w14:paraId="235D370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10</w:t>
            </w:r>
          </w:p>
        </w:tc>
      </w:tr>
      <w:tr w14:paraId="6517A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035" w:type="dxa"/>
            <w:vAlign w:val="center"/>
          </w:tcPr>
          <w:p w14:paraId="270C150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9</w:t>
            </w:r>
          </w:p>
        </w:tc>
        <w:tc>
          <w:tcPr>
            <w:tcW w:w="5065" w:type="dxa"/>
            <w:gridSpan w:val="2"/>
            <w:vAlign w:val="center"/>
          </w:tcPr>
          <w:p w14:paraId="2151B3F8">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铁佛镇</w:t>
            </w:r>
          </w:p>
        </w:tc>
        <w:tc>
          <w:tcPr>
            <w:tcW w:w="1479" w:type="dxa"/>
            <w:vAlign w:val="center"/>
          </w:tcPr>
          <w:p w14:paraId="5FE758D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15</w:t>
            </w:r>
          </w:p>
        </w:tc>
        <w:tc>
          <w:tcPr>
            <w:tcW w:w="1479" w:type="dxa"/>
            <w:vAlign w:val="center"/>
          </w:tcPr>
          <w:p w14:paraId="7C0B8EB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10</w:t>
            </w:r>
          </w:p>
        </w:tc>
      </w:tr>
      <w:tr w14:paraId="30F7F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035" w:type="dxa"/>
            <w:vAlign w:val="center"/>
          </w:tcPr>
          <w:p w14:paraId="730C84E4">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10</w:t>
            </w:r>
          </w:p>
        </w:tc>
        <w:tc>
          <w:tcPr>
            <w:tcW w:w="5065" w:type="dxa"/>
            <w:gridSpan w:val="2"/>
            <w:vAlign w:val="center"/>
          </w:tcPr>
          <w:p w14:paraId="578944ED">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双堆集镇</w:t>
            </w:r>
          </w:p>
        </w:tc>
        <w:tc>
          <w:tcPr>
            <w:tcW w:w="1479" w:type="dxa"/>
            <w:vAlign w:val="center"/>
          </w:tcPr>
          <w:p w14:paraId="7CC6C5E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20</w:t>
            </w:r>
          </w:p>
        </w:tc>
        <w:tc>
          <w:tcPr>
            <w:tcW w:w="1479" w:type="dxa"/>
            <w:vAlign w:val="center"/>
          </w:tcPr>
          <w:p w14:paraId="318048F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15</w:t>
            </w:r>
          </w:p>
        </w:tc>
      </w:tr>
      <w:tr w14:paraId="6E16A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035" w:type="dxa"/>
            <w:vAlign w:val="center"/>
          </w:tcPr>
          <w:p w14:paraId="2E1A572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11</w:t>
            </w:r>
          </w:p>
        </w:tc>
        <w:tc>
          <w:tcPr>
            <w:tcW w:w="5065" w:type="dxa"/>
            <w:gridSpan w:val="2"/>
            <w:vAlign w:val="center"/>
          </w:tcPr>
          <w:p w14:paraId="3E6EE31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四铺镇</w:t>
            </w:r>
          </w:p>
        </w:tc>
        <w:tc>
          <w:tcPr>
            <w:tcW w:w="1479" w:type="dxa"/>
            <w:vAlign w:val="center"/>
          </w:tcPr>
          <w:p w14:paraId="794E6C4D">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15</w:t>
            </w:r>
          </w:p>
        </w:tc>
        <w:tc>
          <w:tcPr>
            <w:tcW w:w="1479" w:type="dxa"/>
            <w:vAlign w:val="center"/>
          </w:tcPr>
          <w:p w14:paraId="0120F9F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10</w:t>
            </w:r>
          </w:p>
        </w:tc>
      </w:tr>
      <w:tr w14:paraId="2A216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035" w:type="dxa"/>
            <w:vAlign w:val="center"/>
          </w:tcPr>
          <w:p w14:paraId="3D55CD1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12</w:t>
            </w:r>
          </w:p>
        </w:tc>
        <w:tc>
          <w:tcPr>
            <w:tcW w:w="5065" w:type="dxa"/>
            <w:gridSpan w:val="2"/>
            <w:vAlign w:val="center"/>
          </w:tcPr>
          <w:p w14:paraId="76A1D12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县建投集团</w:t>
            </w:r>
          </w:p>
        </w:tc>
        <w:tc>
          <w:tcPr>
            <w:tcW w:w="1479" w:type="dxa"/>
            <w:vAlign w:val="center"/>
          </w:tcPr>
          <w:p w14:paraId="594D6FE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50</w:t>
            </w:r>
          </w:p>
        </w:tc>
        <w:tc>
          <w:tcPr>
            <w:tcW w:w="1479" w:type="dxa"/>
            <w:vAlign w:val="center"/>
          </w:tcPr>
          <w:p w14:paraId="3DEF3BC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30</w:t>
            </w:r>
          </w:p>
        </w:tc>
      </w:tr>
      <w:tr w14:paraId="4A083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035" w:type="dxa"/>
            <w:vAlign w:val="center"/>
          </w:tcPr>
          <w:p w14:paraId="57F3990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13</w:t>
            </w:r>
          </w:p>
        </w:tc>
        <w:tc>
          <w:tcPr>
            <w:tcW w:w="5065" w:type="dxa"/>
            <w:gridSpan w:val="2"/>
            <w:vAlign w:val="center"/>
          </w:tcPr>
          <w:p w14:paraId="2B8C7F1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县交控公司</w:t>
            </w:r>
          </w:p>
        </w:tc>
        <w:tc>
          <w:tcPr>
            <w:tcW w:w="1479" w:type="dxa"/>
            <w:vAlign w:val="center"/>
          </w:tcPr>
          <w:p w14:paraId="053633E4">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30</w:t>
            </w:r>
          </w:p>
        </w:tc>
        <w:tc>
          <w:tcPr>
            <w:tcW w:w="1479" w:type="dxa"/>
            <w:vAlign w:val="center"/>
          </w:tcPr>
          <w:p w14:paraId="2BCFDC4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20</w:t>
            </w:r>
          </w:p>
        </w:tc>
      </w:tr>
      <w:tr w14:paraId="56C82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035" w:type="dxa"/>
            <w:vAlign w:val="center"/>
          </w:tcPr>
          <w:p w14:paraId="185CD15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14</w:t>
            </w:r>
          </w:p>
        </w:tc>
        <w:tc>
          <w:tcPr>
            <w:tcW w:w="5065" w:type="dxa"/>
            <w:gridSpan w:val="2"/>
            <w:vAlign w:val="center"/>
          </w:tcPr>
          <w:p w14:paraId="10DC7FB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县农投公司</w:t>
            </w:r>
          </w:p>
        </w:tc>
        <w:tc>
          <w:tcPr>
            <w:tcW w:w="1479" w:type="dxa"/>
            <w:vAlign w:val="center"/>
          </w:tcPr>
          <w:p w14:paraId="72D73BA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30</w:t>
            </w:r>
          </w:p>
        </w:tc>
        <w:tc>
          <w:tcPr>
            <w:tcW w:w="1479" w:type="dxa"/>
            <w:vAlign w:val="center"/>
          </w:tcPr>
          <w:p w14:paraId="22DBD1B0">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20</w:t>
            </w:r>
          </w:p>
        </w:tc>
      </w:tr>
      <w:tr w14:paraId="4C5AC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1035" w:type="dxa"/>
            <w:vAlign w:val="center"/>
          </w:tcPr>
          <w:p w14:paraId="6F154734">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15</w:t>
            </w:r>
          </w:p>
        </w:tc>
        <w:tc>
          <w:tcPr>
            <w:tcW w:w="5065" w:type="dxa"/>
            <w:gridSpan w:val="2"/>
            <w:vAlign w:val="center"/>
          </w:tcPr>
          <w:p w14:paraId="61E58134">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濉溪经济开发区、县国金公司</w:t>
            </w:r>
          </w:p>
          <w:p w14:paraId="75CB4489">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（含产业项目）</w:t>
            </w:r>
          </w:p>
        </w:tc>
        <w:tc>
          <w:tcPr>
            <w:tcW w:w="1479" w:type="dxa"/>
            <w:vAlign w:val="center"/>
          </w:tcPr>
          <w:p w14:paraId="7EFD1BD0">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240</w:t>
            </w:r>
          </w:p>
        </w:tc>
        <w:tc>
          <w:tcPr>
            <w:tcW w:w="1479" w:type="dxa"/>
            <w:vAlign w:val="center"/>
          </w:tcPr>
          <w:p w14:paraId="132F744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140</w:t>
            </w:r>
          </w:p>
        </w:tc>
      </w:tr>
      <w:tr w14:paraId="0866E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1035" w:type="dxa"/>
            <w:vAlign w:val="center"/>
          </w:tcPr>
          <w:p w14:paraId="168FA3A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16</w:t>
            </w:r>
          </w:p>
        </w:tc>
        <w:tc>
          <w:tcPr>
            <w:tcW w:w="5065" w:type="dxa"/>
            <w:gridSpan w:val="2"/>
            <w:vAlign w:val="center"/>
          </w:tcPr>
          <w:p w14:paraId="71E3006F">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百善示范区（南部次中心）</w:t>
            </w:r>
          </w:p>
          <w:p w14:paraId="1AFCAA8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（含产业项目）</w:t>
            </w:r>
          </w:p>
        </w:tc>
        <w:tc>
          <w:tcPr>
            <w:tcW w:w="1479" w:type="dxa"/>
            <w:vAlign w:val="center"/>
          </w:tcPr>
          <w:p w14:paraId="5F166F6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140</w:t>
            </w:r>
          </w:p>
        </w:tc>
        <w:tc>
          <w:tcPr>
            <w:tcW w:w="1479" w:type="dxa"/>
            <w:vAlign w:val="center"/>
          </w:tcPr>
          <w:p w14:paraId="6687932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80</w:t>
            </w:r>
          </w:p>
        </w:tc>
      </w:tr>
      <w:tr w14:paraId="1F5F7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035" w:type="dxa"/>
            <w:vAlign w:val="center"/>
          </w:tcPr>
          <w:p w14:paraId="4808991D">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17</w:t>
            </w:r>
          </w:p>
        </w:tc>
        <w:tc>
          <w:tcPr>
            <w:tcW w:w="5065" w:type="dxa"/>
            <w:gridSpan w:val="2"/>
            <w:vAlign w:val="center"/>
          </w:tcPr>
          <w:p w14:paraId="4C821299">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县直部门</w:t>
            </w:r>
          </w:p>
        </w:tc>
        <w:tc>
          <w:tcPr>
            <w:tcW w:w="1479" w:type="dxa"/>
            <w:vAlign w:val="center"/>
          </w:tcPr>
          <w:p w14:paraId="33AB5AD9">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270</w:t>
            </w:r>
          </w:p>
        </w:tc>
        <w:tc>
          <w:tcPr>
            <w:tcW w:w="1479" w:type="dxa"/>
            <w:vAlign w:val="center"/>
          </w:tcPr>
          <w:p w14:paraId="6F183BA0">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155</w:t>
            </w:r>
          </w:p>
        </w:tc>
      </w:tr>
      <w:tr w14:paraId="2B6D0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035" w:type="dxa"/>
            <w:vMerge w:val="restart"/>
            <w:vAlign w:val="center"/>
          </w:tcPr>
          <w:p w14:paraId="75A4412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县直任务分解</w:t>
            </w:r>
          </w:p>
        </w:tc>
        <w:tc>
          <w:tcPr>
            <w:tcW w:w="2411" w:type="dxa"/>
            <w:vMerge w:val="restart"/>
            <w:vAlign w:val="center"/>
          </w:tcPr>
          <w:p w14:paraId="6A45DC2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农林水利</w:t>
            </w:r>
          </w:p>
        </w:tc>
        <w:tc>
          <w:tcPr>
            <w:tcW w:w="2654" w:type="dxa"/>
            <w:vAlign w:val="center"/>
          </w:tcPr>
          <w:p w14:paraId="747A432D">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县农业农村局</w:t>
            </w:r>
          </w:p>
        </w:tc>
        <w:tc>
          <w:tcPr>
            <w:tcW w:w="1479" w:type="dxa"/>
            <w:vAlign w:val="center"/>
          </w:tcPr>
          <w:p w14:paraId="5CBB8AEF">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30</w:t>
            </w:r>
          </w:p>
        </w:tc>
        <w:tc>
          <w:tcPr>
            <w:tcW w:w="1479" w:type="dxa"/>
            <w:vAlign w:val="center"/>
          </w:tcPr>
          <w:p w14:paraId="7D246D84">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20</w:t>
            </w:r>
          </w:p>
        </w:tc>
      </w:tr>
      <w:tr w14:paraId="6E686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035" w:type="dxa"/>
            <w:vMerge w:val="continue"/>
            <w:vAlign w:val="center"/>
          </w:tcPr>
          <w:p w14:paraId="1C98C4E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8"/>
                <w:szCs w:val="28"/>
                <w:vertAlign w:val="baseline"/>
                <w:lang w:val="en-US" w:eastAsia="zh-CN"/>
              </w:rPr>
            </w:pPr>
          </w:p>
        </w:tc>
        <w:tc>
          <w:tcPr>
            <w:tcW w:w="2411" w:type="dxa"/>
            <w:vMerge w:val="continue"/>
            <w:vAlign w:val="center"/>
          </w:tcPr>
          <w:p w14:paraId="29C5C98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8"/>
                <w:szCs w:val="28"/>
                <w:vertAlign w:val="baseline"/>
                <w:lang w:val="en-US" w:eastAsia="zh-CN"/>
              </w:rPr>
            </w:pPr>
          </w:p>
        </w:tc>
        <w:tc>
          <w:tcPr>
            <w:tcW w:w="2654" w:type="dxa"/>
            <w:vAlign w:val="center"/>
          </w:tcPr>
          <w:p w14:paraId="3BFF2A1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县自然资源和规划局</w:t>
            </w:r>
          </w:p>
        </w:tc>
        <w:tc>
          <w:tcPr>
            <w:tcW w:w="1479" w:type="dxa"/>
            <w:vAlign w:val="center"/>
          </w:tcPr>
          <w:p w14:paraId="2D50D7F8">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10</w:t>
            </w:r>
          </w:p>
        </w:tc>
        <w:tc>
          <w:tcPr>
            <w:tcW w:w="1479" w:type="dxa"/>
            <w:vAlign w:val="center"/>
          </w:tcPr>
          <w:p w14:paraId="4578D6E9">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w:t>
            </w:r>
          </w:p>
        </w:tc>
      </w:tr>
      <w:tr w14:paraId="0C034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035" w:type="dxa"/>
            <w:vMerge w:val="continue"/>
            <w:vAlign w:val="center"/>
          </w:tcPr>
          <w:p w14:paraId="2FEBA62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8"/>
                <w:szCs w:val="28"/>
                <w:vertAlign w:val="baseline"/>
                <w:lang w:val="en-US" w:eastAsia="zh-CN"/>
              </w:rPr>
            </w:pPr>
          </w:p>
        </w:tc>
        <w:tc>
          <w:tcPr>
            <w:tcW w:w="2411" w:type="dxa"/>
            <w:vMerge w:val="continue"/>
            <w:vAlign w:val="center"/>
          </w:tcPr>
          <w:p w14:paraId="4F5F94FD">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8"/>
                <w:szCs w:val="28"/>
                <w:vertAlign w:val="baseline"/>
                <w:lang w:val="en-US" w:eastAsia="zh-CN"/>
              </w:rPr>
            </w:pPr>
          </w:p>
        </w:tc>
        <w:tc>
          <w:tcPr>
            <w:tcW w:w="2654" w:type="dxa"/>
            <w:vAlign w:val="center"/>
          </w:tcPr>
          <w:p w14:paraId="41BFF68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县水务局</w:t>
            </w:r>
          </w:p>
        </w:tc>
        <w:tc>
          <w:tcPr>
            <w:tcW w:w="1479" w:type="dxa"/>
            <w:vAlign w:val="center"/>
          </w:tcPr>
          <w:p w14:paraId="65019DD8">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30</w:t>
            </w:r>
          </w:p>
        </w:tc>
        <w:tc>
          <w:tcPr>
            <w:tcW w:w="1479" w:type="dxa"/>
            <w:vAlign w:val="center"/>
          </w:tcPr>
          <w:p w14:paraId="74EC034D">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20</w:t>
            </w:r>
          </w:p>
        </w:tc>
      </w:tr>
      <w:tr w14:paraId="47078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035" w:type="dxa"/>
            <w:vMerge w:val="continue"/>
            <w:vAlign w:val="center"/>
          </w:tcPr>
          <w:p w14:paraId="7687DA7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8"/>
                <w:szCs w:val="28"/>
                <w:vertAlign w:val="baseline"/>
                <w:lang w:val="en-US" w:eastAsia="zh-CN"/>
              </w:rPr>
            </w:pPr>
          </w:p>
        </w:tc>
        <w:tc>
          <w:tcPr>
            <w:tcW w:w="2411" w:type="dxa"/>
            <w:vMerge w:val="continue"/>
            <w:vAlign w:val="center"/>
          </w:tcPr>
          <w:p w14:paraId="0C6E7B4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8"/>
                <w:szCs w:val="28"/>
                <w:vertAlign w:val="baseline"/>
                <w:lang w:val="en-US" w:eastAsia="zh-CN"/>
              </w:rPr>
            </w:pPr>
          </w:p>
        </w:tc>
        <w:tc>
          <w:tcPr>
            <w:tcW w:w="2654" w:type="dxa"/>
            <w:shd w:val="clear" w:color="auto" w:fill="auto"/>
            <w:vAlign w:val="center"/>
          </w:tcPr>
          <w:p w14:paraId="56483B08">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县生态环境分局</w:t>
            </w:r>
          </w:p>
        </w:tc>
        <w:tc>
          <w:tcPr>
            <w:tcW w:w="1479" w:type="dxa"/>
            <w:shd w:val="clear" w:color="auto" w:fill="auto"/>
            <w:vAlign w:val="center"/>
          </w:tcPr>
          <w:p w14:paraId="2F145D3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10</w:t>
            </w:r>
          </w:p>
        </w:tc>
        <w:tc>
          <w:tcPr>
            <w:tcW w:w="1479" w:type="dxa"/>
            <w:shd w:val="clear" w:color="auto" w:fill="auto"/>
            <w:vAlign w:val="center"/>
          </w:tcPr>
          <w:p w14:paraId="64EECED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w:t>
            </w:r>
          </w:p>
        </w:tc>
      </w:tr>
      <w:tr w14:paraId="7B2D4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35" w:type="dxa"/>
            <w:vMerge w:val="continue"/>
            <w:vAlign w:val="center"/>
          </w:tcPr>
          <w:p w14:paraId="6A4C1228">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8"/>
                <w:szCs w:val="28"/>
                <w:vertAlign w:val="baseline"/>
                <w:lang w:val="en-US" w:eastAsia="zh-CN"/>
              </w:rPr>
            </w:pPr>
          </w:p>
        </w:tc>
        <w:tc>
          <w:tcPr>
            <w:tcW w:w="2411" w:type="dxa"/>
            <w:vMerge w:val="restart"/>
            <w:vAlign w:val="center"/>
          </w:tcPr>
          <w:p w14:paraId="4BBD031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交通能源</w:t>
            </w:r>
          </w:p>
        </w:tc>
        <w:tc>
          <w:tcPr>
            <w:tcW w:w="2654" w:type="dxa"/>
            <w:vAlign w:val="center"/>
          </w:tcPr>
          <w:p w14:paraId="077F0724">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县交通局</w:t>
            </w:r>
          </w:p>
        </w:tc>
        <w:tc>
          <w:tcPr>
            <w:tcW w:w="1479" w:type="dxa"/>
            <w:vAlign w:val="center"/>
          </w:tcPr>
          <w:p w14:paraId="52C7A628">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30</w:t>
            </w:r>
          </w:p>
        </w:tc>
        <w:tc>
          <w:tcPr>
            <w:tcW w:w="1479" w:type="dxa"/>
            <w:vAlign w:val="center"/>
          </w:tcPr>
          <w:p w14:paraId="4AF1183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20</w:t>
            </w:r>
          </w:p>
        </w:tc>
      </w:tr>
      <w:tr w14:paraId="04AB2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035" w:type="dxa"/>
            <w:vMerge w:val="continue"/>
            <w:vAlign w:val="center"/>
          </w:tcPr>
          <w:p w14:paraId="627A28B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8"/>
                <w:szCs w:val="28"/>
                <w:vertAlign w:val="baseline"/>
                <w:lang w:val="en-US" w:eastAsia="zh-CN"/>
              </w:rPr>
            </w:pPr>
          </w:p>
        </w:tc>
        <w:tc>
          <w:tcPr>
            <w:tcW w:w="2411" w:type="dxa"/>
            <w:vMerge w:val="continue"/>
            <w:vAlign w:val="center"/>
          </w:tcPr>
          <w:p w14:paraId="3A35DBD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8"/>
                <w:szCs w:val="28"/>
                <w:vertAlign w:val="baseline"/>
                <w:lang w:val="en-US" w:eastAsia="zh-CN"/>
              </w:rPr>
            </w:pPr>
          </w:p>
        </w:tc>
        <w:tc>
          <w:tcPr>
            <w:tcW w:w="2654" w:type="dxa"/>
            <w:vAlign w:val="center"/>
          </w:tcPr>
          <w:p w14:paraId="6657943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县发改委</w:t>
            </w:r>
          </w:p>
        </w:tc>
        <w:tc>
          <w:tcPr>
            <w:tcW w:w="1479" w:type="dxa"/>
            <w:vAlign w:val="center"/>
          </w:tcPr>
          <w:p w14:paraId="3FCD2704">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10</w:t>
            </w:r>
          </w:p>
        </w:tc>
        <w:tc>
          <w:tcPr>
            <w:tcW w:w="1479" w:type="dxa"/>
            <w:vAlign w:val="center"/>
          </w:tcPr>
          <w:p w14:paraId="27BD59C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w:t>
            </w:r>
          </w:p>
        </w:tc>
      </w:tr>
      <w:tr w14:paraId="50675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035" w:type="dxa"/>
            <w:vMerge w:val="continue"/>
            <w:vAlign w:val="center"/>
          </w:tcPr>
          <w:p w14:paraId="04BAE290">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8"/>
                <w:szCs w:val="28"/>
                <w:vertAlign w:val="baseline"/>
                <w:lang w:val="en-US" w:eastAsia="zh-CN"/>
              </w:rPr>
            </w:pPr>
          </w:p>
        </w:tc>
        <w:tc>
          <w:tcPr>
            <w:tcW w:w="2411" w:type="dxa"/>
            <w:vMerge w:val="restart"/>
            <w:vAlign w:val="center"/>
          </w:tcPr>
          <w:p w14:paraId="09B7D8E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现代服务业</w:t>
            </w:r>
          </w:p>
        </w:tc>
        <w:tc>
          <w:tcPr>
            <w:tcW w:w="2654" w:type="dxa"/>
            <w:vAlign w:val="center"/>
          </w:tcPr>
          <w:p w14:paraId="2311E2BD">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县发改委</w:t>
            </w:r>
          </w:p>
        </w:tc>
        <w:tc>
          <w:tcPr>
            <w:tcW w:w="1479" w:type="dxa"/>
            <w:vAlign w:val="center"/>
          </w:tcPr>
          <w:p w14:paraId="2093E93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10</w:t>
            </w:r>
          </w:p>
        </w:tc>
        <w:tc>
          <w:tcPr>
            <w:tcW w:w="1479" w:type="dxa"/>
            <w:vAlign w:val="center"/>
          </w:tcPr>
          <w:p w14:paraId="1484ADF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w:t>
            </w:r>
          </w:p>
        </w:tc>
      </w:tr>
      <w:tr w14:paraId="1780B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035" w:type="dxa"/>
            <w:vMerge w:val="continue"/>
            <w:vAlign w:val="center"/>
          </w:tcPr>
          <w:p w14:paraId="5214F62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8"/>
                <w:szCs w:val="28"/>
                <w:vertAlign w:val="baseline"/>
                <w:lang w:val="en-US" w:eastAsia="zh-CN"/>
              </w:rPr>
            </w:pPr>
          </w:p>
        </w:tc>
        <w:tc>
          <w:tcPr>
            <w:tcW w:w="2411" w:type="dxa"/>
            <w:vMerge w:val="continue"/>
            <w:vAlign w:val="center"/>
          </w:tcPr>
          <w:p w14:paraId="0DE2CD1F">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8"/>
                <w:szCs w:val="28"/>
                <w:vertAlign w:val="baseline"/>
                <w:lang w:val="en-US" w:eastAsia="zh-CN"/>
              </w:rPr>
            </w:pPr>
          </w:p>
        </w:tc>
        <w:tc>
          <w:tcPr>
            <w:tcW w:w="2654" w:type="dxa"/>
            <w:vAlign w:val="center"/>
          </w:tcPr>
          <w:p w14:paraId="3C7F0D1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县商务局</w:t>
            </w:r>
          </w:p>
        </w:tc>
        <w:tc>
          <w:tcPr>
            <w:tcW w:w="1479" w:type="dxa"/>
            <w:vAlign w:val="center"/>
          </w:tcPr>
          <w:p w14:paraId="065EE94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20</w:t>
            </w:r>
          </w:p>
        </w:tc>
        <w:tc>
          <w:tcPr>
            <w:tcW w:w="1479" w:type="dxa"/>
            <w:vAlign w:val="center"/>
          </w:tcPr>
          <w:p w14:paraId="21CF657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10</w:t>
            </w:r>
          </w:p>
        </w:tc>
      </w:tr>
      <w:tr w14:paraId="4D36E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035" w:type="dxa"/>
            <w:vMerge w:val="continue"/>
            <w:vAlign w:val="center"/>
          </w:tcPr>
          <w:p w14:paraId="5D8566D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8"/>
                <w:szCs w:val="28"/>
                <w:vertAlign w:val="baseline"/>
                <w:lang w:val="en-US" w:eastAsia="zh-CN"/>
              </w:rPr>
            </w:pPr>
          </w:p>
        </w:tc>
        <w:tc>
          <w:tcPr>
            <w:tcW w:w="2411" w:type="dxa"/>
            <w:vMerge w:val="continue"/>
            <w:vAlign w:val="center"/>
          </w:tcPr>
          <w:p w14:paraId="2E56283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8"/>
                <w:szCs w:val="28"/>
                <w:vertAlign w:val="baseline"/>
                <w:lang w:val="en-US" w:eastAsia="zh-CN"/>
              </w:rPr>
            </w:pPr>
          </w:p>
        </w:tc>
        <w:tc>
          <w:tcPr>
            <w:tcW w:w="2654" w:type="dxa"/>
            <w:vAlign w:val="center"/>
          </w:tcPr>
          <w:p w14:paraId="71523CC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县文旅体局</w:t>
            </w:r>
          </w:p>
        </w:tc>
        <w:tc>
          <w:tcPr>
            <w:tcW w:w="1479" w:type="dxa"/>
            <w:vAlign w:val="center"/>
          </w:tcPr>
          <w:p w14:paraId="1373AB0D">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10</w:t>
            </w:r>
          </w:p>
        </w:tc>
        <w:tc>
          <w:tcPr>
            <w:tcW w:w="1479" w:type="dxa"/>
            <w:vAlign w:val="center"/>
          </w:tcPr>
          <w:p w14:paraId="531DABAF">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w:t>
            </w:r>
          </w:p>
        </w:tc>
      </w:tr>
      <w:tr w14:paraId="112EC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035" w:type="dxa"/>
            <w:vMerge w:val="continue"/>
            <w:vAlign w:val="center"/>
          </w:tcPr>
          <w:p w14:paraId="6363613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8"/>
                <w:szCs w:val="28"/>
                <w:vertAlign w:val="baseline"/>
                <w:lang w:val="en-US" w:eastAsia="zh-CN"/>
              </w:rPr>
            </w:pPr>
          </w:p>
        </w:tc>
        <w:tc>
          <w:tcPr>
            <w:tcW w:w="2411" w:type="dxa"/>
            <w:vMerge w:val="restart"/>
            <w:vAlign w:val="center"/>
          </w:tcPr>
          <w:p w14:paraId="02FD715F">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社会事业文化</w:t>
            </w:r>
          </w:p>
        </w:tc>
        <w:tc>
          <w:tcPr>
            <w:tcW w:w="2654" w:type="dxa"/>
            <w:vAlign w:val="center"/>
          </w:tcPr>
          <w:p w14:paraId="3CC1903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县文旅体局</w:t>
            </w:r>
          </w:p>
        </w:tc>
        <w:tc>
          <w:tcPr>
            <w:tcW w:w="1479" w:type="dxa"/>
            <w:vAlign w:val="center"/>
          </w:tcPr>
          <w:p w14:paraId="0DD8840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10</w:t>
            </w:r>
          </w:p>
        </w:tc>
        <w:tc>
          <w:tcPr>
            <w:tcW w:w="1479" w:type="dxa"/>
            <w:vAlign w:val="center"/>
          </w:tcPr>
          <w:p w14:paraId="28A4CAAD">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w:t>
            </w:r>
          </w:p>
        </w:tc>
      </w:tr>
      <w:tr w14:paraId="548A7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035" w:type="dxa"/>
            <w:vMerge w:val="continue"/>
            <w:vAlign w:val="center"/>
          </w:tcPr>
          <w:p w14:paraId="494CAE1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8"/>
                <w:szCs w:val="28"/>
                <w:vertAlign w:val="baseline"/>
                <w:lang w:val="en-US" w:eastAsia="zh-CN"/>
              </w:rPr>
            </w:pPr>
          </w:p>
        </w:tc>
        <w:tc>
          <w:tcPr>
            <w:tcW w:w="2411" w:type="dxa"/>
            <w:vMerge w:val="continue"/>
            <w:vAlign w:val="center"/>
          </w:tcPr>
          <w:p w14:paraId="74AACECF">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8"/>
                <w:szCs w:val="28"/>
                <w:vertAlign w:val="baseline"/>
                <w:lang w:val="en-US" w:eastAsia="zh-CN"/>
              </w:rPr>
            </w:pPr>
          </w:p>
        </w:tc>
        <w:tc>
          <w:tcPr>
            <w:tcW w:w="2654" w:type="dxa"/>
            <w:vAlign w:val="center"/>
          </w:tcPr>
          <w:p w14:paraId="4F4BF16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县教育局</w:t>
            </w:r>
          </w:p>
        </w:tc>
        <w:tc>
          <w:tcPr>
            <w:tcW w:w="1479" w:type="dxa"/>
            <w:vAlign w:val="center"/>
          </w:tcPr>
          <w:p w14:paraId="252B3430">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10</w:t>
            </w:r>
          </w:p>
        </w:tc>
        <w:tc>
          <w:tcPr>
            <w:tcW w:w="1479" w:type="dxa"/>
            <w:vAlign w:val="center"/>
          </w:tcPr>
          <w:p w14:paraId="0074BB0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w:t>
            </w:r>
          </w:p>
        </w:tc>
      </w:tr>
      <w:tr w14:paraId="3BA1D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035" w:type="dxa"/>
            <w:vMerge w:val="continue"/>
            <w:vAlign w:val="center"/>
          </w:tcPr>
          <w:p w14:paraId="399F3519">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sz w:val="28"/>
                <w:szCs w:val="28"/>
                <w:vertAlign w:val="baseline"/>
                <w:lang w:val="en-US" w:eastAsia="zh-CN"/>
              </w:rPr>
            </w:pPr>
          </w:p>
        </w:tc>
        <w:tc>
          <w:tcPr>
            <w:tcW w:w="2411" w:type="dxa"/>
            <w:vMerge w:val="continue"/>
            <w:vAlign w:val="center"/>
          </w:tcPr>
          <w:p w14:paraId="3A97D6B0">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8"/>
                <w:szCs w:val="28"/>
                <w:vertAlign w:val="baseline"/>
                <w:lang w:val="en-US" w:eastAsia="zh-CN"/>
              </w:rPr>
            </w:pPr>
          </w:p>
        </w:tc>
        <w:tc>
          <w:tcPr>
            <w:tcW w:w="2654" w:type="dxa"/>
            <w:vAlign w:val="center"/>
          </w:tcPr>
          <w:p w14:paraId="5512C999">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县卫健委</w:t>
            </w:r>
          </w:p>
        </w:tc>
        <w:tc>
          <w:tcPr>
            <w:tcW w:w="1479" w:type="dxa"/>
            <w:vAlign w:val="center"/>
          </w:tcPr>
          <w:p w14:paraId="7934687D">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10</w:t>
            </w:r>
          </w:p>
        </w:tc>
        <w:tc>
          <w:tcPr>
            <w:tcW w:w="1479" w:type="dxa"/>
            <w:vAlign w:val="center"/>
          </w:tcPr>
          <w:p w14:paraId="6117E92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w:t>
            </w:r>
          </w:p>
        </w:tc>
      </w:tr>
      <w:tr w14:paraId="34967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1035" w:type="dxa"/>
            <w:vMerge w:val="continue"/>
            <w:vAlign w:val="center"/>
          </w:tcPr>
          <w:p w14:paraId="2A31C3C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8"/>
                <w:szCs w:val="28"/>
                <w:vertAlign w:val="baseline"/>
                <w:lang w:val="en-US" w:eastAsia="zh-CN"/>
              </w:rPr>
            </w:pPr>
          </w:p>
        </w:tc>
        <w:tc>
          <w:tcPr>
            <w:tcW w:w="2411" w:type="dxa"/>
            <w:vMerge w:val="continue"/>
            <w:vAlign w:val="center"/>
          </w:tcPr>
          <w:p w14:paraId="5E1E8BB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8"/>
                <w:szCs w:val="28"/>
                <w:vertAlign w:val="baseline"/>
                <w:lang w:val="en-US" w:eastAsia="zh-CN"/>
              </w:rPr>
            </w:pPr>
          </w:p>
        </w:tc>
        <w:tc>
          <w:tcPr>
            <w:tcW w:w="2654" w:type="dxa"/>
            <w:vAlign w:val="center"/>
          </w:tcPr>
          <w:p w14:paraId="278AD14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县民政局</w:t>
            </w:r>
          </w:p>
        </w:tc>
        <w:tc>
          <w:tcPr>
            <w:tcW w:w="1479" w:type="dxa"/>
            <w:vAlign w:val="center"/>
          </w:tcPr>
          <w:p w14:paraId="39A6DB7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10</w:t>
            </w:r>
          </w:p>
        </w:tc>
        <w:tc>
          <w:tcPr>
            <w:tcW w:w="1479" w:type="dxa"/>
            <w:vAlign w:val="center"/>
          </w:tcPr>
          <w:p w14:paraId="54C782C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w:t>
            </w:r>
          </w:p>
        </w:tc>
      </w:tr>
      <w:tr w14:paraId="0C8EC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035" w:type="dxa"/>
            <w:vMerge w:val="continue"/>
            <w:vAlign w:val="center"/>
          </w:tcPr>
          <w:p w14:paraId="62DF456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8"/>
                <w:szCs w:val="28"/>
                <w:vertAlign w:val="baseline"/>
                <w:lang w:val="en-US" w:eastAsia="zh-CN"/>
              </w:rPr>
            </w:pPr>
          </w:p>
        </w:tc>
        <w:tc>
          <w:tcPr>
            <w:tcW w:w="2411" w:type="dxa"/>
            <w:vMerge w:val="restart"/>
            <w:vAlign w:val="center"/>
          </w:tcPr>
          <w:p w14:paraId="022DD0C4">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市政和产业园区基础设施</w:t>
            </w:r>
          </w:p>
        </w:tc>
        <w:tc>
          <w:tcPr>
            <w:tcW w:w="2654" w:type="dxa"/>
            <w:vAlign w:val="center"/>
          </w:tcPr>
          <w:p w14:paraId="3A98724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县住建局</w:t>
            </w:r>
          </w:p>
        </w:tc>
        <w:tc>
          <w:tcPr>
            <w:tcW w:w="1479" w:type="dxa"/>
            <w:vAlign w:val="center"/>
          </w:tcPr>
          <w:p w14:paraId="25C6F10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40</w:t>
            </w:r>
          </w:p>
        </w:tc>
        <w:tc>
          <w:tcPr>
            <w:tcW w:w="1479" w:type="dxa"/>
            <w:vAlign w:val="center"/>
          </w:tcPr>
          <w:p w14:paraId="131FFB4D">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 xml:space="preserve">25                                    </w:t>
            </w:r>
          </w:p>
        </w:tc>
      </w:tr>
      <w:tr w14:paraId="72E75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035" w:type="dxa"/>
            <w:vMerge w:val="continue"/>
            <w:vAlign w:val="center"/>
          </w:tcPr>
          <w:p w14:paraId="6F9A83C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8"/>
                <w:szCs w:val="28"/>
                <w:vertAlign w:val="baseline"/>
                <w:lang w:val="en-US" w:eastAsia="zh-CN"/>
              </w:rPr>
            </w:pPr>
          </w:p>
        </w:tc>
        <w:tc>
          <w:tcPr>
            <w:tcW w:w="2411" w:type="dxa"/>
            <w:vMerge w:val="continue"/>
            <w:vAlign w:val="center"/>
          </w:tcPr>
          <w:p w14:paraId="02EE238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8"/>
                <w:szCs w:val="28"/>
                <w:vertAlign w:val="baseline"/>
                <w:lang w:val="en-US" w:eastAsia="zh-CN"/>
              </w:rPr>
            </w:pPr>
          </w:p>
        </w:tc>
        <w:tc>
          <w:tcPr>
            <w:tcW w:w="2654" w:type="dxa"/>
            <w:vAlign w:val="center"/>
          </w:tcPr>
          <w:p w14:paraId="294555AD">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县城管局</w:t>
            </w:r>
          </w:p>
        </w:tc>
        <w:tc>
          <w:tcPr>
            <w:tcW w:w="1479" w:type="dxa"/>
            <w:vAlign w:val="center"/>
          </w:tcPr>
          <w:p w14:paraId="09D5D31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20</w:t>
            </w:r>
          </w:p>
        </w:tc>
        <w:tc>
          <w:tcPr>
            <w:tcW w:w="1479" w:type="dxa"/>
            <w:vAlign w:val="center"/>
          </w:tcPr>
          <w:p w14:paraId="15A8533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10</w:t>
            </w:r>
          </w:p>
        </w:tc>
      </w:tr>
      <w:tr w14:paraId="58C3A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035" w:type="dxa"/>
            <w:vMerge w:val="continue"/>
            <w:vAlign w:val="center"/>
          </w:tcPr>
          <w:p w14:paraId="0E2CD5E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8"/>
                <w:szCs w:val="28"/>
                <w:vertAlign w:val="baseline"/>
                <w:lang w:val="en-US" w:eastAsia="zh-CN"/>
              </w:rPr>
            </w:pPr>
          </w:p>
        </w:tc>
        <w:tc>
          <w:tcPr>
            <w:tcW w:w="2411" w:type="dxa"/>
            <w:vMerge w:val="continue"/>
            <w:vAlign w:val="center"/>
          </w:tcPr>
          <w:p w14:paraId="03FD035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8"/>
                <w:szCs w:val="28"/>
                <w:vertAlign w:val="baseline"/>
                <w:lang w:val="en-US" w:eastAsia="zh-CN"/>
              </w:rPr>
            </w:pPr>
          </w:p>
        </w:tc>
        <w:tc>
          <w:tcPr>
            <w:tcW w:w="2654" w:type="dxa"/>
            <w:vAlign w:val="center"/>
          </w:tcPr>
          <w:p w14:paraId="47A4B42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县数据局</w:t>
            </w:r>
          </w:p>
        </w:tc>
        <w:tc>
          <w:tcPr>
            <w:tcW w:w="1479" w:type="dxa"/>
            <w:vAlign w:val="center"/>
          </w:tcPr>
          <w:p w14:paraId="4829B548">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10</w:t>
            </w:r>
          </w:p>
        </w:tc>
        <w:tc>
          <w:tcPr>
            <w:tcW w:w="1479" w:type="dxa"/>
            <w:vAlign w:val="center"/>
          </w:tcPr>
          <w:p w14:paraId="00B98A8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w:t>
            </w:r>
          </w:p>
        </w:tc>
      </w:tr>
      <w:tr w14:paraId="446C0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1035" w:type="dxa"/>
            <w:vMerge w:val="continue"/>
            <w:vAlign w:val="center"/>
          </w:tcPr>
          <w:p w14:paraId="7C6A4719">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8"/>
                <w:szCs w:val="28"/>
                <w:vertAlign w:val="baseline"/>
                <w:lang w:val="en-US" w:eastAsia="zh-CN"/>
              </w:rPr>
            </w:pPr>
          </w:p>
        </w:tc>
        <w:tc>
          <w:tcPr>
            <w:tcW w:w="2411" w:type="dxa"/>
            <w:vMerge w:val="restart"/>
            <w:vAlign w:val="center"/>
          </w:tcPr>
          <w:p w14:paraId="177D399D">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要素服务保障</w:t>
            </w:r>
          </w:p>
        </w:tc>
        <w:tc>
          <w:tcPr>
            <w:tcW w:w="2654" w:type="dxa"/>
            <w:vAlign w:val="center"/>
          </w:tcPr>
          <w:p w14:paraId="1ACCAD1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县发改委</w:t>
            </w:r>
          </w:p>
        </w:tc>
        <w:tc>
          <w:tcPr>
            <w:tcW w:w="2958" w:type="dxa"/>
            <w:gridSpan w:val="2"/>
            <w:vAlign w:val="center"/>
          </w:tcPr>
          <w:p w14:paraId="1CB89F3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牵头负责项目的政策和资金争取</w:t>
            </w:r>
          </w:p>
        </w:tc>
      </w:tr>
      <w:tr w14:paraId="6B6C3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35" w:type="dxa"/>
            <w:vMerge w:val="continue"/>
            <w:vAlign w:val="center"/>
          </w:tcPr>
          <w:p w14:paraId="6FDBFA9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8"/>
                <w:szCs w:val="28"/>
                <w:vertAlign w:val="baseline"/>
                <w:lang w:val="en-US" w:eastAsia="zh-CN"/>
              </w:rPr>
            </w:pPr>
          </w:p>
        </w:tc>
        <w:tc>
          <w:tcPr>
            <w:tcW w:w="2411" w:type="dxa"/>
            <w:vMerge w:val="continue"/>
            <w:vAlign w:val="center"/>
          </w:tcPr>
          <w:p w14:paraId="346CBE8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8"/>
                <w:szCs w:val="28"/>
                <w:vertAlign w:val="baseline"/>
                <w:lang w:val="en-US" w:eastAsia="zh-CN"/>
              </w:rPr>
            </w:pPr>
          </w:p>
        </w:tc>
        <w:tc>
          <w:tcPr>
            <w:tcW w:w="2654" w:type="dxa"/>
            <w:vAlign w:val="center"/>
          </w:tcPr>
          <w:p w14:paraId="2CDF83AD">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县投促中心</w:t>
            </w:r>
          </w:p>
        </w:tc>
        <w:tc>
          <w:tcPr>
            <w:tcW w:w="2958" w:type="dxa"/>
            <w:gridSpan w:val="2"/>
            <w:vAlign w:val="center"/>
          </w:tcPr>
          <w:p w14:paraId="4970134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牵头负责项目的招商推介</w:t>
            </w:r>
          </w:p>
        </w:tc>
      </w:tr>
      <w:tr w14:paraId="023AD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035" w:type="dxa"/>
            <w:vMerge w:val="continue"/>
            <w:vAlign w:val="center"/>
          </w:tcPr>
          <w:p w14:paraId="16DBAC20">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8"/>
                <w:szCs w:val="28"/>
                <w:vertAlign w:val="baseline"/>
                <w:lang w:val="en-US" w:eastAsia="zh-CN"/>
              </w:rPr>
            </w:pPr>
          </w:p>
        </w:tc>
        <w:tc>
          <w:tcPr>
            <w:tcW w:w="2411" w:type="dxa"/>
            <w:vMerge w:val="continue"/>
            <w:vAlign w:val="center"/>
          </w:tcPr>
          <w:p w14:paraId="36F5DAE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8"/>
                <w:szCs w:val="28"/>
                <w:vertAlign w:val="baseline"/>
                <w:lang w:val="en-US" w:eastAsia="zh-CN"/>
              </w:rPr>
            </w:pPr>
          </w:p>
        </w:tc>
        <w:tc>
          <w:tcPr>
            <w:tcW w:w="2654" w:type="dxa"/>
            <w:vAlign w:val="center"/>
          </w:tcPr>
          <w:p w14:paraId="158AD37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县财政局</w:t>
            </w:r>
          </w:p>
        </w:tc>
        <w:tc>
          <w:tcPr>
            <w:tcW w:w="2958" w:type="dxa"/>
            <w:gridSpan w:val="2"/>
            <w:vAlign w:val="center"/>
          </w:tcPr>
          <w:p w14:paraId="59566E8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牵头项目的融资对接</w:t>
            </w:r>
          </w:p>
        </w:tc>
      </w:tr>
      <w:tr w14:paraId="39DA0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1035" w:type="dxa"/>
            <w:vMerge w:val="continue"/>
            <w:vAlign w:val="center"/>
          </w:tcPr>
          <w:p w14:paraId="114AAFAD">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8"/>
                <w:szCs w:val="28"/>
                <w:vertAlign w:val="baseline"/>
                <w:lang w:val="en-US" w:eastAsia="zh-CN"/>
              </w:rPr>
            </w:pPr>
          </w:p>
        </w:tc>
        <w:tc>
          <w:tcPr>
            <w:tcW w:w="2411" w:type="dxa"/>
            <w:vMerge w:val="continue"/>
            <w:vAlign w:val="center"/>
          </w:tcPr>
          <w:p w14:paraId="1FEA241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8"/>
                <w:szCs w:val="28"/>
                <w:vertAlign w:val="baseline"/>
                <w:lang w:val="en-US" w:eastAsia="zh-CN"/>
              </w:rPr>
            </w:pPr>
          </w:p>
        </w:tc>
        <w:tc>
          <w:tcPr>
            <w:tcW w:w="2654" w:type="dxa"/>
            <w:vAlign w:val="center"/>
          </w:tcPr>
          <w:p w14:paraId="0C0DD6A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县自然资源和规划局</w:t>
            </w:r>
          </w:p>
        </w:tc>
        <w:tc>
          <w:tcPr>
            <w:tcW w:w="2958" w:type="dxa"/>
            <w:gridSpan w:val="2"/>
            <w:vAlign w:val="center"/>
          </w:tcPr>
          <w:p w14:paraId="7D3B8FC4">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牵头负责项目的用地指标争取</w:t>
            </w:r>
          </w:p>
        </w:tc>
      </w:tr>
      <w:tr w14:paraId="75AAB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1035" w:type="dxa"/>
            <w:vMerge w:val="continue"/>
            <w:vAlign w:val="center"/>
          </w:tcPr>
          <w:p w14:paraId="0A77DCB0">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8"/>
                <w:szCs w:val="28"/>
                <w:vertAlign w:val="baseline"/>
                <w:lang w:val="en-US" w:eastAsia="zh-CN"/>
              </w:rPr>
            </w:pPr>
          </w:p>
        </w:tc>
        <w:tc>
          <w:tcPr>
            <w:tcW w:w="2411" w:type="dxa"/>
            <w:vMerge w:val="continue"/>
            <w:vAlign w:val="center"/>
          </w:tcPr>
          <w:p w14:paraId="286B54B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8"/>
                <w:szCs w:val="28"/>
                <w:vertAlign w:val="baseline"/>
                <w:lang w:val="en-US" w:eastAsia="zh-CN"/>
              </w:rPr>
            </w:pPr>
          </w:p>
        </w:tc>
        <w:tc>
          <w:tcPr>
            <w:tcW w:w="2654" w:type="dxa"/>
            <w:vAlign w:val="center"/>
          </w:tcPr>
          <w:p w14:paraId="53CF64E8">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县生态环境分局</w:t>
            </w:r>
          </w:p>
        </w:tc>
        <w:tc>
          <w:tcPr>
            <w:tcW w:w="2958" w:type="dxa"/>
            <w:gridSpan w:val="2"/>
            <w:vAlign w:val="center"/>
          </w:tcPr>
          <w:p w14:paraId="2BD955F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牵头负责项目的环境指标争取</w:t>
            </w:r>
          </w:p>
        </w:tc>
      </w:tr>
    </w:tbl>
    <w:p w14:paraId="34580001">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注：储备目标是指各单位在完成谋划目标的基础上深入优化后，经论证纳入县级储备库的项目规模目标。</w:t>
      </w:r>
    </w:p>
    <w:p w14:paraId="3BE870C7">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default" w:ascii="仿宋_GB2312" w:hAnsi="仿宋_GB2312" w:eastAsia="仿宋_GB2312" w:cs="仿宋_GB2312"/>
          <w:sz w:val="32"/>
          <w:szCs w:val="32"/>
          <w:lang w:val="en-US" w:eastAsia="zh-CN"/>
        </w:rPr>
        <w:sectPr>
          <w:footerReference r:id="rId5" w:type="default"/>
          <w:pgSz w:w="11906" w:h="16838"/>
          <w:pgMar w:top="1984" w:right="1474" w:bottom="1984" w:left="1587" w:header="851" w:footer="992" w:gutter="0"/>
          <w:cols w:space="0" w:num="1"/>
          <w:rtlGutter w:val="0"/>
          <w:docGrid w:type="lines" w:linePitch="312" w:charSpace="0"/>
        </w:sectPr>
      </w:pPr>
    </w:p>
    <w:p w14:paraId="1A778957">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448EBBCA">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濉溪县重点项目谋划储备汇总表</w:t>
      </w:r>
    </w:p>
    <w:tbl>
      <w:tblPr>
        <w:tblStyle w:val="6"/>
        <w:tblpPr w:leftFromText="180" w:rightFromText="180" w:vertAnchor="text" w:horzAnchor="page" w:tblpXSpec="center" w:tblpY="601"/>
        <w:tblOverlap w:val="never"/>
        <w:tblW w:w="148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3"/>
        <w:gridCol w:w="952"/>
        <w:gridCol w:w="1046"/>
        <w:gridCol w:w="1628"/>
        <w:gridCol w:w="3243"/>
        <w:gridCol w:w="1075"/>
        <w:gridCol w:w="1113"/>
        <w:gridCol w:w="1081"/>
        <w:gridCol w:w="1457"/>
        <w:gridCol w:w="1425"/>
        <w:gridCol w:w="1152"/>
      </w:tblGrid>
      <w:tr w14:paraId="47B8E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9"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C448A">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6460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谋划单位</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D6F6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项目单位</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A407E">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项目名称</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37D1F">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主要建设内容</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B476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总投资（万元）</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002E6">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2025年计划投资（万元）</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9C0E5">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建设属性</w:t>
            </w:r>
            <w:r>
              <w:rPr>
                <w:rStyle w:val="10"/>
                <w:lang w:val="en-US" w:eastAsia="zh-CN" w:bidi="ar"/>
              </w:rPr>
              <w:t>（新开工/</w:t>
            </w:r>
            <w:r>
              <w:rPr>
                <w:rStyle w:val="10"/>
                <w:lang w:val="en-US" w:eastAsia="zh-CN" w:bidi="ar"/>
              </w:rPr>
              <w:br w:type="textWrapping"/>
            </w:r>
            <w:r>
              <w:rPr>
                <w:rStyle w:val="10"/>
                <w:lang w:val="en-US" w:eastAsia="zh-CN" w:bidi="ar"/>
              </w:rPr>
              <w:t>储备）</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BE8F6">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拟开工时间</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9CF5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拟完工时间</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AB8BF">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备注</w:t>
            </w:r>
          </w:p>
        </w:tc>
      </w:tr>
      <w:tr w14:paraId="25099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4"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705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1</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FBE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CCD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FEEC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仿宋_GB2312" w:hAnsi="仿宋_GB2312" w:eastAsia="仿宋_GB2312" w:cs="仿宋_GB2312"/>
                <w:i w:val="0"/>
                <w:iCs w:val="0"/>
                <w:color w:val="000000"/>
                <w:kern w:val="0"/>
                <w:sz w:val="24"/>
                <w:szCs w:val="24"/>
                <w:u w:val="none"/>
                <w:lang w:val="en-US" w:eastAsia="zh-CN" w:bidi="ar"/>
              </w:rPr>
            </w:pP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C9A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B49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D3D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494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040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DED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9ED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14:paraId="04BAA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4"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52F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A1F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046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0E2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6B1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931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EA3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9FD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D30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94E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089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14:paraId="6ACCD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4"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615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3</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404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47C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58F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F10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3F8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014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196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D1C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FED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CAD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14:paraId="23DBA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4"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15C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0FE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994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784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6C8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1D2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3E8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387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10F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0FA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73E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bl>
    <w:p w14:paraId="06916658">
      <w:pPr>
        <w:spacing w:after="0" w:line="560" w:lineRule="exact"/>
        <w:jc w:val="both"/>
        <w:rPr>
          <w:rFonts w:hint="eastAsia" w:ascii="Times New Roman" w:hAnsi="Times New Roman" w:eastAsia="微软雅黑" w:cs="Times New Roman"/>
          <w:lang w:eastAsia="zh-CN"/>
        </w:rPr>
      </w:pPr>
    </w:p>
    <w:sectPr>
      <w:footerReference r:id="rId6" w:type="default"/>
      <w:pgSz w:w="16838" w:h="11906" w:orient="landscape"/>
      <w:pgMar w:top="1588" w:right="1985" w:bottom="1503" w:left="1871"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94E0AB2-D075-4FC8-8ECC-740E057A068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embedRegular r:id="rId2" w:fontKey="{9099C397-239D-4607-BFAB-B42B19611903}"/>
  </w:font>
  <w:font w:name="方正小标宋简体">
    <w:panose1 w:val="03000509000000000000"/>
    <w:charset w:val="86"/>
    <w:family w:val="script"/>
    <w:pitch w:val="default"/>
    <w:sig w:usb0="00000001" w:usb1="080E0000" w:usb2="00000000" w:usb3="00000000" w:csb0="00040000" w:csb1="00000000"/>
    <w:embedRegular r:id="rId3" w:fontKey="{8C0977AE-7626-4D63-A8AA-1291E8F2F5FD}"/>
  </w:font>
  <w:font w:name="仿宋_GB2312">
    <w:panose1 w:val="02010609030101010101"/>
    <w:charset w:val="86"/>
    <w:family w:val="modern"/>
    <w:pitch w:val="default"/>
    <w:sig w:usb0="00000001" w:usb1="080E0000" w:usb2="00000000" w:usb3="00000000" w:csb0="00040000" w:csb1="00000000"/>
    <w:embedRegular r:id="rId4" w:fontKey="{3C38EBF8-C8E3-4706-A9F7-B1A61BCBC607}"/>
  </w:font>
  <w:font w:name="楷体_GB2312">
    <w:panose1 w:val="02010609030101010101"/>
    <w:charset w:val="86"/>
    <w:family w:val="modern"/>
    <w:pitch w:val="default"/>
    <w:sig w:usb0="00000001" w:usb1="080E0000" w:usb2="00000000" w:usb3="00000000" w:csb0="00040000" w:csb1="00000000"/>
    <w:embedRegular r:id="rId5" w:fontKey="{E77CD7C5-ED62-4D0B-B14F-ED24703561F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B5D5F">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0D5296">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40D5296">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ECE1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2DC8B5">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Q6KUMgBAACZ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Jl&#10;lqcPUGPWQ8C8NNz5AZdm9gM6M+tBRZu/yIdgHMU9X8WVQyIiP1qv1usKQwJj8wXx2ePzECG9ld6S&#10;bDQ04vSKqPz0HtKYOqfkas7fa2PKBI37y4GY2cNy72OP2UrDfpgI7X17Rj49Dr6hDvecEvPOoa55&#10;R2YjzsZ+No4h6kNXlijXg3B7TNhE6S1XGGGnwjixwm7arrwSf95L1uMf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NEOilDIAQAAmQMAAA4AAAAAAAAAAQAgAAAAHgEAAGRycy9lMm9Eb2Mu&#10;eG1sUEsFBgAAAAAGAAYAWQEAAFgFAAAAAA==&#10;">
              <v:fill on="f" focussize="0,0"/>
              <v:stroke on="f"/>
              <v:imagedata o:title=""/>
              <o:lock v:ext="edit" aspectratio="f"/>
              <v:textbox inset="0mm,0mm,0mm,0mm" style="mso-fit-shape-to-text:t;">
                <w:txbxContent>
                  <w:p w14:paraId="092DC8B5">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4AC0C0"/>
    <w:multiLevelType w:val="singleLevel"/>
    <w:tmpl w:val="884AC0C0"/>
    <w:lvl w:ilvl="0" w:tentative="0">
      <w:start w:val="1"/>
      <w:numFmt w:val="chineseCounting"/>
      <w:suff w:val="nothing"/>
      <w:lvlText w:val="（%1）"/>
      <w:lvlJc w:val="left"/>
      <w:rPr>
        <w:rFonts w:hint="eastAsia" w:ascii="楷体_GB2312" w:hAnsi="楷体_GB2312" w:eastAsia="楷体_GB2312" w:cs="楷体_GB2312"/>
        <w:b/>
        <w:bCs/>
      </w:rPr>
    </w:lvl>
  </w:abstractNum>
  <w:abstractNum w:abstractNumId="1">
    <w:nsid w:val="2529297E"/>
    <w:multiLevelType w:val="singleLevel"/>
    <w:tmpl w:val="2529297E"/>
    <w:lvl w:ilvl="0" w:tentative="0">
      <w:start w:val="1"/>
      <w:numFmt w:val="chineseCounting"/>
      <w:suff w:val="nothing"/>
      <w:lvlText w:val="%1、"/>
      <w:lvlJc w:val="left"/>
      <w:rPr>
        <w:rFonts w:hint="eastAsia"/>
      </w:rPr>
    </w:lvl>
  </w:abstractNum>
  <w:abstractNum w:abstractNumId="2">
    <w:nsid w:val="6B5B1DD6"/>
    <w:multiLevelType w:val="singleLevel"/>
    <w:tmpl w:val="6B5B1DD6"/>
    <w:lvl w:ilvl="0" w:tentative="0">
      <w:start w:val="1"/>
      <w:numFmt w:val="chineseCounting"/>
      <w:suff w:val="nothing"/>
      <w:lvlText w:val="（%1）"/>
      <w:lvlJc w:val="left"/>
      <w:rPr>
        <w:rFonts w:hint="eastAsia" w:ascii="楷体_GB2312" w:hAnsi="楷体_GB2312" w:eastAsia="楷体_GB2312" w:cs="楷体_GB2312"/>
        <w:b/>
        <w:bCs/>
        <w:sz w:val="32"/>
        <w:szCs w:val="32"/>
      </w:rPr>
    </w:lvl>
  </w:abstractNum>
  <w:abstractNum w:abstractNumId="3">
    <w:nsid w:val="78BA1CC9"/>
    <w:multiLevelType w:val="singleLevel"/>
    <w:tmpl w:val="78BA1CC9"/>
    <w:lvl w:ilvl="0" w:tentative="0">
      <w:start w:val="1"/>
      <w:numFmt w:val="chineseCounting"/>
      <w:suff w:val="space"/>
      <w:lvlText w:val="第%1条"/>
      <w:lvlJc w:val="left"/>
      <w:pPr>
        <w:ind w:left="-1"/>
      </w:pPr>
      <w:rPr>
        <w:rFonts w:hint="eastAsia" w:ascii="楷体_GB2312" w:hAnsi="楷体_GB2312" w:eastAsia="楷体_GB2312" w:cs="楷体_GB2312"/>
        <w:b/>
        <w:bCs/>
        <w:color w:val="000000" w:themeColor="text1"/>
        <w14:textFill>
          <w14:solidFill>
            <w14:schemeClr w14:val="tx1"/>
          </w14:solidFill>
        </w14:textFill>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720"/>
  <w:characterSpacingControl w:val="doNotCompress"/>
  <w:hdrShapeDefaults>
    <o:shapelayout v:ext="edit">
      <o:idmap v:ext="edit" data="3"/>
    </o:shapelayout>
  </w:hdrShapeDefault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wNWI3MGJkMGFlMDk4YmNkZjYxOGU3ZjMzMGViNWIifQ=="/>
  </w:docVars>
  <w:rsids>
    <w:rsidRoot w:val="00D31D50"/>
    <w:rsid w:val="00056E88"/>
    <w:rsid w:val="002970BA"/>
    <w:rsid w:val="00323B43"/>
    <w:rsid w:val="003859F6"/>
    <w:rsid w:val="003D37D8"/>
    <w:rsid w:val="00426133"/>
    <w:rsid w:val="004358AB"/>
    <w:rsid w:val="0059316A"/>
    <w:rsid w:val="007B6EFC"/>
    <w:rsid w:val="008B7726"/>
    <w:rsid w:val="00962370"/>
    <w:rsid w:val="00C17AE7"/>
    <w:rsid w:val="00CD3049"/>
    <w:rsid w:val="00D31D50"/>
    <w:rsid w:val="03253B19"/>
    <w:rsid w:val="060E13B5"/>
    <w:rsid w:val="07497FAD"/>
    <w:rsid w:val="07992E44"/>
    <w:rsid w:val="0B260672"/>
    <w:rsid w:val="0DCB34F3"/>
    <w:rsid w:val="0EF97BEC"/>
    <w:rsid w:val="10486357"/>
    <w:rsid w:val="10AC2D6C"/>
    <w:rsid w:val="116A132E"/>
    <w:rsid w:val="13D6290E"/>
    <w:rsid w:val="14155D8C"/>
    <w:rsid w:val="15F555B1"/>
    <w:rsid w:val="18F7519C"/>
    <w:rsid w:val="1B2450F4"/>
    <w:rsid w:val="1C485D0F"/>
    <w:rsid w:val="1C994521"/>
    <w:rsid w:val="1F6D06F4"/>
    <w:rsid w:val="1FC513E7"/>
    <w:rsid w:val="1FDF1A9D"/>
    <w:rsid w:val="22407BB4"/>
    <w:rsid w:val="23FC6D98"/>
    <w:rsid w:val="240B0330"/>
    <w:rsid w:val="24172B97"/>
    <w:rsid w:val="24BB237C"/>
    <w:rsid w:val="25CC175F"/>
    <w:rsid w:val="27D05312"/>
    <w:rsid w:val="2AE74272"/>
    <w:rsid w:val="30D54CA7"/>
    <w:rsid w:val="31FC6CED"/>
    <w:rsid w:val="334571E9"/>
    <w:rsid w:val="3498562E"/>
    <w:rsid w:val="34B2294A"/>
    <w:rsid w:val="36083080"/>
    <w:rsid w:val="36D327E9"/>
    <w:rsid w:val="3E585CF6"/>
    <w:rsid w:val="45FC2189"/>
    <w:rsid w:val="49EA0282"/>
    <w:rsid w:val="4A6270A1"/>
    <w:rsid w:val="4A8A55C1"/>
    <w:rsid w:val="4B473ED9"/>
    <w:rsid w:val="4CE4331D"/>
    <w:rsid w:val="4D185419"/>
    <w:rsid w:val="4DFB23CF"/>
    <w:rsid w:val="509659B2"/>
    <w:rsid w:val="520806F5"/>
    <w:rsid w:val="5272136C"/>
    <w:rsid w:val="55AD01CE"/>
    <w:rsid w:val="58FE2656"/>
    <w:rsid w:val="5BE57CA8"/>
    <w:rsid w:val="5C0A47B4"/>
    <w:rsid w:val="5C6C68D1"/>
    <w:rsid w:val="604513F4"/>
    <w:rsid w:val="607304B8"/>
    <w:rsid w:val="60EE1FAE"/>
    <w:rsid w:val="621E4B15"/>
    <w:rsid w:val="626404F4"/>
    <w:rsid w:val="67704B7D"/>
    <w:rsid w:val="690C69F1"/>
    <w:rsid w:val="69F20B35"/>
    <w:rsid w:val="6A2F7112"/>
    <w:rsid w:val="6C15107F"/>
    <w:rsid w:val="6F8DEE7F"/>
    <w:rsid w:val="76581926"/>
    <w:rsid w:val="78461060"/>
    <w:rsid w:val="79136478"/>
    <w:rsid w:val="7AB35BC5"/>
    <w:rsid w:val="7B742A8D"/>
    <w:rsid w:val="7B8D1FE4"/>
    <w:rsid w:val="7D38777F"/>
    <w:rsid w:val="7DF72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1"/>
    <w:qFormat/>
    <w:uiPriority w:val="0"/>
    <w:pPr>
      <w:spacing w:after="120" w:line="480" w:lineRule="auto"/>
      <w:ind w:left="420" w:leftChars="200"/>
    </w:pPr>
  </w:style>
  <w:style w:type="paragraph" w:styleId="3">
    <w:name w:val="Body Text"/>
    <w:basedOn w:val="1"/>
    <w:semiHidden/>
    <w:qFormat/>
    <w:uiPriority w:val="0"/>
    <w:rPr>
      <w:rFonts w:ascii="微软雅黑" w:hAnsi="微软雅黑" w:eastAsia="微软雅黑" w:cs="微软雅黑"/>
      <w:sz w:val="31"/>
      <w:szCs w:val="31"/>
      <w:lang w:val="en-US" w:eastAsia="en-US" w:bidi="ar-SA"/>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customStyle="1" w:styleId="10">
    <w:name w:val="font31"/>
    <w:basedOn w:val="8"/>
    <w:qFormat/>
    <w:uiPriority w:val="0"/>
    <w:rPr>
      <w:rFonts w:hint="eastAsia" w:ascii="黑体" w:hAnsi="宋体" w:eastAsia="黑体" w:cs="黑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4753</Words>
  <Characters>4864</Characters>
  <Lines>2</Lines>
  <Paragraphs>1</Paragraphs>
  <TotalTime>0</TotalTime>
  <ScaleCrop>false</ScaleCrop>
  <LinksUpToDate>false</LinksUpToDate>
  <CharactersWithSpaces>4982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2008-09-12T01:20:00Z</dcterms:created>
  <dc:creator>Administrator</dc:creator>
  <cp:lastModifiedBy>WPS_1689736603</cp:lastModifiedBy>
  <cp:lastPrinted>2025-03-10T06:33:00Z</cp:lastPrinted>
  <dcterms:modified xsi:type="dcterms:W3CDTF">2025-10-30T09:03:09Z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63F5143548644BA79E03187B6D52817A_13</vt:lpwstr>
  </property>
  <property fmtid="{D5CDD505-2E9C-101B-9397-08002B2CF9AE}" pid="4" name="KSOTemplateDocerSaveRecord">
    <vt:lpwstr>eyJoZGlkIjoiMWY2Mjg4NmJlNzQyYmM2YjhhNTk1MmI1NDNhMzIzMWMiLCJ1c2VySWQiOiIxNTEzNDEwNDUwIn0=</vt:lpwstr>
  </property>
</Properties>
</file>