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00" w:beforeAutospacing="0" w:after="100" w:afterAutospacing="0"/>
        <w:ind w:left="0" w:right="0"/>
        <w:jc w:val="both"/>
        <w:rPr>
          <w:rFonts w:hint="default" w:ascii="Times New Roman" w:hAnsi="Times New Roman" w:cs="Times New Roman"/>
          <w:sz w:val="24"/>
          <w:szCs w:val="24"/>
        </w:rPr>
      </w:pPr>
      <w:r>
        <w:rPr>
          <w:rFonts w:hint="default" w:ascii="Times New Roman" w:hAnsi="Times New Roman" w:eastAsia="仿宋_GB2312" w:cs="Times New Roman"/>
          <w:sz w:val="32"/>
          <w:szCs w:val="32"/>
        </w:rPr>
        <w:t>各镇人民政府，县政府各部门、各直属机构：</w:t>
      </w:r>
    </w:p>
    <w:p>
      <w:pPr>
        <w:pStyle w:val="2"/>
        <w:keepNext w:val="0"/>
        <w:keepLines w:val="0"/>
        <w:widowControl/>
        <w:suppressLineNumbers w:val="0"/>
        <w:spacing w:before="100" w:beforeAutospacing="0" w:after="100" w:afterAutospacing="0"/>
        <w:ind w:left="0" w:right="0" w:firstLine="420"/>
        <w:jc w:val="both"/>
        <w:rPr>
          <w:rFonts w:hint="default" w:ascii="Times New Roman" w:hAnsi="Times New Roman" w:cs="Times New Roman"/>
          <w:sz w:val="24"/>
          <w:szCs w:val="24"/>
        </w:rPr>
      </w:pPr>
      <w:r>
        <w:rPr>
          <w:rFonts w:hint="default" w:ascii="Times New Roman" w:hAnsi="Times New Roman" w:eastAsia="仿宋_GB2312" w:cs="Times New Roman"/>
          <w:sz w:val="32"/>
          <w:szCs w:val="32"/>
        </w:rPr>
        <w:t>为贯彻落实《安徽省人民政府办公厅关于印发安徽省石油天然气长输管道安全事故应急预案的通知》（皖政办秘[2016]182号）和《淮北市人民政府办公室关于印发淮北市石油天然气长输管道安全事故应急预案的通知》</w:t>
      </w:r>
      <w:r>
        <w:rPr>
          <w:rFonts w:hint="default" w:ascii="Times New Roman" w:hAnsi="Times New Roman" w:eastAsia="仿宋_GB2312" w:cs="Times New Roman"/>
          <w:sz w:val="32"/>
          <w:szCs w:val="32"/>
          <w:lang w:val="en-US" w:eastAsia="zh-CN"/>
        </w:rPr>
        <w:t>(淮政办秘〔2017〕22号)</w:t>
      </w:r>
      <w:r>
        <w:rPr>
          <w:rFonts w:hint="default" w:ascii="Times New Roman" w:hAnsi="Times New Roman" w:eastAsia="仿宋_GB2312" w:cs="Times New Roman"/>
          <w:sz w:val="32"/>
          <w:szCs w:val="32"/>
        </w:rPr>
        <w:t>文件精神，经过研讨，确定了《</w:t>
      </w:r>
      <w:r>
        <w:rPr>
          <w:rFonts w:hint="default" w:ascii="Times New Roman" w:hAnsi="Times New Roman" w:eastAsia="仿宋_GB2312" w:cs="Times New Roman"/>
          <w:sz w:val="32"/>
          <w:szCs w:val="32"/>
          <w:lang w:eastAsia="zh-CN"/>
        </w:rPr>
        <w:t>濉溪县石油天然气长输管道安全事故应急预案</w:t>
      </w:r>
      <w:r>
        <w:rPr>
          <w:rFonts w:hint="default" w:ascii="Times New Roman" w:hAnsi="Times New Roman" w:eastAsia="仿宋_GB2312" w:cs="Times New Roman"/>
          <w:sz w:val="32"/>
          <w:szCs w:val="32"/>
        </w:rPr>
        <w:t>（征求意见稿）》，请你们提出意见，并于202</w:t>
      </w:r>
      <w:bookmarkStart w:id="0" w:name="_GoBack"/>
      <w:bookmarkEnd w:id="0"/>
      <w:r>
        <w:rPr>
          <w:rFonts w:hint="default" w:ascii="Times New Roman" w:hAnsi="Times New Roman" w:eastAsia="仿宋_GB2312" w:cs="Times New Roman"/>
          <w:sz w:val="32"/>
          <w:szCs w:val="32"/>
        </w:rPr>
        <w:t>2年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日下午下班前书面反馈至县政府政务公开办，有无意见均需反馈。</w:t>
      </w:r>
    </w:p>
    <w:p>
      <w:pPr>
        <w:pStyle w:val="2"/>
        <w:keepNext w:val="0"/>
        <w:keepLines w:val="0"/>
        <w:widowControl/>
        <w:suppressLineNumbers w:val="0"/>
        <w:spacing w:before="100" w:beforeAutospacing="0" w:after="100" w:afterAutospacing="0"/>
        <w:ind w:left="0" w:right="0" w:firstLine="420"/>
        <w:jc w:val="both"/>
        <w:rPr>
          <w:rFonts w:hint="default" w:ascii="Times New Roman" w:hAnsi="Times New Roman" w:cs="Times New Roman"/>
          <w:sz w:val="24"/>
          <w:szCs w:val="24"/>
          <w:u w:val="none"/>
        </w:rPr>
      </w:pPr>
      <w:r>
        <w:rPr>
          <w:rFonts w:hint="default" w:ascii="Times New Roman" w:hAnsi="Times New Roman" w:eastAsia="仿宋_GB2312" w:cs="Times New Roman"/>
          <w:sz w:val="32"/>
          <w:szCs w:val="32"/>
        </w:rPr>
        <w:t>联系人：孟晶晶，联系电话：0561-6072027，邮箱地址：suixizwgk@163.com。 </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kYjdkYTllMmMxMmQxYmJhZjQzNmYxNjIxMjgifQ=="/>
  </w:docVars>
  <w:rsids>
    <w:rsidRoot w:val="5C251EDC"/>
    <w:rsid w:val="0B3624FD"/>
    <w:rsid w:val="2BEE608E"/>
    <w:rsid w:val="351B77B4"/>
    <w:rsid w:val="4F086502"/>
    <w:rsid w:val="5C251EDC"/>
    <w:rsid w:val="625D4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232</Words>
  <Characters>276</Characters>
  <Lines>0</Lines>
  <Paragraphs>0</Paragraphs>
  <TotalTime>1</TotalTime>
  <ScaleCrop>false</ScaleCrop>
  <LinksUpToDate>false</LinksUpToDate>
  <CharactersWithSpaces>277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2023-01-17T07:37:00Z</dcterms:created>
  <dc:creator>王欣</dc:creator>
  <cp:lastModifiedBy>王欣</cp:lastModifiedBy>
  <dcterms:modified xsi:type="dcterms:W3CDTF">2023-01-17T08:02:59Z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A798D94E16CE42119A527779A93E2AF1</vt:lpwstr>
  </property>
</Properties>
</file>