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adjustRightInd w:val="0"/>
        <w:snapToGrid w:val="0"/>
        <w:jc w:val="center"/>
        <w:outlineLvl w:val="0"/>
        <w:rPr>
          <w:rFonts w:eastAsia="方正小标宋_GBK"/>
          <w:bCs/>
          <w:sz w:val="72"/>
          <w:szCs w:val="72"/>
        </w:rPr>
      </w:pPr>
      <w:r>
        <w:rPr>
          <w:rFonts w:eastAsia="方正小标宋_GBK"/>
          <w:bCs/>
          <w:sz w:val="72"/>
          <w:szCs w:val="72"/>
        </w:rPr>
        <w:t>建设项目环境影响报告表</w:t>
      </w:r>
    </w:p>
    <w:p>
      <w:pPr>
        <w:adjustRightInd w:val="0"/>
        <w:snapToGrid w:val="0"/>
        <w:spacing w:before="192" w:beforeLines="80"/>
        <w:jc w:val="center"/>
        <w:rPr>
          <w:rFonts w:eastAsia="楷体_GB2312"/>
          <w:bCs/>
          <w:sz w:val="48"/>
          <w:szCs w:val="48"/>
        </w:rPr>
      </w:pPr>
      <w:r>
        <w:rPr>
          <w:rFonts w:eastAsia="楷体_GB2312"/>
          <w:bCs/>
          <w:sz w:val="48"/>
          <w:szCs w:val="48"/>
        </w:rPr>
        <w:t>（污染影响类）</w:t>
      </w:r>
    </w:p>
    <w:p>
      <w:pPr>
        <w:adjustRightInd w:val="0"/>
        <w:snapToGrid w:val="0"/>
        <w:spacing w:line="288" w:lineRule="auto"/>
        <w:jc w:val="center"/>
        <w:outlineLvl w:val="0"/>
        <w:rPr>
          <w:rFonts w:eastAsia="华文仿宋"/>
          <w:kern w:val="44"/>
          <w:sz w:val="44"/>
          <w:szCs w:val="44"/>
        </w:rPr>
      </w:pPr>
      <w:bookmarkStart w:id="13" w:name="_GoBack"/>
      <w:bookmarkEnd w:id="13"/>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360" w:lineRule="auto"/>
        <w:rPr>
          <w:rFonts w:eastAsia="仿宋_GB2312"/>
          <w:sz w:val="36"/>
          <w:szCs w:val="36"/>
          <w:u w:val="single"/>
        </w:rPr>
      </w:pPr>
      <w:bookmarkStart w:id="0" w:name="_Hlk57884087"/>
      <w:r>
        <w:rPr>
          <w:rFonts w:eastAsia="仿宋_GB2312"/>
          <w:sz w:val="36"/>
          <w:szCs w:val="36"/>
        </w:rPr>
        <w:t>项目名称</w:t>
      </w:r>
      <w:r>
        <w:rPr>
          <w:rFonts w:hint="eastAsia" w:eastAsia="仿宋_GB2312"/>
          <w:sz w:val="36"/>
          <w:szCs w:val="36"/>
        </w:rPr>
        <w:t>：</w:t>
      </w:r>
      <w:r>
        <w:rPr>
          <w:rFonts w:hint="eastAsia" w:eastAsia="仿宋_GB2312"/>
          <w:sz w:val="36"/>
          <w:szCs w:val="36"/>
          <w:u w:val="single"/>
        </w:rPr>
        <w:t xml:space="preserve">  </w:t>
      </w:r>
      <w:r>
        <w:rPr>
          <w:rFonts w:hint="eastAsia" w:eastAsia="仿宋_GB2312"/>
          <w:sz w:val="36"/>
          <w:szCs w:val="36"/>
          <w:u w:val="single"/>
          <w:lang w:val="en-US" w:eastAsia="zh-CN"/>
        </w:rPr>
        <w:t xml:space="preserve">     </w:t>
      </w:r>
      <w:r>
        <w:rPr>
          <w:rFonts w:hint="eastAsia" w:eastAsia="仿宋_GB2312"/>
          <w:sz w:val="36"/>
          <w:szCs w:val="36"/>
          <w:u w:val="single"/>
        </w:rPr>
        <w:t xml:space="preserve">年产成品酒150吨项目  </w:t>
      </w:r>
      <w:r>
        <w:rPr>
          <w:rFonts w:hint="eastAsia" w:eastAsia="仿宋_GB2312"/>
          <w:sz w:val="36"/>
          <w:szCs w:val="36"/>
          <w:u w:val="single"/>
          <w:lang w:val="en-US" w:eastAsia="zh-CN"/>
        </w:rPr>
        <w:t xml:space="preserve">  </w:t>
      </w:r>
      <w:r>
        <w:rPr>
          <w:rFonts w:hint="eastAsia" w:eastAsia="仿宋_GB2312"/>
          <w:sz w:val="36"/>
          <w:szCs w:val="36"/>
          <w:u w:val="single"/>
        </w:rPr>
        <w:t xml:space="preserve">      </w:t>
      </w:r>
    </w:p>
    <w:p>
      <w:pPr>
        <w:adjustRightInd w:val="0"/>
        <w:snapToGrid w:val="0"/>
        <w:spacing w:line="360" w:lineRule="auto"/>
        <w:rPr>
          <w:rFonts w:eastAsia="仿宋_GB2312"/>
          <w:sz w:val="36"/>
          <w:szCs w:val="36"/>
          <w:u w:val="single"/>
        </w:rPr>
      </w:pPr>
      <w:r>
        <w:rPr>
          <w:rFonts w:eastAsia="仿宋_GB2312"/>
          <w:sz w:val="36"/>
          <w:szCs w:val="36"/>
        </w:rPr>
        <w:t>建设单位：</w:t>
      </w:r>
      <w:r>
        <w:rPr>
          <w:rFonts w:hint="eastAsia" w:eastAsia="仿宋_GB2312"/>
          <w:sz w:val="36"/>
          <w:szCs w:val="36"/>
          <w:u w:val="single"/>
        </w:rPr>
        <w:t xml:space="preserve">     濉溪县浍河酿酒有限公司  </w:t>
      </w:r>
      <w:r>
        <w:rPr>
          <w:rFonts w:eastAsia="仿宋_GB2312"/>
          <w:sz w:val="36"/>
          <w:szCs w:val="36"/>
          <w:u w:val="single"/>
        </w:rPr>
        <w:t>（盖章）</w:t>
      </w:r>
    </w:p>
    <w:p>
      <w:pPr>
        <w:adjustRightInd w:val="0"/>
        <w:snapToGrid w:val="0"/>
        <w:spacing w:line="360" w:lineRule="auto"/>
        <w:rPr>
          <w:rFonts w:eastAsia="仿宋_GB2312"/>
          <w:sz w:val="36"/>
          <w:szCs w:val="36"/>
          <w:u w:val="single"/>
        </w:rPr>
      </w:pPr>
      <w:r>
        <w:rPr>
          <w:rFonts w:eastAsia="仿宋_GB2312"/>
          <w:sz w:val="36"/>
          <w:szCs w:val="36"/>
        </w:rPr>
        <w:t>编制日期：</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202</w:t>
      </w:r>
      <w:r>
        <w:rPr>
          <w:rFonts w:hint="eastAsia" w:eastAsia="仿宋_GB2312"/>
          <w:sz w:val="36"/>
          <w:szCs w:val="36"/>
          <w:u w:val="single"/>
        </w:rPr>
        <w:t>2</w:t>
      </w:r>
      <w:r>
        <w:rPr>
          <w:rFonts w:eastAsia="仿宋_GB2312"/>
          <w:sz w:val="36"/>
          <w:szCs w:val="36"/>
          <w:u w:val="single"/>
        </w:rPr>
        <w:t>年</w:t>
      </w:r>
      <w:r>
        <w:rPr>
          <w:rFonts w:hint="eastAsia" w:eastAsia="仿宋_GB2312"/>
          <w:sz w:val="36"/>
          <w:szCs w:val="36"/>
          <w:u w:val="single"/>
        </w:rPr>
        <w:t>5</w:t>
      </w:r>
      <w:r>
        <w:rPr>
          <w:rFonts w:eastAsia="仿宋_GB2312"/>
          <w:sz w:val="36"/>
          <w:szCs w:val="36"/>
          <w:u w:val="single"/>
        </w:rPr>
        <w:t xml:space="preserve">月      </w:t>
      </w:r>
      <w:r>
        <w:rPr>
          <w:rFonts w:hint="eastAsia"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    </w:t>
      </w:r>
    </w:p>
    <w:p>
      <w:pPr>
        <w:adjustRightInd w:val="0"/>
        <w:snapToGrid w:val="0"/>
        <w:spacing w:line="288" w:lineRule="auto"/>
        <w:rPr>
          <w:rFonts w:eastAsia="仿宋_GB2312"/>
          <w:sz w:val="36"/>
          <w:szCs w:val="36"/>
          <w:u w:val="single"/>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bookmarkEnd w:id="0"/>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ind w:firstLine="1040"/>
        <w:rPr>
          <w:rFonts w:eastAsia="仿宋_GB2312"/>
          <w:sz w:val="36"/>
          <w:szCs w:val="36"/>
        </w:rPr>
        <w:sectPr>
          <w:headerReference r:id="rId4" w:type="first"/>
          <w:headerReference r:id="rId3" w:type="default"/>
          <w:footerReference r:id="rId5" w:type="default"/>
          <w:footerReference r:id="rId6" w:type="even"/>
          <w:pgSz w:w="11906" w:h="16838"/>
          <w:pgMar w:top="1701" w:right="1531" w:bottom="1701" w:left="1531" w:header="851" w:footer="1077" w:gutter="0"/>
          <w:pgNumType w:start="3"/>
          <w:cols w:space="720" w:num="1"/>
          <w:titlePg/>
          <w:docGrid w:linePitch="312" w:charSpace="0"/>
        </w:sectPr>
      </w:pPr>
    </w:p>
    <w:p>
      <w:pPr>
        <w:pStyle w:val="28"/>
        <w:jc w:val="center"/>
        <w:outlineLvl w:val="0"/>
        <w:rPr>
          <w:rFonts w:ascii="Times New Roman" w:hAnsi="Times New Roman" w:eastAsia="黑体"/>
          <w:snapToGrid w:val="0"/>
          <w:sz w:val="30"/>
          <w:szCs w:val="30"/>
        </w:rPr>
      </w:pPr>
      <w:r>
        <w:rPr>
          <w:rFonts w:ascii="Times New Roman" w:hAnsi="黑体" w:eastAsia="黑体"/>
          <w:snapToGrid w:val="0"/>
          <w:sz w:val="30"/>
          <w:szCs w:val="30"/>
        </w:rPr>
        <w:t>一、建设项目基本情况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71"/>
        <w:gridCol w:w="1637"/>
        <w:gridCol w:w="2212"/>
        <w:gridCol w:w="3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建设项目名称</w:t>
            </w:r>
          </w:p>
        </w:tc>
        <w:tc>
          <w:tcPr>
            <w:tcW w:w="7408" w:type="dxa"/>
            <w:gridSpan w:val="3"/>
            <w:noWrap w:val="0"/>
            <w:vAlign w:val="center"/>
          </w:tcPr>
          <w:p>
            <w:pPr>
              <w:adjustRightInd w:val="0"/>
              <w:snapToGrid w:val="0"/>
              <w:jc w:val="center"/>
              <w:rPr>
                <w:rFonts w:hint="eastAsia"/>
                <w:sz w:val="24"/>
              </w:rPr>
            </w:pPr>
            <w:r>
              <w:rPr>
                <w:rFonts w:hint="eastAsia"/>
                <w:sz w:val="24"/>
              </w:rPr>
              <w:t>年产成品酒150吨项目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rFonts w:hint="eastAsia"/>
                <w:sz w:val="24"/>
              </w:rPr>
            </w:pPr>
            <w:r>
              <w:rPr>
                <w:rFonts w:hint="eastAsia"/>
                <w:sz w:val="24"/>
              </w:rPr>
              <w:t>项目代码</w:t>
            </w:r>
          </w:p>
        </w:tc>
        <w:tc>
          <w:tcPr>
            <w:tcW w:w="7408" w:type="dxa"/>
            <w:gridSpan w:val="3"/>
            <w:noWrap w:val="0"/>
            <w:vAlign w:val="center"/>
          </w:tcPr>
          <w:p>
            <w:pPr>
              <w:adjustRightInd w:val="0"/>
              <w:snapToGrid w:val="0"/>
              <w:jc w:val="center"/>
              <w:rPr>
                <w:rFonts w:hint="eastAsia"/>
                <w:sz w:val="24"/>
              </w:rPr>
            </w:pPr>
            <w:r>
              <w:rPr>
                <w:rFonts w:hint="eastAsia"/>
                <w:sz w:val="24"/>
              </w:rPr>
              <w:t>2205-340621-04-01-876086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建设单位联系人</w:t>
            </w:r>
          </w:p>
        </w:tc>
        <w:tc>
          <w:tcPr>
            <w:tcW w:w="1637" w:type="dxa"/>
            <w:noWrap w:val="0"/>
            <w:vAlign w:val="center"/>
          </w:tcPr>
          <w:p>
            <w:pPr>
              <w:adjustRightInd w:val="0"/>
              <w:snapToGrid w:val="0"/>
              <w:jc w:val="center"/>
              <w:rPr>
                <w:rFonts w:hint="eastAsia"/>
                <w:sz w:val="24"/>
              </w:rPr>
            </w:pPr>
          </w:p>
        </w:tc>
        <w:tc>
          <w:tcPr>
            <w:tcW w:w="2212" w:type="dxa"/>
            <w:noWrap w:val="0"/>
            <w:vAlign w:val="center"/>
          </w:tcPr>
          <w:p>
            <w:pPr>
              <w:adjustRightInd w:val="0"/>
              <w:snapToGrid w:val="0"/>
              <w:jc w:val="center"/>
              <w:rPr>
                <w:sz w:val="24"/>
              </w:rPr>
            </w:pPr>
            <w:r>
              <w:rPr>
                <w:sz w:val="24"/>
              </w:rPr>
              <w:t>联系方式</w:t>
            </w:r>
          </w:p>
        </w:tc>
        <w:tc>
          <w:tcPr>
            <w:tcW w:w="3559" w:type="dxa"/>
            <w:noWrap w:val="0"/>
            <w:vAlign w:val="center"/>
          </w:tcPr>
          <w:p>
            <w:pPr>
              <w:adjustRightInd w:val="0"/>
              <w:snapToGrid w:val="0"/>
              <w:jc w:val="center"/>
              <w:rPr>
                <w:sz w:val="24"/>
              </w:rPr>
            </w:pPr>
            <w:permStart w:id="0" w:edGrp="everyone"/>
            <w:perm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2"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建设地点</w:t>
            </w:r>
          </w:p>
        </w:tc>
        <w:tc>
          <w:tcPr>
            <w:tcW w:w="7408" w:type="dxa"/>
            <w:gridSpan w:val="3"/>
            <w:noWrap w:val="0"/>
            <w:vAlign w:val="center"/>
          </w:tcPr>
          <w:p>
            <w:pPr>
              <w:adjustRightInd w:val="0"/>
              <w:snapToGrid w:val="0"/>
              <w:jc w:val="center"/>
              <w:rPr>
                <w:rFonts w:hint="eastAsia"/>
                <w:sz w:val="24"/>
              </w:rPr>
            </w:pPr>
            <w:r>
              <w:rPr>
                <w:rFonts w:hint="eastAsia"/>
                <w:sz w:val="24"/>
              </w:rPr>
              <w:t>淮北市濉溪县南坪镇南坪村村部北侧20米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地理坐标</w:t>
            </w:r>
          </w:p>
        </w:tc>
        <w:tc>
          <w:tcPr>
            <w:tcW w:w="7408" w:type="dxa"/>
            <w:gridSpan w:val="3"/>
            <w:noWrap w:val="0"/>
            <w:vAlign w:val="center"/>
          </w:tcPr>
          <w:p>
            <w:pPr>
              <w:jc w:val="center"/>
              <w:rPr>
                <w:sz w:val="24"/>
              </w:rPr>
            </w:pPr>
            <w:r>
              <w:rPr>
                <w:sz w:val="24"/>
              </w:rPr>
              <w:t>（</w:t>
            </w:r>
            <w:r>
              <w:rPr>
                <w:sz w:val="24"/>
                <w:u w:val="single"/>
              </w:rPr>
              <w:t xml:space="preserve"> 11</w:t>
            </w:r>
            <w:r>
              <w:rPr>
                <w:rFonts w:hint="eastAsia"/>
                <w:sz w:val="24"/>
                <w:u w:val="single"/>
              </w:rPr>
              <w:t>6</w:t>
            </w:r>
            <w:r>
              <w:rPr>
                <w:sz w:val="24"/>
                <w:u w:val="single"/>
              </w:rPr>
              <w:t xml:space="preserve"> </w:t>
            </w:r>
            <w:r>
              <w:rPr>
                <w:sz w:val="24"/>
              </w:rPr>
              <w:t>度</w:t>
            </w:r>
            <w:r>
              <w:rPr>
                <w:sz w:val="24"/>
                <w:u w:val="single"/>
              </w:rPr>
              <w:t xml:space="preserve"> </w:t>
            </w:r>
            <w:r>
              <w:rPr>
                <w:rFonts w:hint="eastAsia"/>
                <w:sz w:val="24"/>
                <w:u w:val="single"/>
              </w:rPr>
              <w:t>52</w:t>
            </w:r>
            <w:r>
              <w:rPr>
                <w:sz w:val="24"/>
                <w:u w:val="single"/>
              </w:rPr>
              <w:t xml:space="preserve"> </w:t>
            </w:r>
            <w:r>
              <w:rPr>
                <w:sz w:val="24"/>
              </w:rPr>
              <w:t>分</w:t>
            </w:r>
            <w:r>
              <w:rPr>
                <w:sz w:val="24"/>
                <w:u w:val="single"/>
              </w:rPr>
              <w:t xml:space="preserve"> </w:t>
            </w:r>
            <w:r>
              <w:rPr>
                <w:rFonts w:hint="eastAsia"/>
                <w:sz w:val="24"/>
                <w:u w:val="single"/>
              </w:rPr>
              <w:t>20.888</w:t>
            </w:r>
            <w:r>
              <w:rPr>
                <w:sz w:val="24"/>
                <w:u w:val="single"/>
              </w:rPr>
              <w:t xml:space="preserve"> </w:t>
            </w:r>
            <w:r>
              <w:rPr>
                <w:sz w:val="24"/>
              </w:rPr>
              <w:t>秒，</w:t>
            </w:r>
            <w:r>
              <w:rPr>
                <w:sz w:val="24"/>
                <w:u w:val="single"/>
              </w:rPr>
              <w:t xml:space="preserve"> 3</w:t>
            </w:r>
            <w:r>
              <w:rPr>
                <w:rFonts w:hint="eastAsia"/>
                <w:sz w:val="24"/>
                <w:u w:val="single"/>
              </w:rPr>
              <w:t>3</w:t>
            </w:r>
            <w:r>
              <w:rPr>
                <w:sz w:val="24"/>
                <w:u w:val="single"/>
              </w:rPr>
              <w:t xml:space="preserve"> </w:t>
            </w:r>
            <w:r>
              <w:rPr>
                <w:sz w:val="24"/>
              </w:rPr>
              <w:t>度</w:t>
            </w:r>
            <w:r>
              <w:rPr>
                <w:sz w:val="24"/>
                <w:u w:val="single"/>
              </w:rPr>
              <w:t xml:space="preserve"> </w:t>
            </w:r>
            <w:r>
              <w:rPr>
                <w:rFonts w:hint="eastAsia"/>
                <w:sz w:val="24"/>
                <w:u w:val="single"/>
              </w:rPr>
              <w:t>29</w:t>
            </w:r>
            <w:r>
              <w:rPr>
                <w:sz w:val="24"/>
                <w:u w:val="single"/>
              </w:rPr>
              <w:t xml:space="preserve"> </w:t>
            </w:r>
            <w:r>
              <w:rPr>
                <w:sz w:val="24"/>
              </w:rPr>
              <w:t>分</w:t>
            </w:r>
            <w:r>
              <w:rPr>
                <w:sz w:val="24"/>
                <w:u w:val="single"/>
              </w:rPr>
              <w:t xml:space="preserve"> </w:t>
            </w:r>
            <w:r>
              <w:rPr>
                <w:rFonts w:hint="eastAsia"/>
                <w:sz w:val="24"/>
                <w:u w:val="single"/>
              </w:rPr>
              <w:t>23.585</w:t>
            </w:r>
            <w:r>
              <w:rPr>
                <w:sz w:val="24"/>
                <w:u w:val="single"/>
              </w:rPr>
              <w:t xml:space="preserve"> </w:t>
            </w:r>
            <w:r>
              <w:rPr>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1"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国民经济</w:t>
            </w:r>
          </w:p>
          <w:p>
            <w:pPr>
              <w:adjustRightInd w:val="0"/>
              <w:snapToGrid w:val="0"/>
              <w:jc w:val="center"/>
              <w:rPr>
                <w:sz w:val="24"/>
              </w:rPr>
            </w:pPr>
            <w:r>
              <w:rPr>
                <w:rFonts w:hAnsi="宋体"/>
                <w:sz w:val="24"/>
              </w:rPr>
              <w:t>行业类别</w:t>
            </w:r>
          </w:p>
        </w:tc>
        <w:tc>
          <w:tcPr>
            <w:tcW w:w="1637" w:type="dxa"/>
            <w:noWrap w:val="0"/>
            <w:vAlign w:val="center"/>
          </w:tcPr>
          <w:p>
            <w:pPr>
              <w:adjustRightInd w:val="0"/>
              <w:snapToGrid w:val="0"/>
              <w:jc w:val="center"/>
              <w:rPr>
                <w:rFonts w:hint="eastAsia"/>
                <w:sz w:val="24"/>
              </w:rPr>
            </w:pPr>
            <w:r>
              <w:rPr>
                <w:rFonts w:hint="eastAsia"/>
                <w:sz w:val="24"/>
              </w:rPr>
              <w:t>C1512</w:t>
            </w:r>
          </w:p>
          <w:p>
            <w:pPr>
              <w:adjustRightInd w:val="0"/>
              <w:snapToGrid w:val="0"/>
              <w:jc w:val="center"/>
              <w:rPr>
                <w:sz w:val="24"/>
              </w:rPr>
            </w:pPr>
            <w:r>
              <w:rPr>
                <w:rFonts w:hint="eastAsia"/>
                <w:sz w:val="24"/>
              </w:rPr>
              <w:t>白酒制造</w:t>
            </w:r>
          </w:p>
        </w:tc>
        <w:tc>
          <w:tcPr>
            <w:tcW w:w="2212" w:type="dxa"/>
            <w:noWrap w:val="0"/>
            <w:vAlign w:val="center"/>
          </w:tcPr>
          <w:p>
            <w:pPr>
              <w:adjustRightInd w:val="0"/>
              <w:snapToGrid w:val="0"/>
              <w:jc w:val="center"/>
              <w:rPr>
                <w:rFonts w:hint="eastAsia"/>
                <w:sz w:val="24"/>
              </w:rPr>
            </w:pPr>
            <w:bookmarkStart w:id="1" w:name="_Hlk49843745"/>
            <w:r>
              <w:rPr>
                <w:rFonts w:hint="eastAsia"/>
                <w:sz w:val="24"/>
              </w:rPr>
              <w:t>建设项目</w:t>
            </w:r>
          </w:p>
          <w:p>
            <w:pPr>
              <w:adjustRightInd w:val="0"/>
              <w:snapToGrid w:val="0"/>
              <w:jc w:val="center"/>
              <w:rPr>
                <w:rFonts w:hint="eastAsia"/>
                <w:sz w:val="24"/>
              </w:rPr>
            </w:pPr>
            <w:r>
              <w:rPr>
                <w:rFonts w:hint="eastAsia"/>
                <w:sz w:val="24"/>
              </w:rPr>
              <w:t>行业类别</w:t>
            </w:r>
            <w:bookmarkEnd w:id="1"/>
          </w:p>
        </w:tc>
        <w:tc>
          <w:tcPr>
            <w:tcW w:w="3559" w:type="dxa"/>
            <w:noWrap w:val="0"/>
            <w:tcMar>
              <w:left w:w="57" w:type="dxa"/>
              <w:right w:w="57" w:type="dxa"/>
            </w:tcMar>
            <w:vAlign w:val="center"/>
          </w:tcPr>
          <w:p>
            <w:pPr>
              <w:adjustRightInd w:val="0"/>
              <w:snapToGrid w:val="0"/>
              <w:rPr>
                <w:rFonts w:hint="eastAsia"/>
                <w:sz w:val="24"/>
              </w:rPr>
            </w:pPr>
            <w:r>
              <w:rPr>
                <w:rFonts w:hint="eastAsia"/>
                <w:sz w:val="24"/>
              </w:rPr>
              <w:t>十二、酒、饮料制造业15</w:t>
            </w:r>
          </w:p>
          <w:p>
            <w:pPr>
              <w:adjustRightInd w:val="0"/>
              <w:snapToGrid w:val="0"/>
              <w:rPr>
                <w:rFonts w:hint="eastAsia"/>
                <w:sz w:val="24"/>
              </w:rPr>
            </w:pPr>
            <w:r>
              <w:rPr>
                <w:rFonts w:hint="eastAsia"/>
                <w:sz w:val="24"/>
              </w:rPr>
              <w:t>25.酒的制造151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19"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建设性质</w:t>
            </w:r>
          </w:p>
        </w:tc>
        <w:tc>
          <w:tcPr>
            <w:tcW w:w="1637" w:type="dxa"/>
            <w:noWrap w:val="0"/>
            <w:vAlign w:val="center"/>
          </w:tcPr>
          <w:p>
            <w:pPr>
              <w:jc w:val="left"/>
              <w:rPr>
                <w:rFonts w:ascii="宋体" w:hAnsi="宋体"/>
                <w:sz w:val="24"/>
              </w:rPr>
            </w:pPr>
            <w:r>
              <w:rPr>
                <w:rFonts w:hint="eastAsia" w:ascii="宋体" w:hAnsi="宋体"/>
                <w:sz w:val="24"/>
              </w:rPr>
              <w:t>☑</w:t>
            </w:r>
            <w:r>
              <w:rPr>
                <w:rFonts w:ascii="宋体" w:hAnsi="宋体"/>
                <w:sz w:val="24"/>
              </w:rPr>
              <w:t>新建（迁建）</w:t>
            </w:r>
          </w:p>
          <w:p>
            <w:pPr>
              <w:jc w:val="left"/>
              <w:rPr>
                <w:rFonts w:ascii="宋体" w:hAnsi="宋体"/>
                <w:sz w:val="24"/>
              </w:rPr>
            </w:pPr>
            <w:r>
              <w:rPr>
                <w:rFonts w:ascii="宋体" w:hAnsi="宋体"/>
                <w:sz w:val="24"/>
              </w:rPr>
              <w:t>□改建</w:t>
            </w:r>
          </w:p>
          <w:p>
            <w:pPr>
              <w:jc w:val="left"/>
              <w:rPr>
                <w:rFonts w:ascii="宋体" w:hAnsi="宋体"/>
                <w:sz w:val="24"/>
              </w:rPr>
            </w:pPr>
            <w:r>
              <w:rPr>
                <w:rFonts w:ascii="宋体" w:hAnsi="宋体"/>
                <w:sz w:val="24"/>
              </w:rPr>
              <w:fldChar w:fldCharType="begin"/>
            </w:r>
            <w:r>
              <w:rPr>
                <w:rFonts w:ascii="宋体" w:hAnsi="宋体"/>
                <w:sz w:val="24"/>
              </w:rPr>
              <w:instrText xml:space="preserve"> eq \o\ac(□)</w:instrText>
            </w:r>
            <w:r>
              <w:rPr>
                <w:rFonts w:ascii="宋体" w:hAnsi="宋体"/>
                <w:sz w:val="24"/>
              </w:rPr>
              <w:fldChar w:fldCharType="end"/>
            </w:r>
            <w:r>
              <w:rPr>
                <w:rFonts w:ascii="宋体" w:hAnsi="宋体"/>
                <w:sz w:val="24"/>
              </w:rPr>
              <w:t>扩建</w:t>
            </w:r>
          </w:p>
          <w:p>
            <w:pPr>
              <w:jc w:val="left"/>
              <w:rPr>
                <w:sz w:val="24"/>
              </w:rPr>
            </w:pPr>
            <w:r>
              <w:rPr>
                <w:rFonts w:ascii="宋体" w:hAnsi="宋体"/>
                <w:sz w:val="24"/>
              </w:rPr>
              <w:t>□技术改造</w:t>
            </w:r>
          </w:p>
        </w:tc>
        <w:tc>
          <w:tcPr>
            <w:tcW w:w="2212" w:type="dxa"/>
            <w:noWrap w:val="0"/>
            <w:vAlign w:val="center"/>
          </w:tcPr>
          <w:p>
            <w:pPr>
              <w:adjustRightInd w:val="0"/>
              <w:snapToGrid w:val="0"/>
              <w:jc w:val="center"/>
              <w:rPr>
                <w:rFonts w:ascii="宋体" w:hAnsi="宋体"/>
                <w:sz w:val="24"/>
              </w:rPr>
            </w:pPr>
            <w:r>
              <w:rPr>
                <w:rFonts w:ascii="宋体" w:hAnsi="宋体"/>
                <w:sz w:val="24"/>
              </w:rPr>
              <w:t>建设项目</w:t>
            </w:r>
          </w:p>
          <w:p>
            <w:pPr>
              <w:adjustRightInd w:val="0"/>
              <w:snapToGrid w:val="0"/>
              <w:jc w:val="center"/>
              <w:rPr>
                <w:rFonts w:ascii="宋体" w:hAnsi="宋体"/>
                <w:sz w:val="24"/>
              </w:rPr>
            </w:pPr>
            <w:r>
              <w:rPr>
                <w:rFonts w:ascii="宋体" w:hAnsi="宋体"/>
                <w:sz w:val="24"/>
              </w:rPr>
              <w:t>申报情形</w:t>
            </w:r>
          </w:p>
        </w:tc>
        <w:tc>
          <w:tcPr>
            <w:tcW w:w="3559" w:type="dxa"/>
            <w:noWrap w:val="0"/>
            <w:vAlign w:val="center"/>
          </w:tcPr>
          <w:p>
            <w:pPr>
              <w:jc w:val="left"/>
              <w:rPr>
                <w:rFonts w:ascii="宋体" w:hAnsi="宋体"/>
                <w:sz w:val="24"/>
              </w:rPr>
            </w:pPr>
            <w:r>
              <w:rPr>
                <w:rFonts w:hint="eastAsia" w:ascii="宋体" w:hAnsi="宋体"/>
                <w:sz w:val="24"/>
              </w:rPr>
              <w:t>☑</w:t>
            </w:r>
            <w:r>
              <w:rPr>
                <w:rFonts w:ascii="宋体" w:hAnsi="宋体"/>
                <w:sz w:val="24"/>
              </w:rPr>
              <w:t xml:space="preserve">首次申报项目             </w:t>
            </w:r>
          </w:p>
          <w:p>
            <w:pPr>
              <w:jc w:val="left"/>
              <w:rPr>
                <w:rFonts w:ascii="宋体" w:hAnsi="宋体"/>
                <w:sz w:val="24"/>
              </w:rPr>
            </w:pPr>
            <w:r>
              <w:rPr>
                <w:rFonts w:hint="eastAsia" w:ascii="宋体" w:hAnsi="宋体"/>
                <w:sz w:val="24"/>
              </w:rPr>
              <w:t>□</w:t>
            </w:r>
            <w:r>
              <w:rPr>
                <w:rFonts w:ascii="宋体" w:hAnsi="宋体"/>
                <w:sz w:val="24"/>
              </w:rPr>
              <w:t>不予批准后再次申报项目</w:t>
            </w:r>
          </w:p>
          <w:p>
            <w:pPr>
              <w:jc w:val="left"/>
              <w:rPr>
                <w:rFonts w:ascii="宋体" w:hAnsi="宋体"/>
                <w:sz w:val="24"/>
              </w:rPr>
            </w:pPr>
            <w:r>
              <w:rPr>
                <w:rFonts w:hint="eastAsia" w:ascii="宋体" w:hAnsi="宋体"/>
                <w:sz w:val="24"/>
              </w:rPr>
              <w:t>□</w:t>
            </w:r>
            <w:r>
              <w:rPr>
                <w:rFonts w:ascii="宋体" w:hAnsi="宋体"/>
                <w:sz w:val="24"/>
              </w:rPr>
              <w:t xml:space="preserve">超五年重新审核项目     </w:t>
            </w:r>
          </w:p>
          <w:p>
            <w:pPr>
              <w:jc w:val="left"/>
              <w:rPr>
                <w:rFonts w:ascii="宋体" w:hAnsi="宋体"/>
                <w:sz w:val="24"/>
              </w:rPr>
            </w:pPr>
            <w:r>
              <w:rPr>
                <w:rFonts w:hint="eastAsia" w:ascii="宋体" w:hAnsi="宋体"/>
                <w:sz w:val="24"/>
              </w:rPr>
              <w:t>□</w:t>
            </w:r>
            <w:r>
              <w:rPr>
                <w:rFonts w:ascii="宋体" w:hAnsi="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1"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项目审批（核准</w:t>
            </w:r>
            <w:r>
              <w:rPr>
                <w:sz w:val="24"/>
              </w:rPr>
              <w:t>/</w:t>
            </w:r>
          </w:p>
          <w:p>
            <w:pPr>
              <w:adjustRightInd w:val="0"/>
              <w:snapToGrid w:val="0"/>
              <w:jc w:val="center"/>
              <w:rPr>
                <w:sz w:val="24"/>
              </w:rPr>
            </w:pPr>
            <w:r>
              <w:rPr>
                <w:rFonts w:hAnsi="宋体"/>
                <w:sz w:val="24"/>
              </w:rPr>
              <w:t>备案）部门（选填）</w:t>
            </w:r>
          </w:p>
        </w:tc>
        <w:tc>
          <w:tcPr>
            <w:tcW w:w="1637" w:type="dxa"/>
            <w:noWrap w:val="0"/>
            <w:vAlign w:val="center"/>
          </w:tcPr>
          <w:p>
            <w:pPr>
              <w:adjustRightInd w:val="0"/>
              <w:snapToGrid w:val="0"/>
              <w:jc w:val="center"/>
              <w:rPr>
                <w:rFonts w:hint="eastAsia"/>
                <w:sz w:val="24"/>
              </w:rPr>
            </w:pPr>
            <w:r>
              <w:rPr>
                <w:rFonts w:hint="eastAsia"/>
                <w:sz w:val="24"/>
              </w:rPr>
              <w:t>濉溪县发展改革委</w:t>
            </w:r>
          </w:p>
        </w:tc>
        <w:tc>
          <w:tcPr>
            <w:tcW w:w="2212" w:type="dxa"/>
            <w:noWrap w:val="0"/>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备案）文号（选填）</w:t>
            </w:r>
          </w:p>
        </w:tc>
        <w:tc>
          <w:tcPr>
            <w:tcW w:w="3559" w:type="dxa"/>
            <w:noWrap w:val="0"/>
            <w:vAlign w:val="center"/>
          </w:tcPr>
          <w:p>
            <w:pPr>
              <w:adjustRightInd w:val="0"/>
              <w:snapToGrid w:val="0"/>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总投资（万元）</w:t>
            </w:r>
          </w:p>
        </w:tc>
        <w:tc>
          <w:tcPr>
            <w:tcW w:w="1637" w:type="dxa"/>
            <w:noWrap w:val="0"/>
            <w:vAlign w:val="center"/>
          </w:tcPr>
          <w:p>
            <w:pPr>
              <w:adjustRightInd w:val="0"/>
              <w:snapToGrid w:val="0"/>
              <w:jc w:val="center"/>
              <w:rPr>
                <w:sz w:val="24"/>
              </w:rPr>
            </w:pPr>
            <w:r>
              <w:rPr>
                <w:rFonts w:hint="eastAsia"/>
                <w:sz w:val="24"/>
              </w:rPr>
              <w:t>200</w:t>
            </w:r>
          </w:p>
        </w:tc>
        <w:tc>
          <w:tcPr>
            <w:tcW w:w="2212" w:type="dxa"/>
            <w:noWrap w:val="0"/>
            <w:tcMar>
              <w:top w:w="16" w:type="dxa"/>
              <w:left w:w="16" w:type="dxa"/>
              <w:right w:w="16" w:type="dxa"/>
            </w:tcMar>
            <w:vAlign w:val="center"/>
          </w:tcPr>
          <w:p>
            <w:pPr>
              <w:adjustRightInd w:val="0"/>
              <w:snapToGrid w:val="0"/>
              <w:jc w:val="center"/>
              <w:rPr>
                <w:sz w:val="24"/>
              </w:rPr>
            </w:pPr>
            <w:r>
              <w:rPr>
                <w:sz w:val="24"/>
              </w:rPr>
              <w:t>环保投资（万元）</w:t>
            </w:r>
          </w:p>
        </w:tc>
        <w:tc>
          <w:tcPr>
            <w:tcW w:w="3559" w:type="dxa"/>
            <w:noWrap w:val="0"/>
            <w:vAlign w:val="center"/>
          </w:tcPr>
          <w:p>
            <w:pPr>
              <w:adjustRightInd w:val="0"/>
              <w:snapToGrid w:val="0"/>
              <w:jc w:val="center"/>
              <w:rPr>
                <w:rFonts w:hint="default" w:eastAsia="宋体"/>
                <w:sz w:val="24"/>
                <w:lang w:val="en-US" w:eastAsia="zh-CN"/>
              </w:rPr>
            </w:pPr>
            <w:r>
              <w:rPr>
                <w:rFonts w:hint="eastAsia"/>
                <w:sz w:val="24"/>
                <w:lang w:val="en-US" w:eastAsia="zh-CN"/>
              </w:rPr>
              <w:t>35.5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sz w:val="24"/>
              </w:rPr>
            </w:pPr>
            <w:r>
              <w:rPr>
                <w:rFonts w:hAnsi="宋体"/>
                <w:sz w:val="24"/>
              </w:rPr>
              <w:t>环保投资占比（</w:t>
            </w:r>
            <w:r>
              <w:rPr>
                <w:sz w:val="24"/>
              </w:rPr>
              <w:t>%</w:t>
            </w:r>
            <w:r>
              <w:rPr>
                <w:rFonts w:hAnsi="宋体"/>
                <w:sz w:val="24"/>
              </w:rPr>
              <w:t>）</w:t>
            </w:r>
          </w:p>
        </w:tc>
        <w:tc>
          <w:tcPr>
            <w:tcW w:w="1637" w:type="dxa"/>
            <w:noWrap w:val="0"/>
            <w:vAlign w:val="center"/>
          </w:tcPr>
          <w:p>
            <w:pPr>
              <w:adjustRightInd w:val="0"/>
              <w:snapToGrid w:val="0"/>
              <w:jc w:val="center"/>
              <w:rPr>
                <w:rFonts w:hint="default" w:eastAsia="宋体"/>
                <w:sz w:val="24"/>
                <w:highlight w:val="yellow"/>
                <w:lang w:val="en-US" w:eastAsia="zh-CN"/>
              </w:rPr>
            </w:pPr>
            <w:r>
              <w:rPr>
                <w:rFonts w:hint="eastAsia"/>
                <w:sz w:val="24"/>
                <w:lang w:val="en-US" w:eastAsia="zh-CN"/>
              </w:rPr>
              <w:t>17.75</w:t>
            </w:r>
          </w:p>
        </w:tc>
        <w:tc>
          <w:tcPr>
            <w:tcW w:w="2212" w:type="dxa"/>
            <w:noWrap w:val="0"/>
            <w:tcMar>
              <w:top w:w="16" w:type="dxa"/>
              <w:left w:w="16" w:type="dxa"/>
              <w:right w:w="16" w:type="dxa"/>
            </w:tcMar>
            <w:vAlign w:val="center"/>
          </w:tcPr>
          <w:p>
            <w:pPr>
              <w:adjustRightInd w:val="0"/>
              <w:snapToGrid w:val="0"/>
              <w:jc w:val="center"/>
              <w:rPr>
                <w:sz w:val="24"/>
              </w:rPr>
            </w:pPr>
            <w:r>
              <w:rPr>
                <w:sz w:val="24"/>
              </w:rPr>
              <w:t>施工工期</w:t>
            </w:r>
          </w:p>
        </w:tc>
        <w:tc>
          <w:tcPr>
            <w:tcW w:w="3559" w:type="dxa"/>
            <w:noWrap w:val="0"/>
            <w:vAlign w:val="center"/>
          </w:tcPr>
          <w:p>
            <w:pPr>
              <w:adjustRightInd w:val="0"/>
              <w:snapToGrid w:val="0"/>
              <w:jc w:val="center"/>
              <w:rPr>
                <w:rFonts w:hint="eastAsia"/>
                <w:sz w:val="24"/>
              </w:rPr>
            </w:pPr>
            <w:r>
              <w:rPr>
                <w:rFonts w:hint="eastAsia"/>
                <w:sz w:val="24"/>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jc w:val="center"/>
        </w:trPr>
        <w:tc>
          <w:tcPr>
            <w:tcW w:w="1871" w:type="dxa"/>
            <w:noWrap w:val="0"/>
            <w:tcMar>
              <w:top w:w="16" w:type="dxa"/>
              <w:left w:w="16" w:type="dxa"/>
              <w:right w:w="16" w:type="dxa"/>
            </w:tcMar>
            <w:vAlign w:val="center"/>
          </w:tcPr>
          <w:p>
            <w:pPr>
              <w:adjustRightInd w:val="0"/>
              <w:snapToGrid w:val="0"/>
              <w:jc w:val="center"/>
              <w:rPr>
                <w:rFonts w:ascii="宋体" w:hAnsi="宋体"/>
                <w:sz w:val="24"/>
              </w:rPr>
            </w:pPr>
            <w:r>
              <w:rPr>
                <w:rFonts w:ascii="宋体" w:hAnsi="宋体"/>
                <w:sz w:val="24"/>
              </w:rPr>
              <w:t>是否开工建设</w:t>
            </w:r>
          </w:p>
        </w:tc>
        <w:tc>
          <w:tcPr>
            <w:tcW w:w="1637" w:type="dxa"/>
            <w:noWrap w:val="0"/>
            <w:vAlign w:val="center"/>
          </w:tcPr>
          <w:p>
            <w:pPr>
              <w:adjustRightInd w:val="0"/>
              <w:snapToGrid w:val="0"/>
              <w:rPr>
                <w:rFonts w:ascii="宋体" w:hAnsi="宋体"/>
                <w:sz w:val="24"/>
              </w:rPr>
            </w:pPr>
            <w:r>
              <w:rPr>
                <w:rFonts w:hint="eastAsia" w:ascii="宋体" w:hAnsi="宋体"/>
                <w:sz w:val="24"/>
              </w:rPr>
              <w:t>☑</w:t>
            </w:r>
            <w:r>
              <w:rPr>
                <w:rFonts w:ascii="宋体" w:hAnsi="宋体"/>
                <w:sz w:val="24"/>
              </w:rPr>
              <w:t>否</w:t>
            </w:r>
          </w:p>
          <w:p>
            <w:pPr>
              <w:adjustRightInd w:val="0"/>
              <w:snapToGrid w:val="0"/>
              <w:rPr>
                <w:rFonts w:ascii="宋体" w:hAnsi="宋体"/>
                <w:sz w:val="24"/>
              </w:rPr>
            </w:pPr>
            <w:r>
              <w:rPr>
                <w:rFonts w:hint="eastAsia" w:ascii="宋体" w:hAnsi="宋体"/>
                <w:sz w:val="24"/>
              </w:rPr>
              <w:t>□</w:t>
            </w:r>
            <w:r>
              <w:rPr>
                <w:rFonts w:ascii="宋体" w:hAnsi="宋体"/>
                <w:sz w:val="24"/>
              </w:rPr>
              <w:t>是：</w:t>
            </w:r>
            <w:r>
              <w:rPr>
                <w:rFonts w:ascii="宋体" w:hAnsi="宋体"/>
                <w:sz w:val="24"/>
                <w:u w:val="single"/>
              </w:rPr>
              <w:t xml:space="preserve">             </w:t>
            </w:r>
          </w:p>
        </w:tc>
        <w:tc>
          <w:tcPr>
            <w:tcW w:w="2212" w:type="dxa"/>
            <w:noWrap w:val="0"/>
            <w:tcMar>
              <w:top w:w="16" w:type="dxa"/>
              <w:left w:w="16" w:type="dxa"/>
              <w:right w:w="16" w:type="dxa"/>
            </w:tcMar>
            <w:vAlign w:val="center"/>
          </w:tcPr>
          <w:p>
            <w:pPr>
              <w:adjustRightInd w:val="0"/>
              <w:snapToGrid w:val="0"/>
              <w:jc w:val="center"/>
              <w:rPr>
                <w:spacing w:val="-6"/>
                <w:sz w:val="24"/>
              </w:rPr>
            </w:pPr>
            <w:r>
              <w:rPr>
                <w:spacing w:val="-6"/>
                <w:sz w:val="24"/>
              </w:rPr>
              <w:t>用地（用海）</w:t>
            </w:r>
          </w:p>
          <w:p>
            <w:pPr>
              <w:adjustRightInd w:val="0"/>
              <w:snapToGrid w:val="0"/>
              <w:jc w:val="center"/>
              <w:rPr>
                <w:sz w:val="24"/>
              </w:rPr>
            </w:pPr>
            <w:r>
              <w:rPr>
                <w:spacing w:val="-6"/>
                <w:sz w:val="24"/>
              </w:rPr>
              <w:t>面积（m</w:t>
            </w:r>
            <w:r>
              <w:rPr>
                <w:spacing w:val="-6"/>
                <w:sz w:val="24"/>
                <w:vertAlign w:val="superscript"/>
              </w:rPr>
              <w:t>2</w:t>
            </w:r>
            <w:r>
              <w:rPr>
                <w:spacing w:val="-6"/>
                <w:sz w:val="24"/>
              </w:rPr>
              <w:t>）</w:t>
            </w:r>
          </w:p>
        </w:tc>
        <w:tc>
          <w:tcPr>
            <w:tcW w:w="3559" w:type="dxa"/>
            <w:noWrap w:val="0"/>
            <w:vAlign w:val="center"/>
          </w:tcPr>
          <w:p>
            <w:pPr>
              <w:adjustRightInd w:val="0"/>
              <w:snapToGrid w:val="0"/>
              <w:jc w:val="center"/>
              <w:rPr>
                <w:sz w:val="24"/>
              </w:rPr>
            </w:pPr>
            <w:r>
              <w:rPr>
                <w:rFonts w:hint="eastAsia"/>
                <w:sz w:val="24"/>
              </w:rPr>
              <w:t>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871" w:type="dxa"/>
            <w:noWrap w:val="0"/>
            <w:vAlign w:val="center"/>
          </w:tcPr>
          <w:p>
            <w:pPr>
              <w:adjustRightInd w:val="0"/>
              <w:snapToGrid w:val="0"/>
              <w:jc w:val="center"/>
              <w:rPr>
                <w:kern w:val="0"/>
                <w:szCs w:val="21"/>
              </w:rPr>
            </w:pPr>
            <w:r>
              <w:rPr>
                <w:rFonts w:hAnsi="宋体"/>
                <w:sz w:val="24"/>
              </w:rPr>
              <w:t>专项评价设置情况</w:t>
            </w:r>
          </w:p>
        </w:tc>
        <w:tc>
          <w:tcPr>
            <w:tcW w:w="7408" w:type="dxa"/>
            <w:gridSpan w:val="3"/>
            <w:noWrap w:val="0"/>
            <w:vAlign w:val="center"/>
          </w:tcPr>
          <w:p>
            <w:pPr>
              <w:autoSpaceDE w:val="0"/>
              <w:autoSpaceDN w:val="0"/>
              <w:adjustRightInd w:val="0"/>
              <w:snapToGrid w:val="0"/>
              <w:jc w:val="center"/>
              <w:rPr>
                <w:kern w:val="0"/>
                <w:sz w:val="24"/>
              </w:rPr>
            </w:pPr>
            <w:r>
              <w:rPr>
                <w:rFonts w:hAnsi="宋体"/>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3" w:hRule="atLeast"/>
          <w:jc w:val="center"/>
        </w:trPr>
        <w:tc>
          <w:tcPr>
            <w:tcW w:w="1871" w:type="dxa"/>
            <w:noWrap w:val="0"/>
            <w:vAlign w:val="center"/>
          </w:tcPr>
          <w:p>
            <w:pPr>
              <w:autoSpaceDE w:val="0"/>
              <w:autoSpaceDN w:val="0"/>
              <w:adjustRightInd w:val="0"/>
              <w:snapToGrid w:val="0"/>
              <w:jc w:val="center"/>
              <w:rPr>
                <w:kern w:val="0"/>
                <w:sz w:val="24"/>
              </w:rPr>
            </w:pPr>
            <w:r>
              <w:rPr>
                <w:rFonts w:hAnsi="宋体"/>
                <w:sz w:val="24"/>
              </w:rPr>
              <w:t>规划情况</w:t>
            </w:r>
          </w:p>
        </w:tc>
        <w:tc>
          <w:tcPr>
            <w:tcW w:w="7408" w:type="dxa"/>
            <w:gridSpan w:val="3"/>
            <w:noWrap w:val="0"/>
            <w:vAlign w:val="center"/>
          </w:tcPr>
          <w:p>
            <w:pPr>
              <w:autoSpaceDE w:val="0"/>
              <w:autoSpaceDN w:val="0"/>
              <w:adjustRightInd w:val="0"/>
              <w:jc w:val="center"/>
              <w:rPr>
                <w:rFonts w:ascii="宋体" w:hAnsi="宋体" w:cs="宋体"/>
                <w:sz w:val="24"/>
                <w:shd w:val="clear" w:color="auto" w:fill="FFFFFF"/>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871" w:type="dxa"/>
            <w:noWrap w:val="0"/>
            <w:vAlign w:val="center"/>
          </w:tcPr>
          <w:p>
            <w:pPr>
              <w:adjustRightInd w:val="0"/>
              <w:snapToGrid w:val="0"/>
              <w:jc w:val="center"/>
              <w:rPr>
                <w:sz w:val="24"/>
              </w:rPr>
            </w:pPr>
            <w:r>
              <w:rPr>
                <w:rFonts w:hAnsi="宋体"/>
                <w:sz w:val="24"/>
              </w:rPr>
              <w:t>规划环境影响</w:t>
            </w:r>
          </w:p>
          <w:p>
            <w:pPr>
              <w:adjustRightInd w:val="0"/>
              <w:snapToGrid w:val="0"/>
              <w:jc w:val="center"/>
              <w:rPr>
                <w:kern w:val="0"/>
                <w:sz w:val="24"/>
              </w:rPr>
            </w:pPr>
            <w:r>
              <w:rPr>
                <w:rFonts w:hAnsi="宋体"/>
                <w:sz w:val="24"/>
              </w:rPr>
              <w:t>评价情况</w:t>
            </w:r>
          </w:p>
        </w:tc>
        <w:tc>
          <w:tcPr>
            <w:tcW w:w="7408" w:type="dxa"/>
            <w:gridSpan w:val="3"/>
            <w:noWrap w:val="0"/>
            <w:vAlign w:val="center"/>
          </w:tcPr>
          <w:p>
            <w:pPr>
              <w:autoSpaceDE w:val="0"/>
              <w:autoSpaceDN w:val="0"/>
              <w:adjustRightInd w:val="0"/>
              <w:jc w:val="center"/>
              <w:rPr>
                <w:rFonts w:hint="eastAsia"/>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871" w:type="dxa"/>
            <w:noWrap w:val="0"/>
            <w:vAlign w:val="center"/>
          </w:tcPr>
          <w:p>
            <w:pPr>
              <w:autoSpaceDE w:val="0"/>
              <w:autoSpaceDN w:val="0"/>
              <w:adjustRightInd w:val="0"/>
              <w:snapToGrid w:val="0"/>
              <w:jc w:val="center"/>
              <w:rPr>
                <w:kern w:val="0"/>
                <w:sz w:val="24"/>
              </w:rPr>
            </w:pPr>
            <w:r>
              <w:rPr>
                <w:rFonts w:hAnsi="宋体"/>
                <w:kern w:val="0"/>
                <w:sz w:val="24"/>
              </w:rPr>
              <w:t>规划及规划环境影响评价符合性分析</w:t>
            </w:r>
          </w:p>
        </w:tc>
        <w:tc>
          <w:tcPr>
            <w:tcW w:w="7408" w:type="dxa"/>
            <w:gridSpan w:val="3"/>
            <w:noWrap w:val="0"/>
            <w:vAlign w:val="center"/>
          </w:tcPr>
          <w:p>
            <w:pPr>
              <w:autoSpaceDE w:val="0"/>
              <w:autoSpaceDN w:val="0"/>
              <w:adjustRightInd w:val="0"/>
              <w:snapToGrid w:val="0"/>
              <w:spacing w:line="360" w:lineRule="auto"/>
              <w:jc w:val="center"/>
              <w:rPr>
                <w:rFonts w:hint="eastAsia"/>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 w:hRule="atLeast"/>
          <w:jc w:val="center"/>
        </w:trPr>
        <w:tc>
          <w:tcPr>
            <w:tcW w:w="1871" w:type="dxa"/>
            <w:noWrap w:val="0"/>
            <w:vAlign w:val="center"/>
          </w:tcPr>
          <w:p>
            <w:pPr>
              <w:autoSpaceDE w:val="0"/>
              <w:autoSpaceDN w:val="0"/>
              <w:adjustRightInd w:val="0"/>
              <w:snapToGrid w:val="0"/>
              <w:jc w:val="center"/>
              <w:rPr>
                <w:rFonts w:hint="eastAsia" w:hAnsi="宋体"/>
                <w:kern w:val="0"/>
                <w:sz w:val="24"/>
              </w:rPr>
            </w:pPr>
            <w:r>
              <w:rPr>
                <w:rFonts w:hAnsi="宋体"/>
                <w:kern w:val="0"/>
                <w:sz w:val="24"/>
              </w:rPr>
              <w:t>其他符合性</w:t>
            </w:r>
          </w:p>
          <w:p>
            <w:pPr>
              <w:autoSpaceDE w:val="0"/>
              <w:autoSpaceDN w:val="0"/>
              <w:adjustRightInd w:val="0"/>
              <w:snapToGrid w:val="0"/>
              <w:jc w:val="center"/>
              <w:rPr>
                <w:kern w:val="0"/>
                <w:szCs w:val="21"/>
              </w:rPr>
            </w:pPr>
            <w:r>
              <w:rPr>
                <w:rFonts w:hAnsi="宋体"/>
                <w:kern w:val="0"/>
                <w:sz w:val="24"/>
              </w:rPr>
              <w:t>分析</w:t>
            </w:r>
          </w:p>
        </w:tc>
        <w:tc>
          <w:tcPr>
            <w:tcW w:w="7408" w:type="dxa"/>
            <w:gridSpan w:val="3"/>
            <w:noWrap w:val="0"/>
            <w:vAlign w:val="center"/>
          </w:tcPr>
          <w:p>
            <w:pPr>
              <w:spacing w:line="360" w:lineRule="auto"/>
              <w:ind w:firstLine="422" w:firstLineChars="200"/>
              <w:rPr>
                <w:b/>
                <w:bCs/>
                <w:sz w:val="24"/>
              </w:rPr>
            </w:pPr>
            <w:r>
              <w:rPr>
                <w:rFonts w:hAnsi="宋体"/>
                <w:b/>
                <w:szCs w:val="21"/>
              </w:rPr>
              <w:t>（</w:t>
            </w:r>
            <w:r>
              <w:rPr>
                <w:rFonts w:hint="eastAsia" w:hAnsi="宋体"/>
                <w:b/>
                <w:szCs w:val="21"/>
              </w:rPr>
              <w:t>一</w:t>
            </w:r>
            <w:r>
              <w:rPr>
                <w:rFonts w:hAnsi="宋体"/>
                <w:b/>
                <w:szCs w:val="21"/>
              </w:rPr>
              <w:t>）</w:t>
            </w:r>
            <w:r>
              <w:rPr>
                <w:rFonts w:hint="eastAsia"/>
                <w:b/>
                <w:bCs/>
                <w:sz w:val="24"/>
              </w:rPr>
              <w:t>“三线一单”符</w:t>
            </w:r>
            <w:r>
              <w:rPr>
                <w:b/>
                <w:bCs/>
                <w:sz w:val="24"/>
              </w:rPr>
              <w:t>合性分析</w:t>
            </w:r>
          </w:p>
          <w:p>
            <w:pPr>
              <w:spacing w:line="360" w:lineRule="auto"/>
              <w:ind w:firstLine="480" w:firstLineChars="200"/>
              <w:rPr>
                <w:sz w:val="24"/>
              </w:rPr>
            </w:pPr>
            <w:r>
              <w:rPr>
                <w:sz w:val="24"/>
              </w:rPr>
              <w:t>根据《关于&lt;以改善环境质量为核心加强环境影响评价管理&gt;的通知》（环环评【2016】150号，2016年10月26日）要求：为适应以改善环境质量为核心的环境管理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pPr>
              <w:spacing w:line="360" w:lineRule="auto"/>
              <w:ind w:firstLine="480" w:firstLineChars="200"/>
              <w:rPr>
                <w:sz w:val="24"/>
              </w:rPr>
            </w:pPr>
            <w:r>
              <w:rPr>
                <w:sz w:val="24"/>
              </w:rPr>
              <w:t>对照《关于&lt;以改善环境质量为核心加强环境影响评价管理&gt;的通知》（环环评【2016】150号，2016年10月26日），本项目符合“三线一单”要求。</w:t>
            </w:r>
          </w:p>
          <w:p>
            <w:pPr>
              <w:spacing w:line="360" w:lineRule="auto"/>
              <w:ind w:firstLine="480" w:firstLineChars="200"/>
              <w:rPr>
                <w:sz w:val="24"/>
              </w:rPr>
            </w:pPr>
            <w:r>
              <w:rPr>
                <w:sz w:val="24"/>
              </w:rPr>
              <w:t>（1）生态保护红线是生态空间范围内具有特殊重要生态功能必须实行强制性严格保护的区域。</w:t>
            </w:r>
          </w:p>
          <w:p>
            <w:pPr>
              <w:spacing w:line="360" w:lineRule="auto"/>
              <w:ind w:firstLine="480" w:firstLineChars="200"/>
              <w:jc w:val="left"/>
              <w:rPr>
                <w:rFonts w:hint="eastAsia" w:ascii="宋体" w:hAnsi="宋体" w:cs="宋体"/>
                <w:sz w:val="24"/>
              </w:rPr>
            </w:pPr>
            <w:r>
              <w:rPr>
                <w:sz w:val="24"/>
              </w:rPr>
              <w:t>《安徽省生态保护红线》（安徽省人民政府，2018年06月，皖政秘【2018】120号）指出：</w:t>
            </w:r>
            <w:r>
              <w:rPr>
                <w:rFonts w:hint="eastAsia" w:ascii="宋体" w:hAnsi="宋体" w:cs="宋体"/>
                <w:sz w:val="24"/>
              </w:rPr>
              <w:t>“</w:t>
            </w:r>
            <w:r>
              <w:rPr>
                <w:sz w:val="24"/>
              </w:rPr>
              <w:t>安徽省生态保护红线总面积为21233.32km</w:t>
            </w:r>
            <w:r>
              <w:rPr>
                <w:sz w:val="24"/>
                <w:vertAlign w:val="superscript"/>
              </w:rPr>
              <w:t>2</w:t>
            </w:r>
            <w:r>
              <w:rPr>
                <w:sz w:val="24"/>
              </w:rPr>
              <w:t>，约占全省国土总面积的15.15%，包含3大类16个片区，主要分布在皖西山地和皖南山地丘陵区等水源涵养、水土保持及生物多样性维护重要区域，长江干流及沿江湿地、淮河干流及沿淮湿地等生物多样性维护重要区域。</w:t>
            </w:r>
            <w:r>
              <w:rPr>
                <w:rFonts w:hint="eastAsia" w:ascii="宋体" w:hAnsi="宋体" w:cs="宋体"/>
                <w:sz w:val="24"/>
              </w:rPr>
              <w:t>”</w:t>
            </w:r>
          </w:p>
          <w:p>
            <w:pPr>
              <w:spacing w:line="360" w:lineRule="auto"/>
              <w:ind w:firstLine="480" w:firstLineChars="200"/>
              <w:jc w:val="left"/>
              <w:rPr>
                <w:sz w:val="24"/>
              </w:rPr>
            </w:pPr>
            <w:r>
              <w:rPr>
                <w:sz w:val="24"/>
              </w:rPr>
              <w:t>根据2020年10月淮北市</w:t>
            </w:r>
            <w:r>
              <w:rPr>
                <w:rFonts w:hint="eastAsia"/>
                <w:sz w:val="24"/>
              </w:rPr>
              <w:t>“</w:t>
            </w:r>
            <w:r>
              <w:rPr>
                <w:sz w:val="24"/>
              </w:rPr>
              <w:t>三线一单</w:t>
            </w:r>
            <w:r>
              <w:rPr>
                <w:rFonts w:hint="eastAsia"/>
                <w:sz w:val="24"/>
              </w:rPr>
              <w:t>”</w:t>
            </w:r>
            <w:r>
              <w:rPr>
                <w:sz w:val="24"/>
              </w:rPr>
              <w:t>文件内容，淮北市内涉及的生态保护红线区规定内容有</w:t>
            </w:r>
            <w:r>
              <w:rPr>
                <w:rFonts w:hint="eastAsia"/>
                <w:sz w:val="24"/>
              </w:rPr>
              <w:t>“</w:t>
            </w:r>
            <w:r>
              <w:rPr>
                <w:sz w:val="24"/>
              </w:rPr>
              <w:t>淮北市东北部烈山区及杜集区分布有安徽大方寺省级自然保护区（五柳风景名胜区）及相山区安徽相山国家森林公园，是淮北市生态红线及一般生态空间，是需要优先保护的区域</w:t>
            </w:r>
            <w:r>
              <w:rPr>
                <w:rFonts w:hint="eastAsia"/>
                <w:sz w:val="24"/>
              </w:rPr>
              <w:t>”</w:t>
            </w:r>
            <w:r>
              <w:rPr>
                <w:sz w:val="24"/>
              </w:rPr>
              <w:t>。</w:t>
            </w:r>
          </w:p>
          <w:p>
            <w:pPr>
              <w:spacing w:line="360" w:lineRule="auto"/>
              <w:ind w:firstLine="480" w:firstLineChars="200"/>
              <w:rPr>
                <w:sz w:val="24"/>
              </w:rPr>
            </w:pPr>
            <w:r>
              <w:rPr>
                <w:sz w:val="24"/>
              </w:rPr>
              <w:t>项目位于</w:t>
            </w:r>
            <w:r>
              <w:rPr>
                <w:rFonts w:hint="eastAsia"/>
                <w:sz w:val="24"/>
              </w:rPr>
              <w:t>淮北市濉溪县南坪镇南坪村村部北侧20米</w:t>
            </w:r>
            <w:r>
              <w:rPr>
                <w:sz w:val="24"/>
              </w:rPr>
              <w:t>，对照《淮北市生态保护红线区域分布图》可知，本项目选址不在生态保护红线范围内。</w:t>
            </w:r>
          </w:p>
          <w:p>
            <w:pPr>
              <w:spacing w:line="360" w:lineRule="auto"/>
              <w:ind w:firstLine="480" w:firstLineChars="200"/>
              <w:rPr>
                <w:sz w:val="24"/>
              </w:rPr>
            </w:pPr>
            <w:r>
              <w:rPr>
                <w:sz w:val="24"/>
              </w:rPr>
              <w:t>项目在《淮北市生态保护红线区域分布图》的位置见</w:t>
            </w:r>
            <w:r>
              <w:rPr>
                <w:rFonts w:hint="eastAsia"/>
                <w:sz w:val="24"/>
              </w:rPr>
              <w:t>附图4</w:t>
            </w:r>
            <w:r>
              <w:rPr>
                <w:sz w:val="24"/>
              </w:rPr>
              <w:t>。</w:t>
            </w:r>
          </w:p>
          <w:p>
            <w:pPr>
              <w:spacing w:line="360" w:lineRule="auto"/>
              <w:ind w:firstLine="480" w:firstLineChars="200"/>
              <w:rPr>
                <w:sz w:val="24"/>
              </w:rPr>
            </w:pPr>
            <w:r>
              <w:rPr>
                <w:sz w:val="24"/>
              </w:rPr>
              <w:t>（2）环境质量底线是国家和地方设置的大气、水和土壤环境质量目标，也是改善环境质量的基准线。</w:t>
            </w:r>
          </w:p>
          <w:p>
            <w:pPr>
              <w:pStyle w:val="97"/>
              <w:spacing w:line="360" w:lineRule="auto"/>
              <w:ind w:firstLine="480" w:firstLineChars="200"/>
              <w:jc w:val="both"/>
              <w:rPr>
                <w:color w:val="auto"/>
              </w:rPr>
            </w:pPr>
            <w:r>
              <w:rPr>
                <w:rFonts w:hint="eastAsia"/>
                <w:color w:val="auto"/>
              </w:rPr>
              <w:t>根据</w:t>
            </w:r>
            <w:r>
              <w:rPr>
                <w:color w:val="auto"/>
              </w:rPr>
              <w:t>2020年度淮北市生态环境状况公报</w:t>
            </w:r>
            <w:r>
              <w:rPr>
                <w:rFonts w:hint="eastAsia"/>
                <w:color w:val="auto"/>
              </w:rPr>
              <w:t>数据，</w:t>
            </w:r>
            <w:r>
              <w:rPr>
                <w:bCs/>
              </w:rPr>
              <w:t>SO</w:t>
            </w:r>
            <w:r>
              <w:rPr>
                <w:bCs/>
                <w:vertAlign w:val="subscript"/>
              </w:rPr>
              <w:t>2</w:t>
            </w:r>
            <w:r>
              <w:rPr>
                <w:bCs/>
              </w:rPr>
              <w:t>、NO</w:t>
            </w:r>
            <w:r>
              <w:rPr>
                <w:bCs/>
                <w:vertAlign w:val="subscript"/>
              </w:rPr>
              <w:t>2</w:t>
            </w:r>
            <w:r>
              <w:rPr>
                <w:bCs/>
              </w:rPr>
              <w:t>年平均浓度，CO 24小时平均浓度均能满足《环境空气质量标准》（GB3095-2012）二级标准；PM</w:t>
            </w:r>
            <w:r>
              <w:rPr>
                <w:bCs/>
                <w:vertAlign w:val="subscript"/>
              </w:rPr>
              <w:t>10</w:t>
            </w:r>
            <w:r>
              <w:rPr>
                <w:bCs/>
              </w:rPr>
              <w:t>、PM</w:t>
            </w:r>
            <w:r>
              <w:rPr>
                <w:bCs/>
                <w:vertAlign w:val="subscript"/>
              </w:rPr>
              <w:t>2.5</w:t>
            </w:r>
            <w:r>
              <w:rPr>
                <w:bCs/>
              </w:rPr>
              <w:t>年平均浓度、O</w:t>
            </w:r>
            <w:r>
              <w:rPr>
                <w:bCs/>
                <w:vertAlign w:val="subscript"/>
              </w:rPr>
              <w:t>3</w:t>
            </w:r>
            <w:r>
              <w:rPr>
                <w:bCs/>
              </w:rPr>
              <w:t>最大8h平均浓度均不能满足《环境空气质量标准》（GB3095-2012）二级标准</w:t>
            </w:r>
            <w:r>
              <w:rPr>
                <w:rFonts w:hint="eastAsia"/>
                <w:bCs/>
              </w:rPr>
              <w:t>，因此本项目评价</w:t>
            </w:r>
            <w:r>
              <w:rPr>
                <w:bCs/>
              </w:rPr>
              <w:t>区域为环境空气质量不达标区</w:t>
            </w:r>
            <w:r>
              <w:rPr>
                <w:color w:val="auto"/>
              </w:rPr>
              <w:t>；地表水</w:t>
            </w:r>
            <w:r>
              <w:rPr>
                <w:rFonts w:hint="eastAsia"/>
                <w:color w:val="auto"/>
              </w:rPr>
              <w:t>沱河</w:t>
            </w:r>
            <w:r>
              <w:rPr>
                <w:color w:val="auto"/>
              </w:rPr>
              <w:t>满足《地表水环境质量标准》（GB3838-2002）中Ⅳ类标准要求；声环境达到《声环境质量标准》（GB3096-2008）</w:t>
            </w:r>
            <w:r>
              <w:rPr>
                <w:rFonts w:hint="eastAsia"/>
                <w:color w:val="auto"/>
              </w:rPr>
              <w:t>2</w:t>
            </w:r>
            <w:r>
              <w:rPr>
                <w:color w:val="auto"/>
              </w:rPr>
              <w:t>类区标准。</w:t>
            </w:r>
          </w:p>
          <w:p>
            <w:pPr>
              <w:spacing w:line="360" w:lineRule="auto"/>
              <w:ind w:firstLine="480"/>
              <w:rPr>
                <w:sz w:val="24"/>
              </w:rPr>
            </w:pPr>
            <w:r>
              <w:rPr>
                <w:sz w:val="24"/>
              </w:rPr>
              <w:t>本项目废水、废气、固废均得到合理处置，噪声对周边影响较小，不会突破项目所在地的环境质量底线。因此，项目的建设符合环境质量底线标准。</w:t>
            </w:r>
          </w:p>
          <w:p>
            <w:pPr>
              <w:spacing w:line="360" w:lineRule="auto"/>
              <w:ind w:firstLine="480" w:firstLineChars="200"/>
              <w:rPr>
                <w:rFonts w:ascii="宋体" w:hAnsi="宋体" w:cs="宋体"/>
                <w:sz w:val="24"/>
              </w:rPr>
            </w:pPr>
            <w:r>
              <w:rPr>
                <w:sz w:val="24"/>
              </w:rPr>
              <w:t>（3）</w:t>
            </w:r>
            <w:r>
              <w:rPr>
                <w:rFonts w:hint="eastAsia" w:ascii="宋体" w:hAnsi="宋体" w:cs="宋体"/>
                <w:sz w:val="24"/>
              </w:rPr>
              <w:t>资源是环境的载体，资源利用上线是各地区能源、水、土地等资源消耗不得突破的“天花板”。</w:t>
            </w:r>
          </w:p>
          <w:p>
            <w:pPr>
              <w:spacing w:line="360" w:lineRule="auto"/>
              <w:ind w:firstLine="480"/>
              <w:rPr>
                <w:sz w:val="24"/>
              </w:rPr>
            </w:pPr>
            <w:r>
              <w:rPr>
                <w:sz w:val="24"/>
              </w:rPr>
              <w:t>项目用水来自市政供水管网；用电由市政电网所供给；用地为</w:t>
            </w:r>
            <w:r>
              <w:rPr>
                <w:rFonts w:hint="eastAsia"/>
                <w:sz w:val="24"/>
              </w:rPr>
              <w:t>建设</w:t>
            </w:r>
            <w:r>
              <w:rPr>
                <w:sz w:val="24"/>
              </w:rPr>
              <w:t>用地，符合当地土地规划要求。项目对当地资源利用的影响较小。</w:t>
            </w:r>
          </w:p>
          <w:p>
            <w:pPr>
              <w:spacing w:line="360" w:lineRule="auto"/>
              <w:ind w:firstLine="480" w:firstLineChars="200"/>
              <w:rPr>
                <w:sz w:val="24"/>
              </w:rPr>
            </w:pPr>
            <w:r>
              <w:rPr>
                <w:sz w:val="24"/>
              </w:rPr>
              <w:t>（4）环境准入负面清单是基于生态保护红线、环境质量底线和资源利用上限，以清单方式列出的禁止、限制等差别化环境准入条件和要求。</w:t>
            </w:r>
          </w:p>
          <w:p>
            <w:pPr>
              <w:autoSpaceDE w:val="0"/>
              <w:autoSpaceDN w:val="0"/>
              <w:spacing w:line="360" w:lineRule="auto"/>
              <w:ind w:firstLine="480" w:firstLineChars="200"/>
              <w:jc w:val="left"/>
              <w:rPr>
                <w:rFonts w:hint="eastAsia" w:cs="宋体"/>
                <w:sz w:val="24"/>
              </w:rPr>
            </w:pPr>
            <w:r>
              <w:rPr>
                <w:rFonts w:hint="eastAsia"/>
                <w:sz w:val="24"/>
              </w:rPr>
              <w:t>本</w:t>
            </w:r>
            <w:r>
              <w:rPr>
                <w:sz w:val="24"/>
              </w:rPr>
              <w:t>项目属于</w:t>
            </w:r>
            <w:r>
              <w:rPr>
                <w:rFonts w:hint="eastAsia"/>
                <w:sz w:val="24"/>
              </w:rPr>
              <w:t>白酒制造</w:t>
            </w:r>
            <w:r>
              <w:rPr>
                <w:sz w:val="24"/>
              </w:rPr>
              <w:t>，</w:t>
            </w:r>
            <w:r>
              <w:rPr>
                <w:rFonts w:hint="eastAsia"/>
                <w:sz w:val="24"/>
              </w:rPr>
              <w:t>不属于濉溪县</w:t>
            </w:r>
            <w:r>
              <w:rPr>
                <w:sz w:val="24"/>
              </w:rPr>
              <w:t>总体规划</w:t>
            </w:r>
            <w:r>
              <w:rPr>
                <w:rFonts w:hint="eastAsia"/>
                <w:sz w:val="24"/>
              </w:rPr>
              <w:t>禁止范围之列，</w:t>
            </w:r>
            <w:r>
              <w:rPr>
                <w:sz w:val="24"/>
              </w:rPr>
              <w:t>且不在当地饮用水源、风景区、自然保护区等生态保护区内；不会</w:t>
            </w:r>
            <w:r>
              <w:rPr>
                <w:rFonts w:hint="eastAsia"/>
                <w:color w:val="0000FF"/>
                <w:sz w:val="24"/>
                <w:lang w:val="en-US" w:eastAsia="zh-CN"/>
              </w:rPr>
              <w:t>降低</w:t>
            </w:r>
            <w:r>
              <w:rPr>
                <w:sz w:val="24"/>
              </w:rPr>
              <w:t>区域环境质量功能；</w:t>
            </w:r>
            <w:r>
              <w:rPr>
                <w:rFonts w:hint="eastAsia"/>
                <w:sz w:val="24"/>
              </w:rPr>
              <w:t>本项目所在地没有环境准入负面清单，本次环评对照《长江经济带发展负面清单指南（试行）》及《市场准入负面清单（</w:t>
            </w:r>
            <w:r>
              <w:rPr>
                <w:sz w:val="24"/>
              </w:rPr>
              <w:t>2020</w:t>
            </w:r>
            <w:r>
              <w:rPr>
                <w:rFonts w:hint="eastAsia"/>
                <w:sz w:val="24"/>
              </w:rPr>
              <w:t>版）》进行说明。</w:t>
            </w:r>
          </w:p>
          <w:p>
            <w:pPr>
              <w:autoSpaceDE w:val="0"/>
              <w:autoSpaceDN w:val="0"/>
              <w:jc w:val="center"/>
              <w:rPr>
                <w:rFonts w:hint="eastAsia" w:cs="宋体"/>
                <w:b/>
                <w:bCs/>
                <w:sz w:val="24"/>
              </w:rPr>
            </w:pPr>
            <w:r>
              <w:rPr>
                <w:rFonts w:hint="eastAsia" w:cs="宋体"/>
                <w:b/>
                <w:bCs/>
                <w:sz w:val="24"/>
              </w:rPr>
              <w:t>表1.1  与长江经济带发展负面清单指南（试行）的相符性分析</w:t>
            </w:r>
          </w:p>
          <w:tbl>
            <w:tblPr>
              <w:tblStyle w:val="3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72"/>
              <w:gridCol w:w="3562"/>
              <w:gridCol w:w="30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top w:val="single" w:color="auto" w:sz="4" w:space="0"/>
                    <w:left w:val="single" w:color="auto" w:sz="0" w:space="0"/>
                  </w:tcBorders>
                  <w:noWrap w:val="0"/>
                  <w:vAlign w:val="center"/>
                </w:tcPr>
                <w:p>
                  <w:pPr>
                    <w:pStyle w:val="100"/>
                    <w:rPr>
                      <w:sz w:val="21"/>
                      <w:lang w:val="en-US"/>
                    </w:rPr>
                  </w:pPr>
                  <w:r>
                    <w:rPr>
                      <w:rFonts w:hint="eastAsia"/>
                      <w:sz w:val="21"/>
                      <w:lang w:val="en-US"/>
                    </w:rPr>
                    <w:t>序号</w:t>
                  </w:r>
                </w:p>
              </w:tc>
              <w:tc>
                <w:tcPr>
                  <w:tcW w:w="3562" w:type="dxa"/>
                  <w:tcBorders>
                    <w:top w:val="single" w:color="auto" w:sz="4" w:space="0"/>
                  </w:tcBorders>
                  <w:noWrap w:val="0"/>
                  <w:vAlign w:val="center"/>
                </w:tcPr>
                <w:p>
                  <w:pPr>
                    <w:pStyle w:val="100"/>
                    <w:rPr>
                      <w:rFonts w:hint="eastAsia"/>
                      <w:sz w:val="21"/>
                      <w:lang w:val="en-US"/>
                    </w:rPr>
                  </w:pPr>
                  <w:r>
                    <w:rPr>
                      <w:rFonts w:hint="eastAsia"/>
                      <w:sz w:val="21"/>
                      <w:lang w:val="en-US"/>
                    </w:rPr>
                    <w:t>内容</w:t>
                  </w:r>
                </w:p>
              </w:tc>
              <w:tc>
                <w:tcPr>
                  <w:tcW w:w="3068" w:type="dxa"/>
                  <w:tcBorders>
                    <w:top w:val="single" w:color="auto" w:sz="4" w:space="0"/>
                    <w:right w:val="single" w:color="auto" w:sz="4" w:space="0"/>
                  </w:tcBorders>
                  <w:noWrap w:val="0"/>
                  <w:vAlign w:val="center"/>
                </w:tcPr>
                <w:p>
                  <w:pPr>
                    <w:pStyle w:val="100"/>
                    <w:rPr>
                      <w:rFonts w:hint="eastAsia"/>
                      <w:sz w:val="21"/>
                      <w:lang w:val="en-US"/>
                    </w:rPr>
                  </w:pPr>
                  <w:r>
                    <w:rPr>
                      <w:rFonts w:hint="eastAsia"/>
                      <w:sz w:val="21"/>
                      <w:lang w:val="en-US"/>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2</w:t>
                  </w:r>
                </w:p>
              </w:tc>
              <w:tc>
                <w:tcPr>
                  <w:tcW w:w="3562" w:type="dxa"/>
                  <w:noWrap w:val="0"/>
                  <w:vAlign w:val="center"/>
                </w:tcPr>
                <w:p>
                  <w:pPr>
                    <w:pStyle w:val="100"/>
                    <w:rPr>
                      <w:rFonts w:hint="eastAsia"/>
                      <w:sz w:val="21"/>
                      <w:lang w:val="en-US"/>
                    </w:rPr>
                  </w:pPr>
                  <w:r>
                    <w:rPr>
                      <w:rFonts w:hint="eastAsia"/>
                      <w:sz w:val="21"/>
                      <w:lang w:val="en-US"/>
                    </w:rPr>
                    <w:t>禁止在自然保护区核心区、缓冲区的岸线和河段范围内投资建设旅游和生产经营项目。禁止在风景名胜区核心景区的岸线和河段范围内投资建设与风景名胜资源保护无关的项目。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项目不属于自然保护区核心区、缓冲区的岸线和河段范围内投资建设旅游和生产经营项目，为风景名胜区核心景区的岸线和河段范围内投资建设与风景名胜资源保护无关的项目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3</w:t>
                  </w:r>
                </w:p>
              </w:tc>
              <w:tc>
                <w:tcPr>
                  <w:tcW w:w="3562" w:type="dxa"/>
                  <w:noWrap w:val="0"/>
                  <w:vAlign w:val="center"/>
                </w:tcPr>
                <w:p>
                  <w:pPr>
                    <w:pStyle w:val="100"/>
                    <w:rPr>
                      <w:rFonts w:hint="eastAsia"/>
                      <w:sz w:val="21"/>
                      <w:lang w:val="en-US"/>
                    </w:rPr>
                  </w:pPr>
                  <w:r>
                    <w:rPr>
                      <w:rFonts w:hint="eastAsia"/>
                      <w:sz w:val="21"/>
                      <w:lang w:val="en-US"/>
                    </w:rPr>
                    <w:t>禁止在饮用水水源一级保护区的岸线和河段范围内新建、改建、扩建与供水设施和保护水源无关的项目，以及网箱养殖、旅游等可能污染饮水水体的投资建设项目。禁止在饮水水源二级保护区的岸线和河段范围内新建、改建、扩建排放污染物的投资建设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项目不涉及饮用水水源保护区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4</w:t>
                  </w:r>
                </w:p>
              </w:tc>
              <w:tc>
                <w:tcPr>
                  <w:tcW w:w="3562" w:type="dxa"/>
                  <w:noWrap w:val="0"/>
                  <w:vAlign w:val="center"/>
                </w:tcPr>
                <w:p>
                  <w:pPr>
                    <w:pStyle w:val="100"/>
                    <w:rPr>
                      <w:rFonts w:hint="eastAsia"/>
                      <w:sz w:val="21"/>
                      <w:lang w:val="en-US"/>
                    </w:rPr>
                  </w:pPr>
                  <w:r>
                    <w:rPr>
                      <w:rFonts w:hint="eastAsia"/>
                      <w:sz w:val="21"/>
                      <w:lang w:val="en-US"/>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项目用地不涉及国家湿地公园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5</w:t>
                  </w:r>
                </w:p>
              </w:tc>
              <w:tc>
                <w:tcPr>
                  <w:tcW w:w="3562" w:type="dxa"/>
                  <w:noWrap w:val="0"/>
                  <w:vAlign w:val="center"/>
                </w:tcPr>
                <w:p>
                  <w:pPr>
                    <w:pStyle w:val="100"/>
                    <w:rPr>
                      <w:rFonts w:hint="eastAsia"/>
                      <w:sz w:val="21"/>
                      <w:lang w:val="en-US"/>
                    </w:rPr>
                  </w:pPr>
                  <w:r>
                    <w:rPr>
                      <w:rFonts w:hint="eastAsia"/>
                      <w:sz w:val="21"/>
                      <w:lang w:val="en-US"/>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项目不属于《长江岸线保护和开发利用总体规划》划定的岸线保护区、保留区。项目不属于《全国重要江河湖泊水功能区划》划定的河段保护区、保留区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6</w:t>
                  </w:r>
                </w:p>
              </w:tc>
              <w:tc>
                <w:tcPr>
                  <w:tcW w:w="3562" w:type="dxa"/>
                  <w:noWrap w:val="0"/>
                  <w:vAlign w:val="center"/>
                </w:tcPr>
                <w:p>
                  <w:pPr>
                    <w:pStyle w:val="100"/>
                    <w:rPr>
                      <w:rFonts w:hint="eastAsia"/>
                      <w:sz w:val="21"/>
                      <w:lang w:val="en-US"/>
                    </w:rPr>
                  </w:pPr>
                  <w:r>
                    <w:rPr>
                      <w:rFonts w:hint="eastAsia"/>
                      <w:sz w:val="21"/>
                      <w:lang w:val="en-US"/>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项目不在生态红线范围内，不在基本农田范围内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7</w:t>
                  </w:r>
                </w:p>
              </w:tc>
              <w:tc>
                <w:tcPr>
                  <w:tcW w:w="3562" w:type="dxa"/>
                  <w:noWrap w:val="0"/>
                  <w:vAlign w:val="center"/>
                </w:tcPr>
                <w:p>
                  <w:pPr>
                    <w:pStyle w:val="100"/>
                    <w:rPr>
                      <w:rFonts w:hint="eastAsia"/>
                      <w:sz w:val="21"/>
                      <w:lang w:val="en-US"/>
                    </w:rPr>
                  </w:pPr>
                  <w:r>
                    <w:rPr>
                      <w:rFonts w:hint="eastAsia"/>
                      <w:sz w:val="21"/>
                      <w:lang w:val="en-US"/>
                    </w:rPr>
                    <w:t>禁止在长江干支流1公里范围内新建、扩建化工园区和化工项目。禁止在合规园区外新建、扩建钢铁、石化、化工、焦化、建材、有色等高污染项目。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本项目距离长江干支流大于1公里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8</w:t>
                  </w:r>
                </w:p>
              </w:tc>
              <w:tc>
                <w:tcPr>
                  <w:tcW w:w="3562" w:type="dxa"/>
                  <w:noWrap w:val="0"/>
                  <w:vAlign w:val="center"/>
                </w:tcPr>
                <w:p>
                  <w:pPr>
                    <w:pStyle w:val="100"/>
                    <w:rPr>
                      <w:rFonts w:hint="eastAsia"/>
                      <w:sz w:val="21"/>
                      <w:lang w:val="en-US"/>
                    </w:rPr>
                  </w:pPr>
                  <w:r>
                    <w:rPr>
                      <w:rFonts w:hint="eastAsia"/>
                      <w:sz w:val="21"/>
                      <w:lang w:val="en-US"/>
                    </w:rPr>
                    <w:t>禁止新建、扩建不符合国家石化、现代煤化工等产业布局规划的项目。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本项目为白酒制造，不属于石化、现代煤化工项目。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9</w:t>
                  </w:r>
                </w:p>
              </w:tc>
              <w:tc>
                <w:tcPr>
                  <w:tcW w:w="3562" w:type="dxa"/>
                  <w:noWrap w:val="0"/>
                  <w:vAlign w:val="center"/>
                </w:tcPr>
                <w:p>
                  <w:pPr>
                    <w:pStyle w:val="100"/>
                    <w:rPr>
                      <w:rFonts w:hint="eastAsia"/>
                      <w:sz w:val="21"/>
                      <w:lang w:val="en-US"/>
                    </w:rPr>
                  </w:pPr>
                  <w:r>
                    <w:rPr>
                      <w:rFonts w:hint="eastAsia"/>
                      <w:sz w:val="21"/>
                      <w:lang w:val="en-US"/>
                    </w:rPr>
                    <w:t>禁止新建、扩建法律法规和相关政策明令禁止的落后产能项目。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对照</w:t>
                  </w:r>
                  <w:r>
                    <w:rPr>
                      <w:rFonts w:hint="eastAsia"/>
                      <w:sz w:val="21"/>
                      <w:lang w:val="en-US"/>
                    </w:rPr>
                    <w:fldChar w:fldCharType="begin"/>
                  </w:r>
                  <w:r>
                    <w:rPr>
                      <w:rFonts w:hint="eastAsia"/>
                      <w:sz w:val="21"/>
                      <w:lang w:val="en-US"/>
                    </w:rPr>
                    <w:instrText xml:space="preserve"> HYPERLINK "https://baike.so.com/doc/9150588-9483747.html" \t "_blank" </w:instrText>
                  </w:r>
                  <w:r>
                    <w:rPr>
                      <w:rFonts w:hint="eastAsia"/>
                      <w:sz w:val="21"/>
                      <w:lang w:val="en-US"/>
                    </w:rPr>
                    <w:fldChar w:fldCharType="separate"/>
                  </w:r>
                  <w:r>
                    <w:rPr>
                      <w:rFonts w:hint="eastAsia"/>
                      <w:sz w:val="21"/>
                      <w:lang w:val="en-US"/>
                    </w:rPr>
                    <w:t>《关于进一步加强淘汰落后产能工作的通知》</w:t>
                  </w:r>
                  <w:r>
                    <w:rPr>
                      <w:rFonts w:hint="eastAsia"/>
                      <w:sz w:val="21"/>
                      <w:lang w:val="en-US"/>
                    </w:rPr>
                    <w:fldChar w:fldCharType="end"/>
                  </w:r>
                  <w:r>
                    <w:rPr>
                      <w:rFonts w:hint="eastAsia"/>
                      <w:sz w:val="21"/>
                      <w:lang w:val="en-US"/>
                    </w:rPr>
                    <w:t>和《产业结构调整指导目录（2019年本）（修订）》项目不属于法律法规和相关政策明令禁止的落后产能项目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 w:type="dxa"/>
                  <w:tcBorders>
                    <w:left w:val="single" w:color="auto" w:sz="4" w:space="0"/>
                  </w:tcBorders>
                  <w:noWrap w:val="0"/>
                  <w:vAlign w:val="center"/>
                </w:tcPr>
                <w:p>
                  <w:pPr>
                    <w:pStyle w:val="100"/>
                    <w:rPr>
                      <w:rFonts w:hint="eastAsia"/>
                      <w:sz w:val="21"/>
                      <w:lang w:val="en-US"/>
                    </w:rPr>
                  </w:pPr>
                  <w:r>
                    <w:rPr>
                      <w:rFonts w:hint="eastAsia"/>
                      <w:sz w:val="21"/>
                      <w:lang w:val="en-US"/>
                    </w:rPr>
                    <w:t>10</w:t>
                  </w:r>
                </w:p>
              </w:tc>
              <w:tc>
                <w:tcPr>
                  <w:tcW w:w="3562" w:type="dxa"/>
                  <w:noWrap w:val="0"/>
                  <w:vAlign w:val="center"/>
                </w:tcPr>
                <w:p>
                  <w:pPr>
                    <w:pStyle w:val="100"/>
                    <w:rPr>
                      <w:rFonts w:hint="eastAsia"/>
                      <w:sz w:val="21"/>
                      <w:lang w:val="en-US"/>
                    </w:rPr>
                  </w:pPr>
                  <w:r>
                    <w:rPr>
                      <w:rFonts w:hint="eastAsia"/>
                      <w:sz w:val="21"/>
                      <w:lang w:val="en-US"/>
                    </w:rPr>
                    <w:t>禁止新建、扩建不符合国家产能置换要求的严重过剩产能行业的项目。</w:t>
                  </w:r>
                </w:p>
              </w:tc>
              <w:tc>
                <w:tcPr>
                  <w:tcW w:w="3068" w:type="dxa"/>
                  <w:tcBorders>
                    <w:right w:val="single" w:color="auto" w:sz="4" w:space="0"/>
                  </w:tcBorders>
                  <w:noWrap w:val="0"/>
                  <w:vAlign w:val="center"/>
                </w:tcPr>
                <w:p>
                  <w:pPr>
                    <w:pStyle w:val="100"/>
                    <w:rPr>
                      <w:rFonts w:hint="eastAsia"/>
                      <w:sz w:val="21"/>
                      <w:lang w:val="en-US"/>
                    </w:rPr>
                  </w:pPr>
                  <w:r>
                    <w:rPr>
                      <w:rFonts w:hint="eastAsia"/>
                      <w:sz w:val="21"/>
                      <w:lang w:val="en-US"/>
                    </w:rPr>
                    <w:t>项目不需要置换产能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02" w:type="dxa"/>
                  <w:gridSpan w:val="3"/>
                  <w:tcBorders>
                    <w:left w:val="single" w:color="auto" w:sz="4" w:space="0"/>
                    <w:bottom w:val="single" w:color="auto" w:sz="4" w:space="0"/>
                    <w:right w:val="single" w:color="auto" w:sz="4" w:space="0"/>
                  </w:tcBorders>
                  <w:noWrap w:val="0"/>
                  <w:vAlign w:val="center"/>
                </w:tcPr>
                <w:p>
                  <w:pPr>
                    <w:pStyle w:val="100"/>
                    <w:rPr>
                      <w:rFonts w:hint="eastAsia"/>
                      <w:sz w:val="21"/>
                      <w:lang w:val="en-US"/>
                    </w:rPr>
                  </w:pPr>
                  <w:r>
                    <w:rPr>
                      <w:rFonts w:hint="eastAsia"/>
                      <w:sz w:val="21"/>
                      <w:lang w:val="en-US"/>
                    </w:rPr>
                    <w:t>综上所述，本项目不在长江经济带发展负面清单内。</w:t>
                  </w:r>
                </w:p>
              </w:tc>
            </w:tr>
          </w:tbl>
          <w:p>
            <w:pPr>
              <w:autoSpaceDE w:val="0"/>
              <w:autoSpaceDN w:val="0"/>
              <w:spacing w:line="360" w:lineRule="auto"/>
              <w:ind w:firstLine="480" w:firstLineChars="200"/>
              <w:jc w:val="left"/>
              <w:rPr>
                <w:sz w:val="24"/>
              </w:rPr>
            </w:pPr>
            <w:r>
              <w:rPr>
                <w:rFonts w:hint="eastAsia" w:cs="宋体"/>
                <w:sz w:val="24"/>
              </w:rPr>
              <w:t>对照《市场准入负面清单（</w:t>
            </w:r>
            <w:r>
              <w:rPr>
                <w:sz w:val="24"/>
              </w:rPr>
              <w:t>2020</w:t>
            </w:r>
            <w:r>
              <w:rPr>
                <w:rFonts w:hint="eastAsia" w:cs="宋体"/>
                <w:sz w:val="24"/>
              </w:rPr>
              <w:t>版）》，本项目不涉及其中禁止准入类和限制准入类项目。</w:t>
            </w:r>
          </w:p>
          <w:p>
            <w:pPr>
              <w:pStyle w:val="70"/>
              <w:snapToGrid/>
              <w:rPr>
                <w:rFonts w:hint="eastAsia" w:cs="宋体"/>
                <w:lang w:val="en-US" w:eastAsia="zh-CN"/>
              </w:rPr>
            </w:pPr>
            <w:r>
              <w:rPr>
                <w:rFonts w:hint="eastAsia" w:cs="宋体"/>
                <w:lang w:val="en-US" w:eastAsia="zh-CN"/>
              </w:rPr>
              <w:t>综上，本项目符合建设项目所在区域的环境功能区划，不违背安徽省生态功能区划的要求，不会触碰区域环境质量底线，且未列入环境准入负面清单。因此，本项目的建设符合国家和地方相关环境保护法律、法规、标准、政策和规范等的要求。</w:t>
            </w:r>
          </w:p>
          <w:p>
            <w:pPr>
              <w:pStyle w:val="70"/>
              <w:snapToGrid/>
              <w:ind w:firstLine="482"/>
              <w:rPr>
                <w:b/>
                <w:lang w:val="en-US" w:eastAsia="zh-CN"/>
              </w:rPr>
            </w:pPr>
            <w:r>
              <w:rPr>
                <w:rFonts w:hAnsi="宋体"/>
                <w:b/>
                <w:szCs w:val="21"/>
                <w:lang w:val="en-US" w:eastAsia="zh-CN"/>
              </w:rPr>
              <w:t>（二）产业</w:t>
            </w:r>
            <w:r>
              <w:rPr>
                <w:b/>
                <w:lang w:val="en-US" w:eastAsia="zh-CN"/>
              </w:rPr>
              <w:t>政策、相关生态环境保护法律法规政策等符合性分析</w:t>
            </w:r>
          </w:p>
          <w:p>
            <w:pPr>
              <w:spacing w:line="360" w:lineRule="auto"/>
              <w:ind w:firstLine="482" w:firstLineChars="200"/>
              <w:rPr>
                <w:b/>
                <w:bCs/>
                <w:sz w:val="24"/>
              </w:rPr>
            </w:pPr>
            <w:r>
              <w:rPr>
                <w:b/>
                <w:bCs/>
                <w:sz w:val="24"/>
              </w:rPr>
              <w:t>1、与《产业结构调整指导目录（2019年本）》相符性分析</w:t>
            </w:r>
          </w:p>
          <w:p>
            <w:pPr>
              <w:autoSpaceDE w:val="0"/>
              <w:autoSpaceDN w:val="0"/>
              <w:adjustRightInd w:val="0"/>
              <w:snapToGrid w:val="0"/>
              <w:spacing w:line="360" w:lineRule="auto"/>
              <w:ind w:firstLine="480" w:firstLineChars="200"/>
              <w:jc w:val="left"/>
              <w:rPr>
                <w:rFonts w:hint="eastAsia"/>
                <w:sz w:val="24"/>
              </w:rPr>
            </w:pPr>
            <w:r>
              <w:rPr>
                <w:sz w:val="24"/>
              </w:rPr>
              <w:t>本项目属于白酒制造项目，根据《产业结构调整指导目录》（2019年本），本项目不属于产业结构调整指导目录中的第二类</w:t>
            </w:r>
            <w:r>
              <w:rPr>
                <w:rFonts w:hint="eastAsia" w:ascii="宋体" w:hAnsi="宋体" w:cs="宋体"/>
                <w:sz w:val="24"/>
              </w:rPr>
              <w:t>“</w:t>
            </w:r>
            <w:r>
              <w:rPr>
                <w:sz w:val="24"/>
              </w:rPr>
              <w:t>限</w:t>
            </w:r>
            <w:r>
              <w:rPr>
                <w:rFonts w:hint="eastAsia" w:ascii="宋体" w:hAnsi="宋体" w:cs="宋体"/>
                <w:sz w:val="24"/>
              </w:rPr>
              <w:t>制类”和第三类“淘汰类”</w:t>
            </w:r>
            <w:r>
              <w:rPr>
                <w:sz w:val="24"/>
              </w:rPr>
              <w:t>项目，属允许类项目</w:t>
            </w:r>
            <w:r>
              <w:rPr>
                <w:rFonts w:hint="eastAsia"/>
                <w:sz w:val="24"/>
              </w:rPr>
              <w:t>。</w:t>
            </w:r>
          </w:p>
          <w:p>
            <w:pPr>
              <w:autoSpaceDE w:val="0"/>
              <w:autoSpaceDN w:val="0"/>
              <w:adjustRightInd w:val="0"/>
              <w:snapToGrid w:val="0"/>
              <w:spacing w:line="360" w:lineRule="auto"/>
              <w:ind w:firstLine="480" w:firstLineChars="200"/>
              <w:jc w:val="left"/>
              <w:rPr>
                <w:sz w:val="24"/>
              </w:rPr>
            </w:pPr>
            <w:r>
              <w:rPr>
                <w:sz w:val="24"/>
              </w:rPr>
              <w:t>项目已于202</w:t>
            </w:r>
            <w:r>
              <w:rPr>
                <w:rFonts w:hint="eastAsia"/>
                <w:sz w:val="24"/>
              </w:rPr>
              <w:t>2</w:t>
            </w:r>
            <w:r>
              <w:rPr>
                <w:sz w:val="24"/>
              </w:rPr>
              <w:t>年</w:t>
            </w:r>
            <w:r>
              <w:rPr>
                <w:rFonts w:hint="eastAsia"/>
                <w:sz w:val="24"/>
              </w:rPr>
              <w:t>05</w:t>
            </w:r>
            <w:r>
              <w:rPr>
                <w:sz w:val="24"/>
              </w:rPr>
              <w:t>月</w:t>
            </w:r>
            <w:r>
              <w:rPr>
                <w:rFonts w:hint="eastAsia"/>
                <w:sz w:val="24"/>
              </w:rPr>
              <w:t>19</w:t>
            </w:r>
            <w:r>
              <w:rPr>
                <w:sz w:val="24"/>
              </w:rPr>
              <w:t>日取得濉溪县发展和改革委员会项目备案（项目代码：</w:t>
            </w:r>
            <w:r>
              <w:rPr>
                <w:rFonts w:hint="eastAsia"/>
                <w:sz w:val="24"/>
              </w:rPr>
              <w:t>2205-340621-04-01-876086</w:t>
            </w:r>
            <w:r>
              <w:rPr>
                <w:sz w:val="24"/>
              </w:rPr>
              <w:t>）</w:t>
            </w:r>
            <w:r>
              <w:rPr>
                <w:rFonts w:hint="eastAsia"/>
                <w:sz w:val="24"/>
              </w:rPr>
              <w:t>。</w:t>
            </w:r>
            <w:r>
              <w:rPr>
                <w:sz w:val="24"/>
              </w:rPr>
              <w:t>因此，项目建设符合国家产业政策要求。</w:t>
            </w:r>
          </w:p>
          <w:p>
            <w:pPr>
              <w:spacing w:line="360" w:lineRule="auto"/>
              <w:ind w:firstLine="482" w:firstLineChars="200"/>
              <w:rPr>
                <w:b/>
                <w:bCs/>
                <w:sz w:val="24"/>
              </w:rPr>
            </w:pPr>
            <w:r>
              <w:rPr>
                <w:rFonts w:hint="eastAsia"/>
                <w:b/>
                <w:bCs/>
                <w:sz w:val="24"/>
              </w:rPr>
              <w:t>2、</w:t>
            </w:r>
            <w:r>
              <w:rPr>
                <w:b/>
                <w:bCs/>
                <w:sz w:val="24"/>
              </w:rPr>
              <w:t>选址符合性分析</w:t>
            </w:r>
          </w:p>
          <w:p>
            <w:pPr>
              <w:spacing w:line="360" w:lineRule="auto"/>
              <w:ind w:firstLine="480" w:firstLineChars="200"/>
              <w:rPr>
                <w:rFonts w:hint="eastAsia"/>
                <w:sz w:val="24"/>
              </w:rPr>
            </w:pPr>
            <w:r>
              <w:rPr>
                <w:sz w:val="24"/>
              </w:rPr>
              <w:t>本项目选址于</w:t>
            </w:r>
            <w:r>
              <w:rPr>
                <w:rFonts w:hint="eastAsia"/>
                <w:sz w:val="24"/>
              </w:rPr>
              <w:t>淮北市濉溪县南坪镇南坪村村部北侧20米</w:t>
            </w:r>
            <w:r>
              <w:rPr>
                <w:sz w:val="24"/>
              </w:rPr>
              <w:t>，</w:t>
            </w:r>
            <w:r>
              <w:rPr>
                <w:rFonts w:hint="eastAsia"/>
                <w:sz w:val="24"/>
                <w:lang w:val="en-US" w:eastAsia="zh-CN"/>
              </w:rPr>
              <w:t>系租赁南坪镇南坪村钢构大棚</w:t>
            </w:r>
            <w:r>
              <w:rPr>
                <w:rFonts w:hint="eastAsia"/>
                <w:sz w:val="24"/>
              </w:rPr>
              <w:t>项目用地</w:t>
            </w:r>
            <w:r>
              <w:rPr>
                <w:rFonts w:hint="eastAsia"/>
                <w:sz w:val="24"/>
                <w:lang w:eastAsia="zh-CN"/>
              </w:rPr>
              <w:t>，</w:t>
            </w:r>
            <w:r>
              <w:rPr>
                <w:rFonts w:hint="eastAsia"/>
                <w:sz w:val="24"/>
                <w:lang w:val="en-US" w:eastAsia="zh-CN"/>
              </w:rPr>
              <w:t>项目用地</w:t>
            </w:r>
            <w:r>
              <w:rPr>
                <w:rFonts w:hint="eastAsia"/>
                <w:sz w:val="24"/>
              </w:rPr>
              <w:t>属于建设用地，符合濉溪县土地利用规划。</w:t>
            </w:r>
          </w:p>
          <w:p>
            <w:pPr>
              <w:spacing w:line="360" w:lineRule="auto"/>
              <w:ind w:firstLine="480" w:firstLineChars="200"/>
              <w:rPr>
                <w:sz w:val="24"/>
              </w:rPr>
            </w:pPr>
            <w:r>
              <w:rPr>
                <w:sz w:val="24"/>
              </w:rPr>
              <w:t>根据现场勘察，项目厂界</w:t>
            </w:r>
            <w:r>
              <w:rPr>
                <w:rFonts w:hint="eastAsia"/>
                <w:sz w:val="24"/>
              </w:rPr>
              <w:t>西</w:t>
            </w:r>
            <w:r>
              <w:rPr>
                <w:sz w:val="24"/>
              </w:rPr>
              <w:t>侧</w:t>
            </w:r>
            <w:r>
              <w:rPr>
                <w:rFonts w:hint="eastAsia"/>
                <w:sz w:val="24"/>
              </w:rPr>
              <w:t>为区间路，北侧、东侧和南侧均为其他企业</w:t>
            </w:r>
            <w:r>
              <w:rPr>
                <w:sz w:val="24"/>
              </w:rPr>
              <w:t>。</w:t>
            </w:r>
            <w:r>
              <w:rPr>
                <w:rFonts w:hint="eastAsia"/>
                <w:sz w:val="24"/>
              </w:rPr>
              <w:t>本</w:t>
            </w:r>
            <w:r>
              <w:rPr>
                <w:sz w:val="24"/>
              </w:rPr>
              <w:t>项目对外环境的影响主要为生产</w:t>
            </w:r>
            <w:r>
              <w:rPr>
                <w:rFonts w:hint="eastAsia"/>
                <w:sz w:val="24"/>
              </w:rPr>
              <w:t>过程</w:t>
            </w:r>
            <w:r>
              <w:rPr>
                <w:sz w:val="24"/>
              </w:rPr>
              <w:t>产生的颗粒物，</w:t>
            </w:r>
            <w:r>
              <w:rPr>
                <w:rFonts w:hint="eastAsia"/>
                <w:sz w:val="24"/>
              </w:rPr>
              <w:t>经本环评要求污染防治措施处理后满足《大气污染物综合排放标准》（GB16297-1996）中标准限值。</w:t>
            </w:r>
            <w:r>
              <w:rPr>
                <w:sz w:val="24"/>
              </w:rPr>
              <w:t>正常运行状态下，项目排放的各种污染物对地表水、区域环境空气、声环境影响不大。地表水环境能够做到不降低现有功能级别，环境空气及声环境能够满足相应的功能要求。</w:t>
            </w:r>
          </w:p>
          <w:p>
            <w:pPr>
              <w:spacing w:line="360" w:lineRule="auto"/>
              <w:ind w:firstLine="480" w:firstLineChars="200"/>
              <w:rPr>
                <w:rFonts w:hint="eastAsia"/>
                <w:sz w:val="24"/>
              </w:rPr>
            </w:pPr>
            <w:r>
              <w:rPr>
                <w:rFonts w:hint="eastAsia"/>
                <w:sz w:val="24"/>
              </w:rPr>
              <w:t>综上，</w:t>
            </w:r>
            <w:r>
              <w:rPr>
                <w:color w:val="000000"/>
                <w:kern w:val="0"/>
                <w:sz w:val="24"/>
              </w:rPr>
              <w:t>项目生产过程中产生的废水、废气以及噪声、固体废物经妥善治理后，均能达标</w:t>
            </w:r>
            <w:r>
              <w:rPr>
                <w:sz w:val="24"/>
              </w:rPr>
              <w:t>排放，对外环境影响较小。</w:t>
            </w:r>
            <w:r>
              <w:rPr>
                <w:rFonts w:hint="eastAsia"/>
                <w:sz w:val="24"/>
              </w:rPr>
              <w:t>因此，本项目的选址可行。</w:t>
            </w:r>
          </w:p>
          <w:p>
            <w:pPr>
              <w:spacing w:line="360" w:lineRule="auto"/>
              <w:ind w:firstLine="482" w:firstLineChars="200"/>
              <w:rPr>
                <w:rStyle w:val="35"/>
                <w:b/>
                <w:bCs/>
              </w:rPr>
            </w:pPr>
            <w:r>
              <w:rPr>
                <w:rFonts w:hint="eastAsia"/>
                <w:b/>
                <w:bCs/>
                <w:sz w:val="24"/>
              </w:rPr>
              <w:t>3</w:t>
            </w:r>
            <w:r>
              <w:rPr>
                <w:b/>
                <w:bCs/>
                <w:sz w:val="24"/>
              </w:rPr>
              <w:t>、与《环境空气细颗粒物污染防治技术政策》相符性分析</w:t>
            </w:r>
          </w:p>
          <w:p>
            <w:pPr>
              <w:spacing w:line="360" w:lineRule="auto"/>
              <w:ind w:firstLine="480"/>
              <w:rPr>
                <w:sz w:val="24"/>
              </w:rPr>
            </w:pPr>
            <w:r>
              <w:rPr>
                <w:sz w:val="24"/>
              </w:rPr>
              <w:t>《技术政策》指出：实行细颗粒物排放总量控制制度，将细颗粒物纳入污染物减排统计、监测考核体系，不断削减排放总量，严格控制新增排放量，实施清洁清产，从源头上减少细颗粒物的产生和排放。</w:t>
            </w:r>
          </w:p>
          <w:p>
            <w:pPr>
              <w:autoSpaceDE w:val="0"/>
              <w:autoSpaceDN w:val="0"/>
              <w:adjustRightInd w:val="0"/>
              <w:snapToGrid w:val="0"/>
              <w:spacing w:line="360" w:lineRule="auto"/>
              <w:ind w:firstLine="480" w:firstLineChars="200"/>
              <w:jc w:val="left"/>
              <w:rPr>
                <w:sz w:val="24"/>
              </w:rPr>
            </w:pPr>
            <w:r>
              <w:rPr>
                <w:sz w:val="24"/>
              </w:rPr>
              <w:t>本项目</w:t>
            </w:r>
            <w:r>
              <w:rPr>
                <w:rFonts w:hint="eastAsia"/>
                <w:sz w:val="24"/>
              </w:rPr>
              <w:t>运营期产生</w:t>
            </w:r>
            <w:r>
              <w:rPr>
                <w:sz w:val="24"/>
              </w:rPr>
              <w:t>的粉尘主要为</w:t>
            </w:r>
            <w:r>
              <w:rPr>
                <w:rFonts w:hint="eastAsia"/>
                <w:sz w:val="24"/>
              </w:rPr>
              <w:t>粮食粉碎过程粉尘</w:t>
            </w:r>
            <w:r>
              <w:rPr>
                <w:sz w:val="24"/>
              </w:rPr>
              <w:t>。</w:t>
            </w:r>
            <w:r>
              <w:rPr>
                <w:rFonts w:hint="eastAsia"/>
                <w:sz w:val="24"/>
              </w:rPr>
              <w:t>粉碎</w:t>
            </w:r>
            <w:r>
              <w:rPr>
                <w:sz w:val="24"/>
              </w:rPr>
              <w:t>粉尘</w:t>
            </w:r>
            <w:r>
              <w:rPr>
                <w:rFonts w:hint="eastAsia"/>
                <w:sz w:val="24"/>
              </w:rPr>
              <w:t>经“集气罩+布袋除尘器+15m高排气筒”处理后排放，</w:t>
            </w:r>
            <w:r>
              <w:rPr>
                <w:sz w:val="24"/>
              </w:rPr>
              <w:t>满足</w:t>
            </w:r>
            <w:r>
              <w:rPr>
                <w:rFonts w:hint="eastAsia"/>
                <w:sz w:val="24"/>
              </w:rPr>
              <w:t>《大气污染物综合排放标准》（GB16297-1996）中标准限值</w:t>
            </w:r>
            <w:r>
              <w:rPr>
                <w:sz w:val="24"/>
              </w:rPr>
              <w:t>。因此，本项目与《环境空气细颗粒物污染防治技术政策》相符。</w:t>
            </w:r>
          </w:p>
          <w:p>
            <w:pPr>
              <w:autoSpaceDE w:val="0"/>
              <w:autoSpaceDN w:val="0"/>
              <w:adjustRightInd w:val="0"/>
              <w:snapToGrid w:val="0"/>
              <w:spacing w:line="360" w:lineRule="auto"/>
              <w:ind w:firstLine="482" w:firstLineChars="200"/>
              <w:jc w:val="left"/>
              <w:rPr>
                <w:b/>
                <w:bCs/>
                <w:sz w:val="24"/>
              </w:rPr>
            </w:pPr>
            <w:r>
              <w:rPr>
                <w:rFonts w:hint="eastAsia"/>
                <w:b/>
                <w:bCs/>
                <w:sz w:val="24"/>
              </w:rPr>
              <w:t>4</w:t>
            </w:r>
            <w:r>
              <w:rPr>
                <w:b/>
                <w:bCs/>
                <w:sz w:val="24"/>
              </w:rPr>
              <w:t>、与《2020年安徽省大气污染防治重点工作任务》（皖大气办[2020]2号）相符性分析</w:t>
            </w:r>
          </w:p>
          <w:p>
            <w:pPr>
              <w:widowControl/>
              <w:spacing w:line="360" w:lineRule="auto"/>
              <w:ind w:firstLine="480" w:firstLineChars="200"/>
              <w:jc w:val="left"/>
              <w:rPr>
                <w:rFonts w:hint="eastAsia"/>
                <w:sz w:val="24"/>
                <w:lang w:val="zh-CN"/>
              </w:rPr>
            </w:pPr>
            <w:r>
              <w:rPr>
                <w:rFonts w:hint="eastAsia"/>
                <w:sz w:val="24"/>
                <w:lang w:val="zh-CN"/>
              </w:rPr>
              <w:t>《工作任务》中指出：</w:t>
            </w:r>
            <w:r>
              <w:rPr>
                <w:sz w:val="24"/>
                <w:lang w:val="zh-CN"/>
              </w:rPr>
              <w:t>全省继续控制重污染产业新增产能，推动重污染企业搬迁（省发展改革委、省经济和信息化厅、省生态环境厅按职责分工负责，各市人民政府负责落实）。对</w:t>
            </w:r>
            <w:r>
              <w:rPr>
                <w:rFonts w:hint="eastAsia"/>
                <w:sz w:val="24"/>
                <w:lang w:val="zh-CN"/>
              </w:rPr>
              <w:t>“</w:t>
            </w:r>
            <w:r>
              <w:rPr>
                <w:sz w:val="24"/>
                <w:lang w:val="zh-CN"/>
              </w:rPr>
              <w:t>散乱污</w:t>
            </w:r>
            <w:r>
              <w:rPr>
                <w:rFonts w:hint="eastAsia"/>
                <w:sz w:val="24"/>
                <w:lang w:val="zh-CN"/>
              </w:rPr>
              <w:t>”</w:t>
            </w:r>
            <w:r>
              <w:rPr>
                <w:sz w:val="24"/>
                <w:lang w:val="zh-CN"/>
              </w:rPr>
              <w:t>企业实施分类处置，6月底前结合复工复产管控，严防</w:t>
            </w:r>
            <w:r>
              <w:rPr>
                <w:rFonts w:hint="eastAsia"/>
                <w:sz w:val="24"/>
                <w:lang w:val="zh-CN"/>
              </w:rPr>
              <w:t>“</w:t>
            </w:r>
            <w:r>
              <w:rPr>
                <w:sz w:val="24"/>
                <w:lang w:val="zh-CN"/>
              </w:rPr>
              <w:t>散乱污</w:t>
            </w:r>
            <w:r>
              <w:rPr>
                <w:rFonts w:hint="eastAsia"/>
                <w:sz w:val="24"/>
                <w:lang w:val="zh-CN"/>
              </w:rPr>
              <w:t>”</w:t>
            </w:r>
            <w:r>
              <w:rPr>
                <w:sz w:val="24"/>
                <w:lang w:val="zh-CN"/>
              </w:rPr>
              <w:t>企业死灰复燃、异地转移，实现</w:t>
            </w:r>
            <w:r>
              <w:rPr>
                <w:rFonts w:hint="eastAsia"/>
                <w:sz w:val="24"/>
                <w:lang w:val="zh-CN"/>
              </w:rPr>
              <w:t>“</w:t>
            </w:r>
            <w:r>
              <w:rPr>
                <w:sz w:val="24"/>
                <w:lang w:val="zh-CN"/>
              </w:rPr>
              <w:t>散乱污</w:t>
            </w:r>
            <w:r>
              <w:rPr>
                <w:rFonts w:hint="eastAsia"/>
                <w:sz w:val="24"/>
                <w:lang w:val="zh-CN"/>
              </w:rPr>
              <w:t>”</w:t>
            </w:r>
            <w:r>
              <w:rPr>
                <w:sz w:val="24"/>
                <w:lang w:val="zh-CN"/>
              </w:rPr>
              <w:t>企业动态管理。</w:t>
            </w:r>
          </w:p>
          <w:p>
            <w:pPr>
              <w:spacing w:line="360" w:lineRule="auto"/>
              <w:ind w:firstLine="480" w:firstLineChars="200"/>
              <w:rPr>
                <w:sz w:val="24"/>
              </w:rPr>
            </w:pPr>
            <w:r>
              <w:rPr>
                <w:sz w:val="24"/>
              </w:rPr>
              <w:t>本项目为</w:t>
            </w:r>
            <w:r>
              <w:rPr>
                <w:rFonts w:hint="eastAsia"/>
                <w:sz w:val="24"/>
              </w:rPr>
              <w:t>白酒制造</w:t>
            </w:r>
            <w:r>
              <w:rPr>
                <w:sz w:val="24"/>
              </w:rPr>
              <w:t>，属于</w:t>
            </w:r>
            <w:r>
              <w:rPr>
                <w:rFonts w:hint="eastAsia"/>
                <w:sz w:val="24"/>
              </w:rPr>
              <w:t>白酒制造</w:t>
            </w:r>
            <w:r>
              <w:rPr>
                <w:sz w:val="24"/>
              </w:rPr>
              <w:t>业，不属于严禁增加项目。各污染排放能够满足《2020年安徽省大气污染防治重点工作任务》的要求。</w:t>
            </w:r>
          </w:p>
          <w:p>
            <w:pPr>
              <w:spacing w:line="360" w:lineRule="auto"/>
              <w:ind w:firstLine="482" w:firstLineChars="200"/>
              <w:rPr>
                <w:rFonts w:hint="eastAsia"/>
                <w:b/>
                <w:bCs/>
                <w:sz w:val="24"/>
              </w:rPr>
            </w:pPr>
            <w:r>
              <w:rPr>
                <w:rFonts w:hint="eastAsia"/>
                <w:b/>
                <w:bCs/>
                <w:sz w:val="24"/>
              </w:rPr>
              <w:t xml:space="preserve">5、与《关于加强高耗能、高排放建设项目生态环境源头防控的指导意见》（环环评〔2021〕45号）符合性分析 </w:t>
            </w:r>
          </w:p>
          <w:p>
            <w:pPr>
              <w:spacing w:line="360" w:lineRule="auto"/>
              <w:ind w:firstLine="480" w:firstLineChars="200"/>
              <w:rPr>
                <w:sz w:val="24"/>
              </w:rPr>
            </w:pPr>
            <w:r>
              <w:rPr>
                <w:sz w:val="24"/>
              </w:rPr>
              <w:t>本项目与《关于加强高耗能、高排放建设项目生态环境源头防控的指导意见》</w:t>
            </w:r>
            <w:r>
              <w:rPr>
                <w:rFonts w:hint="eastAsia"/>
                <w:sz w:val="24"/>
              </w:rPr>
              <w:t>（</w:t>
            </w:r>
            <w:r>
              <w:rPr>
                <w:sz w:val="24"/>
              </w:rPr>
              <w:t>环环评〔2021〕45号</w:t>
            </w:r>
            <w:r>
              <w:rPr>
                <w:rFonts w:hint="eastAsia"/>
                <w:sz w:val="24"/>
              </w:rPr>
              <w:t>）</w:t>
            </w:r>
            <w:r>
              <w:rPr>
                <w:sz w:val="24"/>
              </w:rPr>
              <w:t>符合性分析见表1.</w:t>
            </w:r>
            <w:r>
              <w:rPr>
                <w:rFonts w:hint="eastAsia"/>
                <w:sz w:val="24"/>
              </w:rPr>
              <w:t>2</w:t>
            </w:r>
            <w:r>
              <w:rPr>
                <w:sz w:val="24"/>
              </w:rPr>
              <w:t>。</w:t>
            </w:r>
          </w:p>
          <w:p>
            <w:pPr>
              <w:widowControl/>
              <w:jc w:val="center"/>
              <w:rPr>
                <w:b/>
                <w:bCs/>
                <w:sz w:val="24"/>
              </w:rPr>
            </w:pPr>
            <w:r>
              <w:rPr>
                <w:b/>
                <w:bCs/>
                <w:sz w:val="24"/>
              </w:rPr>
              <w:t>表1.</w:t>
            </w:r>
            <w:r>
              <w:rPr>
                <w:rFonts w:hint="eastAsia"/>
                <w:b/>
                <w:bCs/>
                <w:sz w:val="24"/>
              </w:rPr>
              <w:t>2</w:t>
            </w:r>
            <w:r>
              <w:rPr>
                <w:b/>
                <w:bCs/>
                <w:sz w:val="24"/>
              </w:rPr>
              <w:t xml:space="preserve"> </w:t>
            </w:r>
            <w:r>
              <w:rPr>
                <w:rFonts w:hint="eastAsia"/>
                <w:b/>
                <w:bCs/>
                <w:sz w:val="24"/>
              </w:rPr>
              <w:t xml:space="preserve"> </w:t>
            </w:r>
            <w:r>
              <w:rPr>
                <w:rFonts w:cs="宋体"/>
                <w:b/>
                <w:bCs/>
                <w:sz w:val="24"/>
              </w:rPr>
              <w:t>与《关于加强高耗能、高排放建设项目生态环境源头防控的指导意见》</w:t>
            </w:r>
            <w:r>
              <w:rPr>
                <w:rFonts w:hint="eastAsia" w:cs="宋体"/>
                <w:b/>
                <w:bCs/>
                <w:sz w:val="24"/>
              </w:rPr>
              <w:t>（</w:t>
            </w:r>
            <w:r>
              <w:rPr>
                <w:rFonts w:cs="宋体"/>
                <w:b/>
                <w:bCs/>
                <w:sz w:val="24"/>
              </w:rPr>
              <w:t>环环评〔2021〕45号</w:t>
            </w:r>
            <w:r>
              <w:rPr>
                <w:rFonts w:hint="eastAsia" w:cs="宋体"/>
                <w:b/>
                <w:bCs/>
                <w:sz w:val="24"/>
              </w:rPr>
              <w:t>）</w:t>
            </w:r>
            <w:r>
              <w:rPr>
                <w:rFonts w:cs="宋体"/>
                <w:b/>
                <w:bCs/>
                <w:sz w:val="24"/>
              </w:rPr>
              <w:t>符合性分析</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6"/>
              <w:gridCol w:w="2103"/>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6" w:type="dxa"/>
                  <w:noWrap w:val="0"/>
                  <w:vAlign w:val="center"/>
                </w:tcPr>
                <w:p>
                  <w:pPr>
                    <w:spacing w:line="240" w:lineRule="atLeast"/>
                    <w:jc w:val="center"/>
                    <w:rPr>
                      <w:szCs w:val="21"/>
                    </w:rPr>
                  </w:pPr>
                  <w:r>
                    <w:rPr>
                      <w:rFonts w:hint="eastAsia"/>
                      <w:szCs w:val="21"/>
                    </w:rPr>
                    <w:t>意见</w:t>
                  </w:r>
                  <w:r>
                    <w:rPr>
                      <w:szCs w:val="21"/>
                    </w:rPr>
                    <w:t>内容</w:t>
                  </w:r>
                </w:p>
              </w:tc>
              <w:tc>
                <w:tcPr>
                  <w:tcW w:w="2103" w:type="dxa"/>
                  <w:noWrap w:val="0"/>
                  <w:vAlign w:val="center"/>
                </w:tcPr>
                <w:p>
                  <w:pPr>
                    <w:spacing w:line="240" w:lineRule="atLeast"/>
                    <w:jc w:val="center"/>
                    <w:rPr>
                      <w:szCs w:val="21"/>
                    </w:rPr>
                  </w:pPr>
                  <w:r>
                    <w:rPr>
                      <w:szCs w:val="21"/>
                    </w:rPr>
                    <w:t>本项目建设内容</w:t>
                  </w:r>
                </w:p>
              </w:tc>
              <w:tc>
                <w:tcPr>
                  <w:tcW w:w="918" w:type="dxa"/>
                  <w:noWrap w:val="0"/>
                  <w:vAlign w:val="center"/>
                </w:tcPr>
                <w:p>
                  <w:pPr>
                    <w:spacing w:line="240" w:lineRule="atLeast"/>
                    <w:jc w:val="center"/>
                    <w:rPr>
                      <w:szCs w:val="21"/>
                    </w:rPr>
                  </w:pPr>
                  <w:r>
                    <w:rPr>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6" w:type="dxa"/>
                  <w:noWrap w:val="0"/>
                  <w:vAlign w:val="center"/>
                </w:tcPr>
                <w:p>
                  <w:pPr>
                    <w:spacing w:line="240" w:lineRule="atLeast"/>
                    <w:ind w:firstLine="420" w:firstLineChars="200"/>
                    <w:jc w:val="center"/>
                    <w:rPr>
                      <w:szCs w:val="21"/>
                    </w:rPr>
                  </w:pPr>
                  <w:r>
                    <w:rPr>
                      <w:rFonts w:hint="eastAsia"/>
                      <w:szCs w:val="21"/>
                    </w:rPr>
                    <w:t>（三）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tc>
              <w:tc>
                <w:tcPr>
                  <w:tcW w:w="2103" w:type="dxa"/>
                  <w:noWrap w:val="0"/>
                  <w:vAlign w:val="center"/>
                </w:tcPr>
                <w:p>
                  <w:pPr>
                    <w:spacing w:line="240" w:lineRule="atLeast"/>
                    <w:ind w:firstLine="420" w:firstLineChars="200"/>
                    <w:jc w:val="center"/>
                    <w:rPr>
                      <w:rFonts w:hint="eastAsia"/>
                      <w:szCs w:val="21"/>
                    </w:rPr>
                  </w:pPr>
                  <w:r>
                    <w:rPr>
                      <w:szCs w:val="21"/>
                    </w:rPr>
                    <w:t>本项目</w:t>
                  </w:r>
                  <w:r>
                    <w:rPr>
                      <w:rFonts w:hint="eastAsia"/>
                      <w:szCs w:val="21"/>
                    </w:rPr>
                    <w:t>为白酒制造，依据企业填报的《固定资产投资项目节能承诺表》，本项目不属于“两高”项目，符合国家产业政策。本项目满足总量控制。</w:t>
                  </w:r>
                </w:p>
              </w:tc>
              <w:tc>
                <w:tcPr>
                  <w:tcW w:w="918" w:type="dxa"/>
                  <w:noWrap w:val="0"/>
                  <w:vAlign w:val="center"/>
                </w:tcPr>
                <w:p>
                  <w:pPr>
                    <w:spacing w:line="240" w:lineRule="atLeast"/>
                    <w:jc w:val="center"/>
                    <w:rPr>
                      <w:szCs w:val="21"/>
                    </w:rPr>
                  </w:pPr>
                  <w:r>
                    <w:rPr>
                      <w:szCs w:val="21"/>
                    </w:rPr>
                    <w:t>符合</w:t>
                  </w:r>
                </w:p>
              </w:tc>
            </w:tr>
          </w:tbl>
          <w:p>
            <w:pPr>
              <w:spacing w:line="360" w:lineRule="auto"/>
              <w:ind w:firstLine="482" w:firstLineChars="200"/>
              <w:rPr>
                <w:b/>
                <w:bCs/>
                <w:sz w:val="24"/>
              </w:rPr>
            </w:pPr>
            <w:r>
              <w:rPr>
                <w:rFonts w:hint="eastAsia"/>
                <w:b/>
                <w:bCs/>
                <w:sz w:val="24"/>
              </w:rPr>
              <w:t>6、与《淮北市</w:t>
            </w:r>
            <w:r>
              <w:rPr>
                <w:rFonts w:hint="eastAsia"/>
                <w:b/>
                <w:bCs/>
                <w:sz w:val="24"/>
                <w:lang w:eastAsia="zh-CN"/>
              </w:rPr>
              <w:t>生态环境局</w:t>
            </w:r>
            <w:r>
              <w:rPr>
                <w:rFonts w:hint="eastAsia"/>
                <w:b/>
                <w:bCs/>
                <w:sz w:val="24"/>
              </w:rPr>
              <w:t>关于印发加强高耗能、高排放建设项目生态环境源头防控的实施方案的通知》淮环函[</w:t>
            </w:r>
            <w:r>
              <w:rPr>
                <w:b/>
                <w:bCs/>
                <w:sz w:val="24"/>
              </w:rPr>
              <w:t>2021]117</w:t>
            </w:r>
            <w:r>
              <w:rPr>
                <w:rFonts w:hint="eastAsia"/>
                <w:b/>
                <w:bCs/>
                <w:sz w:val="24"/>
              </w:rPr>
              <w:t>号的符合性分析</w:t>
            </w:r>
          </w:p>
          <w:p>
            <w:pPr>
              <w:autoSpaceDE w:val="0"/>
              <w:autoSpaceDN w:val="0"/>
              <w:adjustRightInd w:val="0"/>
              <w:spacing w:line="360" w:lineRule="auto"/>
              <w:ind w:firstLine="480" w:firstLineChars="200"/>
              <w:jc w:val="left"/>
              <w:rPr>
                <w:kern w:val="0"/>
                <w:sz w:val="24"/>
              </w:rPr>
            </w:pPr>
            <w:r>
              <w:rPr>
                <w:kern w:val="0"/>
                <w:sz w:val="24"/>
              </w:rPr>
              <w:t>本项目与</w:t>
            </w:r>
            <w:r>
              <w:rPr>
                <w:rFonts w:hint="eastAsia"/>
                <w:kern w:val="0"/>
                <w:sz w:val="24"/>
              </w:rPr>
              <w:t>《淮北市</w:t>
            </w:r>
            <w:r>
              <w:rPr>
                <w:rFonts w:hint="eastAsia"/>
                <w:kern w:val="0"/>
                <w:sz w:val="24"/>
                <w:lang w:eastAsia="zh-CN"/>
              </w:rPr>
              <w:t>生态环境局</w:t>
            </w:r>
            <w:r>
              <w:rPr>
                <w:rFonts w:hint="eastAsia"/>
                <w:kern w:val="0"/>
                <w:sz w:val="24"/>
              </w:rPr>
              <w:t>关于引发加强高耗能、高排放建设项目生态环境源头防控的实施方案的通知》淮环函[</w:t>
            </w:r>
            <w:r>
              <w:rPr>
                <w:kern w:val="0"/>
                <w:sz w:val="24"/>
              </w:rPr>
              <w:t>2021]117</w:t>
            </w:r>
            <w:r>
              <w:rPr>
                <w:rFonts w:hint="eastAsia"/>
                <w:kern w:val="0"/>
                <w:sz w:val="24"/>
              </w:rPr>
              <w:t>号</w:t>
            </w:r>
            <w:r>
              <w:rPr>
                <w:kern w:val="0"/>
                <w:sz w:val="24"/>
              </w:rPr>
              <w:t>符合性分析见表1.</w:t>
            </w:r>
            <w:r>
              <w:rPr>
                <w:rFonts w:hint="eastAsia"/>
                <w:kern w:val="0"/>
                <w:sz w:val="24"/>
              </w:rPr>
              <w:t>3</w:t>
            </w:r>
            <w:r>
              <w:rPr>
                <w:kern w:val="0"/>
                <w:sz w:val="24"/>
              </w:rPr>
              <w:t>。</w:t>
            </w:r>
          </w:p>
          <w:p>
            <w:pPr>
              <w:ind w:firstLine="482" w:firstLineChars="200"/>
              <w:jc w:val="center"/>
              <w:rPr>
                <w:b/>
                <w:bCs/>
                <w:sz w:val="24"/>
              </w:rPr>
            </w:pPr>
            <w:r>
              <w:rPr>
                <w:b/>
                <w:bCs/>
                <w:sz w:val="24"/>
              </w:rPr>
              <w:t>表1.</w:t>
            </w:r>
            <w:r>
              <w:rPr>
                <w:rFonts w:hint="eastAsia"/>
                <w:b/>
                <w:bCs/>
                <w:sz w:val="24"/>
              </w:rPr>
              <w:t>3</w:t>
            </w:r>
            <w:r>
              <w:rPr>
                <w:b/>
                <w:bCs/>
                <w:sz w:val="24"/>
              </w:rPr>
              <w:t xml:space="preserve"> </w:t>
            </w:r>
            <w:r>
              <w:rPr>
                <w:rFonts w:hint="eastAsia"/>
                <w:b/>
                <w:bCs/>
                <w:sz w:val="24"/>
              </w:rPr>
              <w:t>与《淮北市</w:t>
            </w:r>
            <w:r>
              <w:rPr>
                <w:rFonts w:hint="eastAsia"/>
                <w:b/>
                <w:bCs/>
                <w:sz w:val="24"/>
                <w:lang w:eastAsia="zh-CN"/>
              </w:rPr>
              <w:t>生态环境局</w:t>
            </w:r>
            <w:r>
              <w:rPr>
                <w:rFonts w:hint="eastAsia"/>
                <w:b/>
                <w:bCs/>
                <w:sz w:val="24"/>
              </w:rPr>
              <w:t>关于印发加强高耗能、高排放建设项目生态环境源头防控的实施方案的通知》的符合性分析</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9"/>
              <w:gridCol w:w="2262"/>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99" w:type="dxa"/>
                  <w:noWrap w:val="0"/>
                  <w:vAlign w:val="center"/>
                </w:tcPr>
                <w:p>
                  <w:pPr>
                    <w:spacing w:line="240" w:lineRule="atLeast"/>
                    <w:jc w:val="center"/>
                    <w:rPr>
                      <w:szCs w:val="21"/>
                    </w:rPr>
                  </w:pPr>
                  <w:r>
                    <w:rPr>
                      <w:rFonts w:hint="eastAsia"/>
                      <w:szCs w:val="21"/>
                    </w:rPr>
                    <w:t>方案</w:t>
                  </w:r>
                  <w:r>
                    <w:rPr>
                      <w:szCs w:val="21"/>
                    </w:rPr>
                    <w:t>内容</w:t>
                  </w:r>
                </w:p>
              </w:tc>
              <w:tc>
                <w:tcPr>
                  <w:tcW w:w="2262" w:type="dxa"/>
                  <w:noWrap w:val="0"/>
                  <w:vAlign w:val="center"/>
                </w:tcPr>
                <w:p>
                  <w:pPr>
                    <w:spacing w:line="240" w:lineRule="atLeast"/>
                    <w:jc w:val="center"/>
                    <w:rPr>
                      <w:szCs w:val="21"/>
                    </w:rPr>
                  </w:pPr>
                  <w:r>
                    <w:rPr>
                      <w:szCs w:val="21"/>
                    </w:rPr>
                    <w:t>本项目建设内容</w:t>
                  </w:r>
                </w:p>
              </w:tc>
              <w:tc>
                <w:tcPr>
                  <w:tcW w:w="926" w:type="dxa"/>
                  <w:noWrap w:val="0"/>
                  <w:vAlign w:val="center"/>
                </w:tcPr>
                <w:p>
                  <w:pPr>
                    <w:spacing w:line="240" w:lineRule="atLeast"/>
                    <w:jc w:val="center"/>
                    <w:rPr>
                      <w:szCs w:val="21"/>
                    </w:rPr>
                  </w:pPr>
                  <w:r>
                    <w:rPr>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99" w:type="dxa"/>
                  <w:noWrap w:val="0"/>
                  <w:vAlign w:val="center"/>
                </w:tcPr>
                <w:p>
                  <w:pPr>
                    <w:spacing w:line="240" w:lineRule="atLeast"/>
                    <w:rPr>
                      <w:szCs w:val="21"/>
                    </w:rPr>
                  </w:pPr>
                  <w:r>
                    <w:rPr>
                      <w:rFonts w:hint="eastAsia"/>
                      <w:szCs w:val="21"/>
                    </w:rPr>
                    <w:t>全市生态环境系统不得受理钢铁、水泥、电解铝、平板玻璃、铸造等产能严重过剩行业新增产能项目的环评文件；对国家明令淘汰、禁止建设、不符合国家产业政策的项目环评文件，一律不批；新增主要污染物排放量的“两高”项目应按照生态环境部办公厅《关于加强重点行业建设项目区域削减措施监督管理的通知》（环办环评[</w:t>
                  </w:r>
                  <w:r>
                    <w:rPr>
                      <w:szCs w:val="21"/>
                    </w:rPr>
                    <w:t>2020]36</w:t>
                  </w:r>
                  <w:r>
                    <w:rPr>
                      <w:rFonts w:hint="eastAsia"/>
                      <w:szCs w:val="21"/>
                    </w:rPr>
                    <w:t>号）要求，依据区域环境质量改善目标，制定配套区域污染物削减方案，采取有效的污染区域削减措施，相应的减排措施应在项目投产前完成。</w:t>
                  </w:r>
                </w:p>
              </w:tc>
              <w:tc>
                <w:tcPr>
                  <w:tcW w:w="2262" w:type="dxa"/>
                  <w:noWrap w:val="0"/>
                  <w:vAlign w:val="center"/>
                </w:tcPr>
                <w:p>
                  <w:pPr>
                    <w:spacing w:line="240" w:lineRule="atLeast"/>
                    <w:ind w:firstLine="420" w:firstLineChars="200"/>
                    <w:jc w:val="center"/>
                    <w:rPr>
                      <w:szCs w:val="21"/>
                    </w:rPr>
                  </w:pPr>
                  <w:r>
                    <w:rPr>
                      <w:szCs w:val="21"/>
                    </w:rPr>
                    <w:t>本项目</w:t>
                  </w:r>
                  <w:r>
                    <w:rPr>
                      <w:rFonts w:hint="eastAsia"/>
                      <w:szCs w:val="21"/>
                    </w:rPr>
                    <w:t>为白酒制造，企业填报的《固定资产投资项目节能承诺表》，本项目不属于“两高”项目，不属于国家明令淘汰、禁止建设且项目，符合国家产业政策。本项目满足总量控制。</w:t>
                  </w:r>
                </w:p>
              </w:tc>
              <w:tc>
                <w:tcPr>
                  <w:tcW w:w="926" w:type="dxa"/>
                  <w:noWrap w:val="0"/>
                  <w:vAlign w:val="center"/>
                </w:tcPr>
                <w:p>
                  <w:pPr>
                    <w:spacing w:line="240" w:lineRule="atLeast"/>
                    <w:jc w:val="center"/>
                    <w:rPr>
                      <w:szCs w:val="21"/>
                    </w:rPr>
                  </w:pPr>
                  <w:r>
                    <w:rPr>
                      <w:szCs w:val="21"/>
                    </w:rPr>
                    <w:t>符合</w:t>
                  </w:r>
                </w:p>
              </w:tc>
            </w:tr>
          </w:tbl>
          <w:p>
            <w:pPr>
              <w:autoSpaceDE w:val="0"/>
              <w:autoSpaceDN w:val="0"/>
              <w:adjustRightInd w:val="0"/>
              <w:snapToGrid w:val="0"/>
              <w:spacing w:line="360" w:lineRule="auto"/>
              <w:ind w:firstLine="482" w:firstLineChars="200"/>
              <w:jc w:val="left"/>
              <w:rPr>
                <w:b/>
                <w:bCs/>
                <w:sz w:val="24"/>
              </w:rPr>
            </w:pPr>
            <w:r>
              <w:rPr>
                <w:rFonts w:hint="eastAsia"/>
                <w:b/>
                <w:bCs/>
                <w:sz w:val="24"/>
              </w:rPr>
              <w:t>7</w:t>
            </w:r>
            <w:r>
              <w:rPr>
                <w:b/>
                <w:bCs/>
                <w:sz w:val="24"/>
              </w:rPr>
              <w:t>、与《</w:t>
            </w:r>
            <w:r>
              <w:rPr>
                <w:rFonts w:hint="eastAsia"/>
                <w:b/>
                <w:bCs/>
                <w:sz w:val="24"/>
              </w:rPr>
              <w:t>关于印发&lt;2021-2022年秋冬季大气污染综合治理攻坚方案&gt;的通知</w:t>
            </w:r>
            <w:r>
              <w:rPr>
                <w:b/>
                <w:bCs/>
                <w:sz w:val="24"/>
              </w:rPr>
              <w:t>》（</w:t>
            </w:r>
            <w:r>
              <w:rPr>
                <w:rFonts w:hint="eastAsia"/>
                <w:b/>
                <w:bCs/>
                <w:sz w:val="24"/>
              </w:rPr>
              <w:t>环</w:t>
            </w:r>
            <w:r>
              <w:rPr>
                <w:b/>
                <w:bCs/>
                <w:sz w:val="24"/>
              </w:rPr>
              <w:t>大气[202</w:t>
            </w:r>
            <w:r>
              <w:rPr>
                <w:rFonts w:hint="eastAsia"/>
                <w:b/>
                <w:bCs/>
                <w:sz w:val="24"/>
              </w:rPr>
              <w:t>1</w:t>
            </w:r>
            <w:r>
              <w:rPr>
                <w:b/>
                <w:bCs/>
                <w:sz w:val="24"/>
              </w:rPr>
              <w:t>]</w:t>
            </w:r>
            <w:r>
              <w:rPr>
                <w:rFonts w:hint="eastAsia"/>
                <w:b/>
                <w:bCs/>
                <w:sz w:val="24"/>
              </w:rPr>
              <w:t>104</w:t>
            </w:r>
            <w:r>
              <w:rPr>
                <w:b/>
                <w:bCs/>
                <w:sz w:val="24"/>
              </w:rPr>
              <w:t>号）</w:t>
            </w:r>
            <w:r>
              <w:rPr>
                <w:rFonts w:hint="eastAsia"/>
                <w:b/>
                <w:bCs/>
                <w:sz w:val="24"/>
              </w:rPr>
              <w:t>符合性</w:t>
            </w:r>
            <w:r>
              <w:rPr>
                <w:b/>
                <w:bCs/>
                <w:sz w:val="24"/>
              </w:rPr>
              <w:t>分析</w:t>
            </w:r>
          </w:p>
          <w:p>
            <w:pPr>
              <w:autoSpaceDE w:val="0"/>
              <w:autoSpaceDN w:val="0"/>
              <w:adjustRightInd w:val="0"/>
              <w:snapToGrid w:val="0"/>
              <w:spacing w:line="360" w:lineRule="auto"/>
              <w:ind w:firstLine="480" w:firstLineChars="200"/>
              <w:jc w:val="left"/>
              <w:rPr>
                <w:color w:val="333333"/>
                <w:sz w:val="24"/>
                <w:shd w:val="clear" w:color="auto" w:fill="FFFFFF"/>
              </w:rPr>
            </w:pPr>
            <w:r>
              <w:rPr>
                <w:sz w:val="24"/>
              </w:rPr>
              <w:t>本项目与《</w:t>
            </w:r>
            <w:r>
              <w:rPr>
                <w:rFonts w:hint="eastAsia"/>
                <w:sz w:val="24"/>
              </w:rPr>
              <w:t>关于印发&lt;2021-2022年秋冬季大气污染综合治理攻坚方案&gt;的通知</w:t>
            </w:r>
            <w:r>
              <w:rPr>
                <w:sz w:val="24"/>
              </w:rPr>
              <w:t>》（</w:t>
            </w:r>
            <w:r>
              <w:rPr>
                <w:rFonts w:hint="eastAsia"/>
                <w:sz w:val="24"/>
              </w:rPr>
              <w:t>环</w:t>
            </w:r>
            <w:r>
              <w:rPr>
                <w:sz w:val="24"/>
              </w:rPr>
              <w:t>大气[202</w:t>
            </w:r>
            <w:r>
              <w:rPr>
                <w:rFonts w:hint="eastAsia"/>
                <w:sz w:val="24"/>
              </w:rPr>
              <w:t>1</w:t>
            </w:r>
            <w:r>
              <w:rPr>
                <w:sz w:val="24"/>
              </w:rPr>
              <w:t>]</w:t>
            </w:r>
            <w:r>
              <w:rPr>
                <w:rFonts w:hint="eastAsia"/>
                <w:sz w:val="24"/>
              </w:rPr>
              <w:t>104</w:t>
            </w:r>
            <w:r>
              <w:rPr>
                <w:sz w:val="24"/>
              </w:rPr>
              <w:t>号）</w:t>
            </w:r>
            <w:r>
              <w:rPr>
                <w:rFonts w:hint="eastAsia"/>
                <w:sz w:val="24"/>
              </w:rPr>
              <w:t>符合性</w:t>
            </w:r>
            <w:r>
              <w:rPr>
                <w:sz w:val="24"/>
              </w:rPr>
              <w:t>分析见表1.</w:t>
            </w:r>
            <w:r>
              <w:rPr>
                <w:rFonts w:hint="eastAsia"/>
                <w:sz w:val="24"/>
              </w:rPr>
              <w:t>4</w:t>
            </w:r>
            <w:r>
              <w:rPr>
                <w:sz w:val="24"/>
              </w:rPr>
              <w:t>。</w:t>
            </w:r>
          </w:p>
          <w:p>
            <w:pPr>
              <w:autoSpaceDE w:val="0"/>
              <w:autoSpaceDN w:val="0"/>
              <w:adjustRightInd w:val="0"/>
              <w:snapToGrid w:val="0"/>
              <w:ind w:firstLine="482" w:firstLineChars="200"/>
              <w:jc w:val="left"/>
              <w:rPr>
                <w:b/>
                <w:bCs/>
                <w:sz w:val="24"/>
              </w:rPr>
            </w:pPr>
            <w:r>
              <w:rPr>
                <w:b/>
                <w:bCs/>
                <w:sz w:val="24"/>
              </w:rPr>
              <w:t>表</w:t>
            </w:r>
            <w:r>
              <w:rPr>
                <w:rFonts w:hint="eastAsia"/>
                <w:b/>
                <w:bCs/>
                <w:sz w:val="24"/>
              </w:rPr>
              <w:t xml:space="preserve">1.4  </w:t>
            </w:r>
            <w:r>
              <w:rPr>
                <w:b/>
                <w:bCs/>
                <w:sz w:val="24"/>
              </w:rPr>
              <w:t>与《</w:t>
            </w:r>
            <w:r>
              <w:rPr>
                <w:rFonts w:hint="eastAsia"/>
                <w:b/>
                <w:bCs/>
                <w:sz w:val="24"/>
              </w:rPr>
              <w:t>关于印发&lt;2021-2022年秋冬季大气污染综合治理攻坚方案&gt;的通知</w:t>
            </w:r>
            <w:r>
              <w:rPr>
                <w:b/>
                <w:bCs/>
                <w:sz w:val="24"/>
              </w:rPr>
              <w:t>》（</w:t>
            </w:r>
            <w:r>
              <w:rPr>
                <w:rFonts w:hint="eastAsia"/>
                <w:b/>
                <w:bCs/>
                <w:sz w:val="24"/>
              </w:rPr>
              <w:t>环</w:t>
            </w:r>
            <w:r>
              <w:rPr>
                <w:b/>
                <w:bCs/>
                <w:sz w:val="24"/>
              </w:rPr>
              <w:t>大气[202</w:t>
            </w:r>
            <w:r>
              <w:rPr>
                <w:rFonts w:hint="eastAsia"/>
                <w:b/>
                <w:bCs/>
                <w:sz w:val="24"/>
              </w:rPr>
              <w:t>1</w:t>
            </w:r>
            <w:r>
              <w:rPr>
                <w:b/>
                <w:bCs/>
                <w:sz w:val="24"/>
              </w:rPr>
              <w:t>]</w:t>
            </w:r>
            <w:r>
              <w:rPr>
                <w:rFonts w:hint="eastAsia"/>
                <w:b/>
                <w:bCs/>
                <w:sz w:val="24"/>
              </w:rPr>
              <w:t>104</w:t>
            </w:r>
            <w:r>
              <w:rPr>
                <w:b/>
                <w:bCs/>
                <w:sz w:val="24"/>
              </w:rPr>
              <w:t>号）</w:t>
            </w:r>
            <w:r>
              <w:rPr>
                <w:rFonts w:hint="eastAsia"/>
                <w:b/>
                <w:bCs/>
                <w:sz w:val="24"/>
              </w:rPr>
              <w:t>符合性</w:t>
            </w:r>
            <w:r>
              <w:rPr>
                <w:b/>
                <w:bCs/>
                <w:sz w:val="24"/>
              </w:rPr>
              <w:t>分析</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9"/>
              <w:gridCol w:w="178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4409" w:type="dxa"/>
                  <w:noWrap w:val="0"/>
                  <w:vAlign w:val="center"/>
                </w:tcPr>
                <w:p>
                  <w:pPr>
                    <w:pStyle w:val="100"/>
                    <w:rPr>
                      <w:sz w:val="21"/>
                    </w:rPr>
                  </w:pPr>
                  <w:r>
                    <w:rPr>
                      <w:rFonts w:hint="eastAsia"/>
                      <w:sz w:val="21"/>
                    </w:rPr>
                    <w:t>方案</w:t>
                  </w:r>
                  <w:r>
                    <w:rPr>
                      <w:sz w:val="21"/>
                    </w:rPr>
                    <w:t>内容</w:t>
                  </w:r>
                </w:p>
              </w:tc>
              <w:tc>
                <w:tcPr>
                  <w:tcW w:w="1785" w:type="dxa"/>
                  <w:noWrap w:val="0"/>
                  <w:vAlign w:val="center"/>
                </w:tcPr>
                <w:p>
                  <w:pPr>
                    <w:pStyle w:val="100"/>
                    <w:rPr>
                      <w:rFonts w:hint="eastAsia"/>
                      <w:sz w:val="21"/>
                    </w:rPr>
                  </w:pPr>
                  <w:r>
                    <w:rPr>
                      <w:rFonts w:hint="eastAsia"/>
                      <w:sz w:val="21"/>
                    </w:rPr>
                    <w:t>本项目建设内容</w:t>
                  </w:r>
                </w:p>
              </w:tc>
              <w:tc>
                <w:tcPr>
                  <w:tcW w:w="893" w:type="dxa"/>
                  <w:noWrap w:val="0"/>
                  <w:vAlign w:val="center"/>
                </w:tcPr>
                <w:p>
                  <w:pPr>
                    <w:pStyle w:val="100"/>
                    <w:rPr>
                      <w:rFonts w:hint="eastAsia"/>
                      <w:sz w:val="21"/>
                    </w:rPr>
                  </w:pPr>
                  <w:r>
                    <w:rPr>
                      <w:rFonts w:hint="eastAsia"/>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 w:hRule="atLeast"/>
                <w:jc w:val="center"/>
              </w:trPr>
              <w:tc>
                <w:tcPr>
                  <w:tcW w:w="4409" w:type="dxa"/>
                  <w:noWrap w:val="0"/>
                  <w:vAlign w:val="center"/>
                </w:tcPr>
                <w:p>
                  <w:pPr>
                    <w:pStyle w:val="100"/>
                    <w:rPr>
                      <w:sz w:val="21"/>
                      <w:lang w:val="en-US"/>
                    </w:rPr>
                  </w:pPr>
                  <w:r>
                    <w:rPr>
                      <w:rFonts w:hint="eastAsia"/>
                      <w:sz w:val="21"/>
                      <w:lang w:val="en-US"/>
                    </w:rPr>
                    <w:t>坚决遏制“两高”项目盲目发展。各地要深入贯彻落实党中央、国务院关于坚决遏制“两高”项目盲目发展相关决策部署，按照《关于加强高耗能、高排放建设项目生态环境源头防控的指导意见》等文件要求，全面梳理排查拟建、在建和存量“两高”项目，对“两高”项目实行清单管理，进行分类处置、动态监控。严格落实能耗双控、产能置换、污染物区域削减、煤炭减量替代等要求，不符合要求的“两高”项目要坚决整改。认真开展自查自纠，严查违规上马、未批先建项目，严格依法查处违法违规企业。对标国内外产品能效、环保先进水平，推动在建和拟建“两高”项目能效、环保水平提升，推进存量“两高”项目改造升级。严厉打击“两高”企业无证排污、不按证排污等各类违法行为，及时曝光违反排污许可制度的典型案例。</w:t>
                  </w:r>
                </w:p>
              </w:tc>
              <w:tc>
                <w:tcPr>
                  <w:tcW w:w="1785" w:type="dxa"/>
                  <w:noWrap w:val="0"/>
                  <w:vAlign w:val="center"/>
                </w:tcPr>
                <w:p>
                  <w:pPr>
                    <w:pStyle w:val="100"/>
                    <w:rPr>
                      <w:sz w:val="21"/>
                    </w:rPr>
                  </w:pPr>
                  <w:r>
                    <w:rPr>
                      <w:rFonts w:hint="eastAsia"/>
                      <w:sz w:val="21"/>
                      <w:lang w:val="en-US"/>
                    </w:rPr>
                    <w:t>本项目为白酒制造，本项目不属于“两高”项目。</w:t>
                  </w:r>
                </w:p>
              </w:tc>
              <w:tc>
                <w:tcPr>
                  <w:tcW w:w="893" w:type="dxa"/>
                  <w:noWrap w:val="0"/>
                  <w:vAlign w:val="center"/>
                </w:tcPr>
                <w:p>
                  <w:pPr>
                    <w:pStyle w:val="100"/>
                    <w:rPr>
                      <w:rFonts w:hint="eastAsia"/>
                      <w:sz w:val="21"/>
                    </w:rPr>
                  </w:pPr>
                  <w:r>
                    <w:rPr>
                      <w:rFonts w:hint="eastAsia"/>
                      <w:sz w:val="21"/>
                    </w:rPr>
                    <w:t>符合</w:t>
                  </w:r>
                </w:p>
              </w:tc>
            </w:tr>
          </w:tbl>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widowControl/>
              <w:spacing w:line="360" w:lineRule="auto"/>
              <w:jc w:val="left"/>
              <w:rPr>
                <w:szCs w:val="21"/>
              </w:rPr>
            </w:pPr>
          </w:p>
        </w:tc>
      </w:tr>
    </w:tbl>
    <w:p>
      <w:pPr>
        <w:spacing w:line="360" w:lineRule="auto"/>
        <w:outlineLvl w:val="0"/>
        <w:rPr>
          <w:rFonts w:eastAsia="黑体"/>
          <w:sz w:val="30"/>
        </w:rPr>
        <w:sectPr>
          <w:footerReference r:id="rId7" w:type="default"/>
          <w:pgSz w:w="11906" w:h="16838"/>
          <w:pgMar w:top="1701" w:right="1531" w:bottom="1701" w:left="1531" w:header="851" w:footer="1077" w:gutter="0"/>
          <w:pgNumType w:start="1"/>
          <w:cols w:space="720" w:num="1"/>
          <w:docGrid w:linePitch="312" w:charSpace="0"/>
        </w:sectPr>
      </w:pPr>
    </w:p>
    <w:p>
      <w:pPr>
        <w:pStyle w:val="28"/>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5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wAfter w:w="0" w:type="dxa"/>
          <w:trHeight w:val="11672" w:hRule="atLeast"/>
          <w:jc w:val="center"/>
        </w:trPr>
        <w:tc>
          <w:tcPr>
            <w:tcW w:w="557" w:type="dxa"/>
            <w:tcBorders>
              <w:top w:val="single" w:color="000000" w:sz="8" w:space="0"/>
              <w:left w:val="single" w:color="000000" w:sz="8" w:space="0"/>
              <w:bottom w:val="single" w:color="000000" w:sz="8" w:space="0"/>
              <w:right w:val="single" w:color="000000" w:sz="8" w:space="0"/>
            </w:tcBorders>
            <w:noWrap w:val="0"/>
            <w:vAlign w:val="center"/>
          </w:tcPr>
          <w:p>
            <w:pPr>
              <w:pStyle w:val="28"/>
              <w:adjustRightInd w:val="0"/>
              <w:snapToGrid w:val="0"/>
              <w:spacing w:before="0" w:beforeAutospacing="0" w:after="0" w:afterAutospacing="0"/>
              <w:jc w:val="center"/>
              <w:rPr>
                <w:rFonts w:hint="eastAsia" w:ascii="Times New Roman" w:hAnsi="Times New Roman"/>
                <w:color w:val="000000"/>
                <w:sz w:val="21"/>
                <w:szCs w:val="21"/>
                <w:lang w:val="en-US" w:eastAsia="zh-CN"/>
              </w:rPr>
            </w:pPr>
            <w:r>
              <w:rPr>
                <w:rFonts w:ascii="Times New Roman" w:hAnsi="Times New Roman"/>
                <w:color w:val="000000"/>
                <w:sz w:val="21"/>
                <w:szCs w:val="21"/>
                <w:lang w:val="en-US" w:eastAsia="zh-CN"/>
              </w:rPr>
              <w:t>建设</w:t>
            </w:r>
          </w:p>
          <w:p>
            <w:pPr>
              <w:pStyle w:val="28"/>
              <w:adjustRightInd w:val="0"/>
              <w:snapToGrid w:val="0"/>
              <w:spacing w:before="0" w:beforeAutospacing="0" w:after="0" w:afterAutospacing="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t>内容</w:t>
            </w:r>
          </w:p>
        </w:tc>
        <w:tc>
          <w:tcPr>
            <w:tcW w:w="850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360" w:lineRule="auto"/>
              <w:rPr>
                <w:b/>
                <w:color w:val="000000"/>
                <w:sz w:val="24"/>
              </w:rPr>
            </w:pPr>
            <w:r>
              <w:rPr>
                <w:bCs/>
                <w:color w:val="000000"/>
                <w:sz w:val="24"/>
              </w:rPr>
              <w:t>（一）</w:t>
            </w:r>
            <w:r>
              <w:rPr>
                <w:b/>
                <w:color w:val="000000"/>
                <w:sz w:val="24"/>
              </w:rPr>
              <w:t>项目建设内容及规模</w:t>
            </w:r>
          </w:p>
          <w:p>
            <w:pPr>
              <w:spacing w:line="360" w:lineRule="auto"/>
              <w:ind w:firstLine="480" w:firstLineChars="200"/>
              <w:rPr>
                <w:color w:val="000000"/>
                <w:sz w:val="24"/>
              </w:rPr>
            </w:pPr>
            <w:r>
              <w:rPr>
                <w:rFonts w:hint="eastAsia"/>
                <w:color w:val="000000"/>
                <w:sz w:val="24"/>
              </w:rPr>
              <w:t>本项目位于淮北市濉溪县南坪镇南坪村村部北侧20米，</w:t>
            </w:r>
            <w:r>
              <w:rPr>
                <w:rFonts w:hint="eastAsia"/>
                <w:color w:val="000000"/>
                <w:sz w:val="24"/>
                <w:lang w:val="en-US" w:eastAsia="zh-CN"/>
              </w:rPr>
              <w:t>系租赁南坪镇南坪村钢构大棚项目，</w:t>
            </w:r>
            <w:r>
              <w:rPr>
                <w:color w:val="000000"/>
                <w:sz w:val="24"/>
              </w:rPr>
              <w:t>项目总</w:t>
            </w:r>
            <w:r>
              <w:rPr>
                <w:rFonts w:hint="eastAsia"/>
                <w:color w:val="000000"/>
                <w:sz w:val="24"/>
              </w:rPr>
              <w:t>占地</w:t>
            </w:r>
            <w:r>
              <w:rPr>
                <w:color w:val="000000"/>
                <w:sz w:val="24"/>
              </w:rPr>
              <w:t>面积</w:t>
            </w:r>
            <w:r>
              <w:rPr>
                <w:rFonts w:hint="eastAsia"/>
                <w:color w:val="000000"/>
                <w:sz w:val="24"/>
              </w:rPr>
              <w:t>3000m</w:t>
            </w:r>
            <w:r>
              <w:rPr>
                <w:rFonts w:hint="eastAsia"/>
                <w:color w:val="000000"/>
                <w:sz w:val="24"/>
                <w:vertAlign w:val="superscript"/>
              </w:rPr>
              <w:t>2</w:t>
            </w:r>
            <w:r>
              <w:rPr>
                <w:color w:val="000000"/>
                <w:sz w:val="24"/>
              </w:rPr>
              <w:t>，其中</w:t>
            </w:r>
            <w:r>
              <w:rPr>
                <w:rFonts w:hint="eastAsia"/>
                <w:color w:val="000000"/>
                <w:sz w:val="24"/>
              </w:rPr>
              <w:t>发酵车间建筑</w:t>
            </w:r>
            <w:r>
              <w:rPr>
                <w:color w:val="000000"/>
                <w:sz w:val="24"/>
              </w:rPr>
              <w:t>面积</w:t>
            </w:r>
            <w:r>
              <w:rPr>
                <w:rFonts w:hint="eastAsia"/>
                <w:color w:val="000000"/>
                <w:sz w:val="24"/>
              </w:rPr>
              <w:t>7</w:t>
            </w:r>
            <w:r>
              <w:rPr>
                <w:color w:val="000000"/>
                <w:sz w:val="24"/>
              </w:rPr>
              <w:t>00平方</w:t>
            </w:r>
            <w:r>
              <w:rPr>
                <w:rFonts w:hint="eastAsia"/>
                <w:color w:val="000000"/>
                <w:sz w:val="24"/>
              </w:rPr>
              <w:t xml:space="preserve">米，成品库房建筑面积300平方米，办公用房建筑120平方米，其他配套用房建筑550平方米。购置锅炉、凉糟机、粉碎机、洗瓶机、灌装机、压盖机等生产设备建设白酒生产线一条。项目建成后可实现年产150吨成品酒的生产能力。 </w:t>
            </w:r>
          </w:p>
          <w:p>
            <w:pPr>
              <w:spacing w:line="360" w:lineRule="auto"/>
              <w:ind w:firstLine="480" w:firstLineChars="200"/>
              <w:rPr>
                <w:color w:val="000000"/>
                <w:sz w:val="24"/>
              </w:rPr>
            </w:pPr>
            <w:r>
              <w:rPr>
                <w:rFonts w:hint="eastAsia"/>
                <w:color w:val="000000"/>
                <w:sz w:val="24"/>
                <w:lang w:val="en-US" w:eastAsia="zh-CN"/>
              </w:rPr>
              <w:t>目前项目车间、库房构筑物已建，设备未安装，</w:t>
            </w:r>
            <w:r>
              <w:rPr>
                <w:color w:val="000000"/>
                <w:sz w:val="24"/>
              </w:rPr>
              <w:t>项目建设内容一览表见表</w:t>
            </w:r>
            <w:r>
              <w:rPr>
                <w:rFonts w:hint="eastAsia"/>
                <w:color w:val="000000"/>
                <w:sz w:val="24"/>
              </w:rPr>
              <w:t>2</w:t>
            </w:r>
            <w:r>
              <w:rPr>
                <w:color w:val="000000"/>
                <w:sz w:val="24"/>
              </w:rPr>
              <w:t>.1。</w:t>
            </w:r>
          </w:p>
          <w:p>
            <w:pPr>
              <w:pStyle w:val="107"/>
              <w:ind w:left="2820" w:firstLine="0" w:firstLineChars="0"/>
              <w:rPr>
                <w:b/>
                <w:color w:val="000000"/>
                <w:sz w:val="24"/>
              </w:rPr>
            </w:pPr>
            <w:r>
              <w:rPr>
                <w:b/>
                <w:color w:val="000000"/>
                <w:sz w:val="24"/>
              </w:rPr>
              <w:t>表</w:t>
            </w:r>
            <w:r>
              <w:rPr>
                <w:rFonts w:hint="eastAsia"/>
                <w:b/>
                <w:color w:val="000000"/>
                <w:sz w:val="24"/>
              </w:rPr>
              <w:t>2.1</w:t>
            </w:r>
            <w:r>
              <w:rPr>
                <w:b/>
                <w:color w:val="000000"/>
                <w:sz w:val="24"/>
              </w:rPr>
              <w:t>主要工程建设内容一览表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55"/>
              <w:gridCol w:w="478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jc w:val="center"/>
                    <w:rPr>
                      <w:color w:val="000000"/>
                      <w:szCs w:val="21"/>
                    </w:rPr>
                  </w:pPr>
                  <w:r>
                    <w:rPr>
                      <w:color w:val="000000"/>
                      <w:szCs w:val="21"/>
                    </w:rPr>
                    <w:t>工程类别</w:t>
                  </w:r>
                </w:p>
              </w:tc>
              <w:tc>
                <w:tcPr>
                  <w:tcW w:w="1155" w:type="dxa"/>
                  <w:noWrap w:val="0"/>
                  <w:vAlign w:val="center"/>
                </w:tcPr>
                <w:p>
                  <w:pPr>
                    <w:jc w:val="center"/>
                    <w:rPr>
                      <w:color w:val="000000"/>
                      <w:szCs w:val="21"/>
                    </w:rPr>
                  </w:pPr>
                  <w:r>
                    <w:rPr>
                      <w:color w:val="000000"/>
                      <w:szCs w:val="21"/>
                    </w:rPr>
                    <w:t>单项工程</w:t>
                  </w:r>
                </w:p>
              </w:tc>
              <w:tc>
                <w:tcPr>
                  <w:tcW w:w="4785" w:type="dxa"/>
                  <w:noWrap w:val="0"/>
                  <w:vAlign w:val="center"/>
                </w:tcPr>
                <w:p>
                  <w:pPr>
                    <w:jc w:val="center"/>
                    <w:rPr>
                      <w:color w:val="000000"/>
                      <w:szCs w:val="21"/>
                    </w:rPr>
                  </w:pPr>
                  <w:r>
                    <w:rPr>
                      <w:color w:val="000000"/>
                      <w:szCs w:val="21"/>
                    </w:rPr>
                    <w:t>工程内容及规模</w:t>
                  </w:r>
                </w:p>
              </w:tc>
              <w:tc>
                <w:tcPr>
                  <w:tcW w:w="1218" w:type="dxa"/>
                  <w:noWrap w:val="0"/>
                  <w:vAlign w:val="center"/>
                </w:tcPr>
                <w:p>
                  <w:pPr>
                    <w:jc w:val="center"/>
                    <w:rPr>
                      <w:color w:val="000000"/>
                      <w:szCs w:val="21"/>
                    </w:rPr>
                  </w:pPr>
                  <w:r>
                    <w:rPr>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9" w:type="dxa"/>
                  <w:vMerge w:val="restart"/>
                  <w:noWrap w:val="0"/>
                  <w:vAlign w:val="center"/>
                </w:tcPr>
                <w:p>
                  <w:pPr>
                    <w:jc w:val="center"/>
                    <w:rPr>
                      <w:color w:val="000000"/>
                      <w:szCs w:val="21"/>
                    </w:rPr>
                  </w:pPr>
                  <w:r>
                    <w:rPr>
                      <w:color w:val="000000"/>
                      <w:szCs w:val="21"/>
                    </w:rPr>
                    <w:t>主体工程</w:t>
                  </w:r>
                </w:p>
              </w:tc>
              <w:tc>
                <w:tcPr>
                  <w:tcW w:w="1155" w:type="dxa"/>
                  <w:noWrap w:val="0"/>
                  <w:vAlign w:val="center"/>
                </w:tcPr>
                <w:p>
                  <w:pPr>
                    <w:jc w:val="center"/>
                    <w:rPr>
                      <w:color w:val="000000"/>
                      <w:szCs w:val="21"/>
                    </w:rPr>
                  </w:pPr>
                  <w:r>
                    <w:rPr>
                      <w:rFonts w:hint="eastAsia"/>
                      <w:color w:val="000000"/>
                      <w:szCs w:val="21"/>
                      <w:lang w:val="en-US" w:eastAsia="zh-CN"/>
                    </w:rPr>
                    <w:t>高粱</w:t>
                  </w:r>
                  <w:r>
                    <w:rPr>
                      <w:rFonts w:hint="eastAsia"/>
                      <w:color w:val="000000"/>
                      <w:szCs w:val="21"/>
                    </w:rPr>
                    <w:t>粉碎车间</w:t>
                  </w:r>
                </w:p>
              </w:tc>
              <w:tc>
                <w:tcPr>
                  <w:tcW w:w="4785" w:type="dxa"/>
                  <w:noWrap w:val="0"/>
                  <w:vAlign w:val="center"/>
                </w:tcPr>
                <w:p>
                  <w:pPr>
                    <w:ind w:firstLine="420" w:firstLineChars="200"/>
                    <w:jc w:val="left"/>
                    <w:rPr>
                      <w:color w:val="000000"/>
                      <w:szCs w:val="21"/>
                    </w:rPr>
                  </w:pPr>
                  <w:r>
                    <w:rPr>
                      <w:rFonts w:hint="eastAsia"/>
                      <w:color w:val="000000"/>
                      <w:szCs w:val="21"/>
                    </w:rPr>
                    <w:t>1F，砖混结构，建筑面积</w:t>
                  </w:r>
                  <w:r>
                    <w:rPr>
                      <w:rFonts w:hint="eastAsia"/>
                      <w:color w:val="000000"/>
                      <w:szCs w:val="21"/>
                      <w:lang w:val="en-US" w:eastAsia="zh-CN"/>
                    </w:rPr>
                    <w:t>30</w:t>
                  </w:r>
                  <w:r>
                    <w:rPr>
                      <w:color w:val="000000"/>
                      <w:kern w:val="0"/>
                    </w:rPr>
                    <w:t>m</w:t>
                  </w:r>
                  <w:r>
                    <w:rPr>
                      <w:color w:val="000000"/>
                      <w:kern w:val="0"/>
                      <w:vertAlign w:val="superscript"/>
                    </w:rPr>
                    <w:t>2</w:t>
                  </w:r>
                  <w:r>
                    <w:rPr>
                      <w:rFonts w:hint="eastAsia"/>
                      <w:color w:val="000000"/>
                      <w:szCs w:val="21"/>
                    </w:rPr>
                    <w:t>，内置粉碎机，用于</w:t>
                  </w:r>
                  <w:r>
                    <w:rPr>
                      <w:rFonts w:hint="eastAsia"/>
                      <w:color w:val="000000"/>
                      <w:szCs w:val="21"/>
                      <w:lang w:val="en-US" w:eastAsia="zh-CN"/>
                    </w:rPr>
                    <w:t>高粱</w:t>
                  </w:r>
                  <w:r>
                    <w:rPr>
                      <w:rFonts w:hint="eastAsia"/>
                      <w:color w:val="000000"/>
                      <w:szCs w:val="21"/>
                    </w:rPr>
                    <w:t>粉碎。</w:t>
                  </w:r>
                </w:p>
              </w:tc>
              <w:tc>
                <w:tcPr>
                  <w:tcW w:w="1218" w:type="dxa"/>
                  <w:noWrap w:val="0"/>
                  <w:vAlign w:val="center"/>
                </w:tcPr>
                <w:p>
                  <w:pPr>
                    <w:tabs>
                      <w:tab w:val="left" w:pos="323"/>
                      <w:tab w:val="center" w:pos="561"/>
                    </w:tabs>
                    <w:jc w:val="left"/>
                    <w:rPr>
                      <w:rFonts w:hint="default"/>
                      <w:color w:val="000000"/>
                      <w:kern w:val="2"/>
                      <w:sz w:val="21"/>
                      <w:szCs w:val="21"/>
                      <w:lang w:val="en-US" w:eastAsia="zh-CN" w:bidi="ar-SA"/>
                    </w:rPr>
                  </w:pPr>
                  <w:r>
                    <w:rPr>
                      <w:rFonts w:hint="eastAsia"/>
                      <w:color w:val="000000"/>
                      <w:kern w:val="2"/>
                      <w:sz w:val="21"/>
                      <w:szCs w:val="21"/>
                      <w:lang w:val="en-US" w:eastAsia="zh-CN" w:bidi="ar-SA"/>
                    </w:rPr>
                    <w:t>车间已建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default" w:eastAsia="宋体"/>
                      <w:color w:val="000000"/>
                      <w:szCs w:val="21"/>
                      <w:lang w:val="en-US" w:eastAsia="zh-CN"/>
                    </w:rPr>
                  </w:pPr>
                  <w:r>
                    <w:rPr>
                      <w:rFonts w:hint="eastAsia"/>
                      <w:color w:val="000000"/>
                      <w:szCs w:val="21"/>
                      <w:lang w:val="en-US" w:eastAsia="zh-CN"/>
                    </w:rPr>
                    <w:t>大曲粉碎车间</w:t>
                  </w:r>
                </w:p>
              </w:tc>
              <w:tc>
                <w:tcPr>
                  <w:tcW w:w="4785" w:type="dxa"/>
                  <w:noWrap w:val="0"/>
                  <w:vAlign w:val="center"/>
                </w:tcPr>
                <w:p>
                  <w:pPr>
                    <w:ind w:firstLine="420" w:firstLineChars="200"/>
                    <w:jc w:val="left"/>
                    <w:rPr>
                      <w:rFonts w:hint="eastAsia"/>
                      <w:color w:val="000000"/>
                      <w:szCs w:val="21"/>
                    </w:rPr>
                  </w:pPr>
                  <w:r>
                    <w:rPr>
                      <w:rFonts w:hint="eastAsia"/>
                      <w:color w:val="000000"/>
                      <w:szCs w:val="21"/>
                    </w:rPr>
                    <w:t>1F，砖混结构，建筑面积</w:t>
                  </w:r>
                  <w:r>
                    <w:rPr>
                      <w:rFonts w:hint="eastAsia"/>
                      <w:color w:val="000000"/>
                      <w:szCs w:val="21"/>
                      <w:lang w:val="en-US" w:eastAsia="zh-CN"/>
                    </w:rPr>
                    <w:t>30</w:t>
                  </w:r>
                  <w:r>
                    <w:rPr>
                      <w:color w:val="000000"/>
                      <w:kern w:val="0"/>
                    </w:rPr>
                    <w:t>m</w:t>
                  </w:r>
                  <w:r>
                    <w:rPr>
                      <w:color w:val="000000"/>
                      <w:kern w:val="0"/>
                      <w:vertAlign w:val="superscript"/>
                    </w:rPr>
                    <w:t>2</w:t>
                  </w:r>
                  <w:r>
                    <w:rPr>
                      <w:rFonts w:hint="eastAsia"/>
                      <w:color w:val="000000"/>
                      <w:szCs w:val="21"/>
                    </w:rPr>
                    <w:t>，内置粉碎机，用于</w:t>
                  </w:r>
                  <w:r>
                    <w:rPr>
                      <w:rFonts w:hint="eastAsia"/>
                      <w:color w:val="000000"/>
                      <w:szCs w:val="21"/>
                      <w:lang w:val="en-US" w:eastAsia="zh-CN"/>
                    </w:rPr>
                    <w:t>高粱</w:t>
                  </w:r>
                  <w:r>
                    <w:rPr>
                      <w:rFonts w:hint="eastAsia"/>
                      <w:color w:val="000000"/>
                      <w:szCs w:val="21"/>
                    </w:rPr>
                    <w:t>粉碎。</w:t>
                  </w:r>
                </w:p>
              </w:tc>
              <w:tc>
                <w:tcPr>
                  <w:tcW w:w="1218" w:type="dxa"/>
                  <w:noWrap w:val="0"/>
                  <w:vAlign w:val="center"/>
                </w:tcPr>
                <w:p>
                  <w:pPr>
                    <w:tabs>
                      <w:tab w:val="left" w:pos="323"/>
                      <w:tab w:val="center" w:pos="561"/>
                    </w:tabs>
                    <w:jc w:val="left"/>
                    <w:rPr>
                      <w:rFonts w:hint="eastAsia"/>
                      <w:color w:val="000000"/>
                      <w:kern w:val="2"/>
                      <w:sz w:val="21"/>
                      <w:szCs w:val="21"/>
                      <w:lang w:val="en-US" w:eastAsia="zh-CN" w:bidi="ar-SA"/>
                    </w:rPr>
                  </w:pPr>
                  <w:r>
                    <w:rPr>
                      <w:rFonts w:hint="eastAsia"/>
                      <w:color w:val="000000"/>
                      <w:kern w:val="2"/>
                      <w:sz w:val="21"/>
                      <w:szCs w:val="21"/>
                      <w:lang w:val="en-US" w:eastAsia="zh-CN" w:bidi="ar-SA"/>
                    </w:rPr>
                    <w:t>车间已建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eastAsia"/>
                      <w:color w:val="000000"/>
                      <w:szCs w:val="21"/>
                    </w:rPr>
                  </w:pPr>
                  <w:r>
                    <w:rPr>
                      <w:rFonts w:hint="eastAsia"/>
                      <w:color w:val="000000"/>
                      <w:szCs w:val="21"/>
                    </w:rPr>
                    <w:t>发酵车间</w:t>
                  </w:r>
                </w:p>
              </w:tc>
              <w:tc>
                <w:tcPr>
                  <w:tcW w:w="4785" w:type="dxa"/>
                  <w:noWrap w:val="0"/>
                  <w:vAlign w:val="center"/>
                </w:tcPr>
                <w:p>
                  <w:pPr>
                    <w:ind w:firstLine="420" w:firstLineChars="200"/>
                    <w:jc w:val="left"/>
                    <w:rPr>
                      <w:rFonts w:hint="eastAsia"/>
                      <w:color w:val="000000"/>
                      <w:szCs w:val="21"/>
                    </w:rPr>
                  </w:pPr>
                  <w:r>
                    <w:rPr>
                      <w:rFonts w:hint="eastAsia"/>
                      <w:color w:val="000000"/>
                      <w:szCs w:val="21"/>
                    </w:rPr>
                    <w:t>1F，砖混结构，建筑面积700m</w:t>
                  </w:r>
                  <w:r>
                    <w:rPr>
                      <w:rFonts w:hint="eastAsia"/>
                      <w:color w:val="000000"/>
                      <w:szCs w:val="21"/>
                      <w:vertAlign w:val="superscript"/>
                    </w:rPr>
                    <w:t>2</w:t>
                  </w:r>
                  <w:r>
                    <w:rPr>
                      <w:rFonts w:hint="eastAsia"/>
                      <w:color w:val="000000"/>
                      <w:szCs w:val="21"/>
                    </w:rPr>
                    <w:t>，内置凉糟机、蒸酒锅、发酵池等，用于白酒酿造</w:t>
                  </w:r>
                </w:p>
              </w:tc>
              <w:tc>
                <w:tcPr>
                  <w:tcW w:w="1218" w:type="dxa"/>
                  <w:noWrap w:val="0"/>
                  <w:vAlign w:val="center"/>
                </w:tcPr>
                <w:p>
                  <w:pPr>
                    <w:jc w:val="center"/>
                    <w:rPr>
                      <w:rFonts w:hint="eastAsia"/>
                      <w:color w:val="000000"/>
                      <w:kern w:val="2"/>
                      <w:sz w:val="21"/>
                      <w:szCs w:val="21"/>
                      <w:lang w:val="en-US" w:eastAsia="zh-CN" w:bidi="ar-SA"/>
                    </w:rPr>
                  </w:pPr>
                  <w:r>
                    <w:rPr>
                      <w:rFonts w:hint="eastAsia"/>
                      <w:color w:val="000000"/>
                      <w:kern w:val="2"/>
                      <w:sz w:val="21"/>
                      <w:szCs w:val="21"/>
                      <w:lang w:val="en-US" w:eastAsia="zh-CN" w:bidi="ar-SA"/>
                    </w:rPr>
                    <w:t>车间已建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eastAsia"/>
                      <w:color w:val="000000"/>
                      <w:szCs w:val="21"/>
                    </w:rPr>
                  </w:pPr>
                  <w:r>
                    <w:rPr>
                      <w:rFonts w:hint="eastAsia"/>
                      <w:color w:val="000000"/>
                      <w:szCs w:val="21"/>
                    </w:rPr>
                    <w:t>洗瓶房</w:t>
                  </w:r>
                </w:p>
              </w:tc>
              <w:tc>
                <w:tcPr>
                  <w:tcW w:w="4785" w:type="dxa"/>
                  <w:noWrap w:val="0"/>
                  <w:vAlign w:val="center"/>
                </w:tcPr>
                <w:p>
                  <w:pPr>
                    <w:ind w:firstLine="420" w:firstLineChars="200"/>
                    <w:jc w:val="left"/>
                    <w:rPr>
                      <w:rFonts w:hint="eastAsia"/>
                      <w:color w:val="000000"/>
                      <w:szCs w:val="21"/>
                    </w:rPr>
                  </w:pPr>
                  <w:r>
                    <w:rPr>
                      <w:rFonts w:hint="eastAsia"/>
                      <w:color w:val="000000"/>
                      <w:szCs w:val="21"/>
                    </w:rPr>
                    <w:t>1F，砖混结构，建筑面积20m</w:t>
                  </w:r>
                  <w:r>
                    <w:rPr>
                      <w:rFonts w:hint="eastAsia"/>
                      <w:color w:val="000000"/>
                      <w:szCs w:val="21"/>
                      <w:vertAlign w:val="superscript"/>
                    </w:rPr>
                    <w:t>2</w:t>
                  </w:r>
                  <w:r>
                    <w:rPr>
                      <w:rFonts w:hint="eastAsia"/>
                      <w:color w:val="000000"/>
                      <w:szCs w:val="21"/>
                    </w:rPr>
                    <w:t>，内置洗瓶机，用于酒瓶清洗</w:t>
                  </w:r>
                </w:p>
              </w:tc>
              <w:tc>
                <w:tcPr>
                  <w:tcW w:w="1218" w:type="dxa"/>
                  <w:noWrap w:val="0"/>
                  <w:vAlign w:val="center"/>
                </w:tcPr>
                <w:p>
                  <w:pPr>
                    <w:tabs>
                      <w:tab w:val="left" w:pos="272"/>
                      <w:tab w:val="center" w:pos="561"/>
                    </w:tabs>
                    <w:jc w:val="left"/>
                    <w:rPr>
                      <w:rFonts w:hint="eastAsia"/>
                      <w:color w:val="000000"/>
                      <w:kern w:val="2"/>
                      <w:sz w:val="21"/>
                      <w:szCs w:val="21"/>
                      <w:lang w:val="en-US" w:eastAsia="zh-CN" w:bidi="ar-SA"/>
                    </w:rPr>
                  </w:pPr>
                  <w:r>
                    <w:rPr>
                      <w:rFonts w:hint="eastAsia"/>
                      <w:color w:val="000000"/>
                      <w:kern w:val="2"/>
                      <w:sz w:val="21"/>
                      <w:szCs w:val="21"/>
                      <w:lang w:val="en-US" w:eastAsia="zh-CN" w:bidi="ar-SA"/>
                    </w:rPr>
                    <w:t>车间已建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eastAsia"/>
                      <w:color w:val="000000"/>
                      <w:szCs w:val="21"/>
                    </w:rPr>
                  </w:pPr>
                  <w:r>
                    <w:rPr>
                      <w:rFonts w:hint="eastAsia"/>
                      <w:color w:val="000000"/>
                      <w:szCs w:val="21"/>
                    </w:rPr>
                    <w:t>灌装车间</w:t>
                  </w:r>
                </w:p>
              </w:tc>
              <w:tc>
                <w:tcPr>
                  <w:tcW w:w="4785" w:type="dxa"/>
                  <w:noWrap w:val="0"/>
                  <w:vAlign w:val="center"/>
                </w:tcPr>
                <w:p>
                  <w:pPr>
                    <w:ind w:firstLine="420" w:firstLineChars="200"/>
                    <w:jc w:val="left"/>
                    <w:rPr>
                      <w:rFonts w:hint="eastAsia"/>
                      <w:color w:val="000000"/>
                      <w:szCs w:val="21"/>
                    </w:rPr>
                  </w:pPr>
                  <w:r>
                    <w:rPr>
                      <w:rFonts w:hint="eastAsia"/>
                      <w:color w:val="000000"/>
                      <w:szCs w:val="21"/>
                    </w:rPr>
                    <w:t>1F，砖混结构，建筑面积60m</w:t>
                  </w:r>
                  <w:r>
                    <w:rPr>
                      <w:rFonts w:hint="eastAsia"/>
                      <w:color w:val="000000"/>
                      <w:szCs w:val="21"/>
                      <w:vertAlign w:val="superscript"/>
                    </w:rPr>
                    <w:t>2</w:t>
                  </w:r>
                  <w:r>
                    <w:rPr>
                      <w:rFonts w:hint="eastAsia"/>
                      <w:color w:val="000000"/>
                      <w:szCs w:val="21"/>
                    </w:rPr>
                    <w:t>，内置灌装机、灯检箱、压盖机等，用于白酒灌装</w:t>
                  </w:r>
                </w:p>
              </w:tc>
              <w:tc>
                <w:tcPr>
                  <w:tcW w:w="1218" w:type="dxa"/>
                  <w:noWrap w:val="0"/>
                  <w:vAlign w:val="center"/>
                </w:tcPr>
                <w:p>
                  <w:pPr>
                    <w:jc w:val="center"/>
                    <w:rPr>
                      <w:rFonts w:hint="eastAsia"/>
                      <w:color w:val="000000"/>
                      <w:kern w:val="2"/>
                      <w:sz w:val="21"/>
                      <w:szCs w:val="21"/>
                      <w:lang w:val="en-US" w:eastAsia="zh-CN" w:bidi="ar-SA"/>
                    </w:rPr>
                  </w:pPr>
                  <w:r>
                    <w:rPr>
                      <w:rFonts w:hint="eastAsia"/>
                      <w:color w:val="000000"/>
                      <w:kern w:val="2"/>
                      <w:sz w:val="21"/>
                      <w:szCs w:val="21"/>
                      <w:lang w:val="en-US" w:eastAsia="zh-CN" w:bidi="ar-SA"/>
                    </w:rPr>
                    <w:t>车间已建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eastAsia"/>
                      <w:color w:val="000000"/>
                      <w:szCs w:val="21"/>
                    </w:rPr>
                  </w:pPr>
                  <w:r>
                    <w:rPr>
                      <w:rFonts w:hint="eastAsia"/>
                      <w:color w:val="000000"/>
                      <w:szCs w:val="21"/>
                    </w:rPr>
                    <w:t>外包车间</w:t>
                  </w:r>
                </w:p>
              </w:tc>
              <w:tc>
                <w:tcPr>
                  <w:tcW w:w="4785" w:type="dxa"/>
                  <w:noWrap w:val="0"/>
                  <w:vAlign w:val="center"/>
                </w:tcPr>
                <w:p>
                  <w:pPr>
                    <w:ind w:firstLine="420" w:firstLineChars="200"/>
                    <w:jc w:val="left"/>
                    <w:rPr>
                      <w:rFonts w:hint="eastAsia"/>
                      <w:color w:val="000000"/>
                      <w:szCs w:val="21"/>
                    </w:rPr>
                  </w:pPr>
                  <w:r>
                    <w:rPr>
                      <w:rFonts w:hint="eastAsia"/>
                      <w:color w:val="000000"/>
                      <w:szCs w:val="21"/>
                    </w:rPr>
                    <w:t>1F，砖混结构，建筑面积40m</w:t>
                  </w:r>
                  <w:r>
                    <w:rPr>
                      <w:rFonts w:hint="eastAsia"/>
                      <w:color w:val="000000"/>
                      <w:szCs w:val="21"/>
                      <w:vertAlign w:val="superscript"/>
                    </w:rPr>
                    <w:t>2</w:t>
                  </w:r>
                  <w:r>
                    <w:rPr>
                      <w:rFonts w:hint="eastAsia"/>
                      <w:color w:val="000000"/>
                      <w:szCs w:val="21"/>
                    </w:rPr>
                    <w:t>，用于白酒装箱</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车间已建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19" w:type="dxa"/>
                  <w:vMerge w:val="restart"/>
                  <w:noWrap w:val="0"/>
                  <w:vAlign w:val="center"/>
                </w:tcPr>
                <w:p>
                  <w:pPr>
                    <w:jc w:val="center"/>
                    <w:rPr>
                      <w:rFonts w:hint="eastAsia"/>
                      <w:color w:val="000000"/>
                      <w:szCs w:val="21"/>
                    </w:rPr>
                  </w:pPr>
                  <w:r>
                    <w:rPr>
                      <w:rFonts w:hint="eastAsia"/>
                      <w:color w:val="000000"/>
                      <w:szCs w:val="21"/>
                    </w:rPr>
                    <w:t>储运工程</w:t>
                  </w:r>
                </w:p>
              </w:tc>
              <w:tc>
                <w:tcPr>
                  <w:tcW w:w="1155" w:type="dxa"/>
                  <w:noWrap w:val="0"/>
                  <w:vAlign w:val="center"/>
                </w:tcPr>
                <w:p>
                  <w:pPr>
                    <w:jc w:val="center"/>
                    <w:rPr>
                      <w:rFonts w:hint="eastAsia"/>
                      <w:color w:val="000000"/>
                      <w:szCs w:val="21"/>
                    </w:rPr>
                  </w:pPr>
                  <w:r>
                    <w:rPr>
                      <w:rFonts w:hint="eastAsia"/>
                      <w:color w:val="000000"/>
                      <w:szCs w:val="21"/>
                    </w:rPr>
                    <w:t>稻壳库</w:t>
                  </w:r>
                </w:p>
              </w:tc>
              <w:tc>
                <w:tcPr>
                  <w:tcW w:w="4785" w:type="dxa"/>
                  <w:noWrap w:val="0"/>
                  <w:vAlign w:val="center"/>
                </w:tcPr>
                <w:p>
                  <w:pPr>
                    <w:pStyle w:val="26"/>
                    <w:ind w:left="0" w:firstLine="420" w:firstLineChars="200"/>
                    <w:jc w:val="left"/>
                    <w:rPr>
                      <w:rFonts w:hint="eastAsia"/>
                      <w:color w:val="000000"/>
                      <w:szCs w:val="21"/>
                    </w:rPr>
                  </w:pPr>
                  <w:r>
                    <w:rPr>
                      <w:color w:val="000000"/>
                      <w:kern w:val="0"/>
                    </w:rPr>
                    <w:t>1F</w:t>
                  </w:r>
                  <w:r>
                    <w:rPr>
                      <w:rFonts w:hint="eastAsia"/>
                      <w:color w:val="000000"/>
                      <w:kern w:val="0"/>
                    </w:rPr>
                    <w:t>，砖混</w:t>
                  </w:r>
                  <w:r>
                    <w:rPr>
                      <w:color w:val="000000"/>
                      <w:kern w:val="0"/>
                    </w:rPr>
                    <w:t>结构，建筑面积为</w:t>
                  </w:r>
                  <w:r>
                    <w:rPr>
                      <w:rFonts w:hint="eastAsia"/>
                      <w:color w:val="000000"/>
                      <w:kern w:val="0"/>
                    </w:rPr>
                    <w:t>1</w:t>
                  </w:r>
                  <w:r>
                    <w:rPr>
                      <w:color w:val="000000"/>
                      <w:kern w:val="0"/>
                    </w:rPr>
                    <w:t>0</w:t>
                  </w:r>
                  <w:r>
                    <w:rPr>
                      <w:rFonts w:hint="eastAsia"/>
                      <w:color w:val="000000"/>
                      <w:kern w:val="0"/>
                    </w:rPr>
                    <w:t>0</w:t>
                  </w:r>
                  <w:r>
                    <w:rPr>
                      <w:color w:val="000000"/>
                      <w:kern w:val="0"/>
                    </w:rPr>
                    <w:t>m</w:t>
                  </w:r>
                  <w:r>
                    <w:rPr>
                      <w:color w:val="000000"/>
                      <w:kern w:val="0"/>
                      <w:vertAlign w:val="superscript"/>
                    </w:rPr>
                    <w:t>2</w:t>
                  </w:r>
                  <w:r>
                    <w:rPr>
                      <w:color w:val="000000"/>
                      <w:kern w:val="0"/>
                    </w:rPr>
                    <w:t>，用于存放</w:t>
                  </w:r>
                  <w:r>
                    <w:rPr>
                      <w:rFonts w:hint="eastAsia"/>
                      <w:color w:val="000000"/>
                      <w:kern w:val="0"/>
                    </w:rPr>
                    <w:t>稻壳</w:t>
                  </w:r>
                  <w:r>
                    <w:rPr>
                      <w:color w:val="000000"/>
                      <w:kern w:val="0"/>
                    </w:rPr>
                    <w:t>。</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库已建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曲块、粮库</w:t>
                  </w:r>
                </w:p>
              </w:tc>
              <w:tc>
                <w:tcPr>
                  <w:tcW w:w="4785" w:type="dxa"/>
                  <w:noWrap w:val="0"/>
                  <w:vAlign w:val="center"/>
                </w:tcPr>
                <w:p>
                  <w:pPr>
                    <w:pStyle w:val="26"/>
                    <w:ind w:left="0" w:firstLine="420" w:firstLineChars="200"/>
                    <w:rPr>
                      <w:rFonts w:hint="eastAsia"/>
                      <w:color w:val="000000"/>
                      <w:szCs w:val="21"/>
                    </w:rPr>
                  </w:pPr>
                  <w:r>
                    <w:rPr>
                      <w:color w:val="000000"/>
                      <w:kern w:val="0"/>
                    </w:rPr>
                    <w:t>1F</w:t>
                  </w:r>
                  <w:r>
                    <w:rPr>
                      <w:rFonts w:hint="eastAsia"/>
                      <w:color w:val="000000"/>
                      <w:kern w:val="0"/>
                    </w:rPr>
                    <w:t>，砖混</w:t>
                  </w:r>
                  <w:r>
                    <w:rPr>
                      <w:color w:val="000000"/>
                      <w:kern w:val="0"/>
                    </w:rPr>
                    <w:t>结构，</w:t>
                  </w:r>
                  <w:r>
                    <w:rPr>
                      <w:rFonts w:hint="eastAsia"/>
                      <w:color w:val="000000"/>
                      <w:kern w:val="0"/>
                    </w:rPr>
                    <w:t>建筑</w:t>
                  </w:r>
                  <w:r>
                    <w:rPr>
                      <w:rFonts w:hint="eastAsia"/>
                      <w:color w:val="000000"/>
                      <w:szCs w:val="21"/>
                    </w:rPr>
                    <w:t>面积为60m</w:t>
                  </w:r>
                  <w:r>
                    <w:rPr>
                      <w:rFonts w:hint="eastAsia"/>
                      <w:color w:val="000000"/>
                      <w:szCs w:val="21"/>
                      <w:vertAlign w:val="superscript"/>
                    </w:rPr>
                    <w:t>2</w:t>
                  </w:r>
                  <w:r>
                    <w:rPr>
                      <w:rFonts w:hint="eastAsia"/>
                      <w:color w:val="000000"/>
                      <w:szCs w:val="21"/>
                    </w:rPr>
                    <w:t>，用于放置大曲、粮食等原料。</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库已建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成品库</w:t>
                  </w:r>
                </w:p>
              </w:tc>
              <w:tc>
                <w:tcPr>
                  <w:tcW w:w="4785" w:type="dxa"/>
                  <w:noWrap w:val="0"/>
                  <w:vAlign w:val="center"/>
                </w:tcPr>
                <w:p>
                  <w:pPr>
                    <w:widowControl/>
                    <w:ind w:firstLine="420" w:firstLineChars="200"/>
                    <w:jc w:val="left"/>
                    <w:rPr>
                      <w:rFonts w:hint="eastAsia"/>
                      <w:color w:val="000000"/>
                      <w:szCs w:val="21"/>
                    </w:rPr>
                  </w:pPr>
                  <w:r>
                    <w:rPr>
                      <w:rFonts w:hint="eastAsia"/>
                      <w:color w:val="000000"/>
                      <w:kern w:val="0"/>
                    </w:rPr>
                    <w:t>1F，砖混结构，建筑面积</w:t>
                  </w:r>
                  <w:r>
                    <w:rPr>
                      <w:rFonts w:hint="eastAsia"/>
                      <w:color w:val="000000"/>
                      <w:szCs w:val="21"/>
                    </w:rPr>
                    <w:t>300m</w:t>
                  </w:r>
                  <w:r>
                    <w:rPr>
                      <w:rFonts w:hint="eastAsia"/>
                      <w:color w:val="000000"/>
                      <w:szCs w:val="21"/>
                      <w:vertAlign w:val="superscript"/>
                    </w:rPr>
                    <w:t>2</w:t>
                  </w:r>
                  <w:r>
                    <w:rPr>
                      <w:rFonts w:hint="eastAsia"/>
                      <w:color w:val="000000"/>
                      <w:szCs w:val="21"/>
                    </w:rPr>
                    <w:t>，用于白酒成品存储。</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库已建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19" w:type="dxa"/>
                  <w:vMerge w:val="restart"/>
                  <w:noWrap w:val="0"/>
                  <w:vAlign w:val="center"/>
                </w:tcPr>
                <w:p>
                  <w:pPr>
                    <w:jc w:val="center"/>
                    <w:rPr>
                      <w:rFonts w:hint="eastAsia"/>
                      <w:color w:val="000000"/>
                      <w:szCs w:val="21"/>
                    </w:rPr>
                  </w:pPr>
                  <w:r>
                    <w:rPr>
                      <w:rFonts w:hint="eastAsia"/>
                      <w:color w:val="000000"/>
                      <w:szCs w:val="21"/>
                    </w:rPr>
                    <w:t>辅助工程</w:t>
                  </w:r>
                </w:p>
              </w:tc>
              <w:tc>
                <w:tcPr>
                  <w:tcW w:w="1155" w:type="dxa"/>
                  <w:noWrap w:val="0"/>
                  <w:vAlign w:val="center"/>
                </w:tcPr>
                <w:p>
                  <w:pPr>
                    <w:jc w:val="center"/>
                    <w:rPr>
                      <w:rFonts w:hint="eastAsia"/>
                      <w:color w:val="000000"/>
                      <w:szCs w:val="21"/>
                    </w:rPr>
                  </w:pPr>
                  <w:r>
                    <w:rPr>
                      <w:rFonts w:hint="eastAsia"/>
                      <w:color w:val="000000"/>
                      <w:szCs w:val="21"/>
                    </w:rPr>
                    <w:t>行政办公</w:t>
                  </w:r>
                </w:p>
              </w:tc>
              <w:tc>
                <w:tcPr>
                  <w:tcW w:w="4785" w:type="dxa"/>
                  <w:noWrap w:val="0"/>
                  <w:vAlign w:val="center"/>
                </w:tcPr>
                <w:p>
                  <w:pPr>
                    <w:widowControl/>
                    <w:ind w:firstLine="420" w:firstLineChars="200"/>
                    <w:rPr>
                      <w:color w:val="000000"/>
                      <w:szCs w:val="21"/>
                    </w:rPr>
                  </w:pPr>
                  <w:r>
                    <w:rPr>
                      <w:rFonts w:hint="eastAsia"/>
                      <w:color w:val="000000"/>
                      <w:kern w:val="0"/>
                    </w:rPr>
                    <w:t>1</w:t>
                  </w:r>
                  <w:r>
                    <w:rPr>
                      <w:color w:val="000000"/>
                      <w:kern w:val="0"/>
                    </w:rPr>
                    <w:t>F，</w:t>
                  </w:r>
                  <w:r>
                    <w:rPr>
                      <w:rFonts w:hint="eastAsia"/>
                      <w:color w:val="000000"/>
                      <w:kern w:val="0"/>
                    </w:rPr>
                    <w:t>砖混</w:t>
                  </w:r>
                  <w:r>
                    <w:rPr>
                      <w:color w:val="000000"/>
                      <w:kern w:val="0"/>
                    </w:rPr>
                    <w:t>结构，建筑面积</w:t>
                  </w:r>
                  <w:r>
                    <w:rPr>
                      <w:rFonts w:hint="eastAsia"/>
                      <w:color w:val="000000"/>
                      <w:kern w:val="0"/>
                    </w:rPr>
                    <w:t>120</w:t>
                  </w:r>
                  <w:r>
                    <w:rPr>
                      <w:color w:val="000000"/>
                      <w:kern w:val="0"/>
                    </w:rPr>
                    <w:t>m</w:t>
                  </w:r>
                  <w:r>
                    <w:rPr>
                      <w:color w:val="000000"/>
                      <w:kern w:val="0"/>
                      <w:vertAlign w:val="superscript"/>
                    </w:rPr>
                    <w:t>2</w:t>
                  </w:r>
                  <w:r>
                    <w:rPr>
                      <w:color w:val="000000"/>
                      <w:kern w:val="0"/>
                    </w:rPr>
                    <w:t>，用于厂区职工办公。</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锅炉房</w:t>
                  </w:r>
                </w:p>
              </w:tc>
              <w:tc>
                <w:tcPr>
                  <w:tcW w:w="4785" w:type="dxa"/>
                  <w:noWrap w:val="0"/>
                  <w:vAlign w:val="center"/>
                </w:tcPr>
                <w:p>
                  <w:pPr>
                    <w:widowControl/>
                    <w:ind w:firstLine="420" w:firstLineChars="200"/>
                    <w:rPr>
                      <w:rFonts w:hint="eastAsia"/>
                      <w:color w:val="000000"/>
                      <w:kern w:val="0"/>
                    </w:rPr>
                  </w:pPr>
                  <w:r>
                    <w:rPr>
                      <w:rFonts w:hint="eastAsia"/>
                      <w:color w:val="000000"/>
                      <w:kern w:val="0"/>
                    </w:rPr>
                    <w:t>1F，砖混结构，建筑面积40m</w:t>
                  </w:r>
                  <w:r>
                    <w:rPr>
                      <w:rFonts w:hint="eastAsia"/>
                      <w:color w:val="000000"/>
                      <w:kern w:val="0"/>
                      <w:vertAlign w:val="superscript"/>
                    </w:rPr>
                    <w:t>2</w:t>
                  </w:r>
                  <w:r>
                    <w:rPr>
                      <w:rFonts w:hint="eastAsia"/>
                      <w:color w:val="000000"/>
                      <w:kern w:val="0"/>
                    </w:rPr>
                    <w:t>，锅炉提供蒸汽</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构筑物已建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展厅</w:t>
                  </w:r>
                </w:p>
              </w:tc>
              <w:tc>
                <w:tcPr>
                  <w:tcW w:w="4785" w:type="dxa"/>
                  <w:noWrap w:val="0"/>
                  <w:vAlign w:val="center"/>
                </w:tcPr>
                <w:p>
                  <w:pPr>
                    <w:widowControl/>
                    <w:ind w:firstLine="420" w:firstLineChars="200"/>
                    <w:rPr>
                      <w:rFonts w:hint="eastAsia"/>
                      <w:color w:val="000000"/>
                      <w:kern w:val="0"/>
                    </w:rPr>
                  </w:pPr>
                  <w:r>
                    <w:rPr>
                      <w:rFonts w:hint="eastAsia"/>
                      <w:color w:val="000000"/>
                      <w:kern w:val="0"/>
                    </w:rPr>
                    <w:t>1F，砖混结构，建筑面积40m</w:t>
                  </w:r>
                  <w:r>
                    <w:rPr>
                      <w:rFonts w:hint="eastAsia"/>
                      <w:color w:val="000000"/>
                      <w:kern w:val="0"/>
                      <w:vertAlign w:val="superscript"/>
                    </w:rPr>
                    <w:t>2</w:t>
                  </w:r>
                  <w:r>
                    <w:rPr>
                      <w:rFonts w:hint="eastAsia"/>
                      <w:color w:val="000000"/>
                      <w:kern w:val="0"/>
                    </w:rPr>
                    <w:t>，用于对外展示产品</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工具室</w:t>
                  </w:r>
                </w:p>
              </w:tc>
              <w:tc>
                <w:tcPr>
                  <w:tcW w:w="4785" w:type="dxa"/>
                  <w:noWrap w:val="0"/>
                  <w:vAlign w:val="center"/>
                </w:tcPr>
                <w:p>
                  <w:pPr>
                    <w:widowControl/>
                    <w:ind w:firstLine="420" w:firstLineChars="200"/>
                    <w:rPr>
                      <w:rFonts w:hint="eastAsia"/>
                      <w:color w:val="000000"/>
                      <w:kern w:val="0"/>
                    </w:rPr>
                  </w:pPr>
                  <w:r>
                    <w:rPr>
                      <w:rFonts w:hint="eastAsia"/>
                      <w:color w:val="000000"/>
                      <w:kern w:val="0"/>
                    </w:rPr>
                    <w:t>1F，砖混结构，建筑面积10m</w:t>
                  </w:r>
                  <w:r>
                    <w:rPr>
                      <w:rFonts w:hint="eastAsia"/>
                      <w:color w:val="000000"/>
                      <w:kern w:val="0"/>
                      <w:vertAlign w:val="superscript"/>
                    </w:rPr>
                    <w:t>2</w:t>
                  </w:r>
                  <w:r>
                    <w:rPr>
                      <w:rFonts w:hint="eastAsia"/>
                      <w:color w:val="000000"/>
                      <w:kern w:val="0"/>
                    </w:rPr>
                    <w:t>，用于工具存放</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化验室</w:t>
                  </w:r>
                </w:p>
              </w:tc>
              <w:tc>
                <w:tcPr>
                  <w:tcW w:w="4785" w:type="dxa"/>
                  <w:noWrap w:val="0"/>
                  <w:vAlign w:val="center"/>
                </w:tcPr>
                <w:p>
                  <w:pPr>
                    <w:widowControl/>
                    <w:ind w:firstLine="420" w:firstLineChars="200"/>
                    <w:rPr>
                      <w:rFonts w:hint="eastAsia"/>
                      <w:color w:val="000000"/>
                      <w:kern w:val="0"/>
                    </w:rPr>
                  </w:pPr>
                  <w:r>
                    <w:rPr>
                      <w:rFonts w:hint="eastAsia"/>
                      <w:color w:val="000000"/>
                      <w:kern w:val="0"/>
                    </w:rPr>
                    <w:t>1F，砖混结构，建筑面积70m</w:t>
                  </w:r>
                  <w:r>
                    <w:rPr>
                      <w:rFonts w:hint="eastAsia"/>
                      <w:color w:val="000000"/>
                      <w:kern w:val="0"/>
                      <w:vertAlign w:val="superscript"/>
                    </w:rPr>
                    <w:t>2</w:t>
                  </w:r>
                  <w:r>
                    <w:rPr>
                      <w:rFonts w:hint="eastAsia"/>
                      <w:color w:val="000000"/>
                      <w:kern w:val="0"/>
                    </w:rPr>
                    <w:t>，用于化验</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更衣室</w:t>
                  </w:r>
                </w:p>
              </w:tc>
              <w:tc>
                <w:tcPr>
                  <w:tcW w:w="4785" w:type="dxa"/>
                  <w:noWrap w:val="0"/>
                  <w:vAlign w:val="center"/>
                </w:tcPr>
                <w:p>
                  <w:pPr>
                    <w:widowControl/>
                    <w:ind w:firstLine="420" w:firstLineChars="200"/>
                    <w:rPr>
                      <w:rFonts w:hint="eastAsia"/>
                      <w:color w:val="000000"/>
                      <w:kern w:val="0"/>
                    </w:rPr>
                  </w:pPr>
                  <w:r>
                    <w:rPr>
                      <w:rFonts w:hint="eastAsia"/>
                      <w:color w:val="000000"/>
                      <w:kern w:val="0"/>
                    </w:rPr>
                    <w:t>1F，砖混结构，建筑面积30m</w:t>
                  </w:r>
                  <w:r>
                    <w:rPr>
                      <w:rFonts w:hint="eastAsia"/>
                      <w:color w:val="000000"/>
                      <w:kern w:val="0"/>
                      <w:vertAlign w:val="superscript"/>
                    </w:rPr>
                    <w:t>2</w:t>
                  </w:r>
                  <w:r>
                    <w:rPr>
                      <w:rFonts w:hint="eastAsia"/>
                      <w:color w:val="000000"/>
                      <w:kern w:val="0"/>
                    </w:rPr>
                    <w:t>，用于职工更衣</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19" w:type="dxa"/>
                  <w:vMerge w:val="continue"/>
                  <w:noWrap w:val="0"/>
                  <w:vAlign w:val="center"/>
                </w:tcPr>
                <w:p>
                  <w:pPr>
                    <w:jc w:val="center"/>
                    <w:rPr>
                      <w:rFonts w:hint="eastAsia"/>
                      <w:color w:val="000000"/>
                      <w:szCs w:val="21"/>
                    </w:rPr>
                  </w:pPr>
                </w:p>
              </w:tc>
              <w:tc>
                <w:tcPr>
                  <w:tcW w:w="1155" w:type="dxa"/>
                  <w:noWrap w:val="0"/>
                  <w:vAlign w:val="center"/>
                </w:tcPr>
                <w:p>
                  <w:pPr>
                    <w:jc w:val="center"/>
                    <w:rPr>
                      <w:rFonts w:hint="eastAsia"/>
                      <w:color w:val="000000"/>
                      <w:szCs w:val="21"/>
                    </w:rPr>
                  </w:pPr>
                  <w:r>
                    <w:rPr>
                      <w:rFonts w:hint="eastAsia"/>
                      <w:color w:val="000000"/>
                      <w:szCs w:val="21"/>
                    </w:rPr>
                    <w:t>门卫室</w:t>
                  </w:r>
                </w:p>
              </w:tc>
              <w:tc>
                <w:tcPr>
                  <w:tcW w:w="4785" w:type="dxa"/>
                  <w:noWrap w:val="0"/>
                  <w:vAlign w:val="center"/>
                </w:tcPr>
                <w:p>
                  <w:pPr>
                    <w:widowControl/>
                    <w:ind w:firstLine="420" w:firstLineChars="200"/>
                    <w:rPr>
                      <w:rFonts w:hint="eastAsia"/>
                      <w:color w:val="000000"/>
                      <w:kern w:val="0"/>
                    </w:rPr>
                  </w:pPr>
                  <w:r>
                    <w:rPr>
                      <w:rFonts w:hint="eastAsia"/>
                      <w:color w:val="000000"/>
                      <w:kern w:val="0"/>
                    </w:rPr>
                    <w:t>1F，砖混结构，建筑面积40m</w:t>
                  </w:r>
                  <w:r>
                    <w:rPr>
                      <w:rFonts w:hint="eastAsia"/>
                      <w:color w:val="000000"/>
                      <w:kern w:val="0"/>
                      <w:vertAlign w:val="superscript"/>
                    </w:rPr>
                    <w:t>2</w:t>
                  </w:r>
                </w:p>
              </w:tc>
              <w:tc>
                <w:tcPr>
                  <w:tcW w:w="1218" w:type="dxa"/>
                  <w:noWrap w:val="0"/>
                  <w:vAlign w:val="center"/>
                </w:tcPr>
                <w:p>
                  <w:pPr>
                    <w:jc w:val="center"/>
                    <w:rPr>
                      <w:rFonts w:hint="eastAsia"/>
                      <w:color w:val="000000"/>
                      <w:szCs w:val="21"/>
                    </w:rPr>
                  </w:pPr>
                  <w:r>
                    <w:rPr>
                      <w:rFonts w:hint="eastAsia"/>
                      <w:color w:val="000000"/>
                      <w:kern w:val="2"/>
                      <w:sz w:val="21"/>
                      <w:szCs w:val="21"/>
                      <w:lang w:val="en-US" w:eastAsia="zh-CN" w:bidi="ar-S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restart"/>
                  <w:noWrap w:val="0"/>
                  <w:vAlign w:val="center"/>
                </w:tcPr>
                <w:p>
                  <w:pPr>
                    <w:jc w:val="center"/>
                    <w:rPr>
                      <w:color w:val="000000"/>
                      <w:szCs w:val="21"/>
                    </w:rPr>
                  </w:pPr>
                  <w:r>
                    <w:rPr>
                      <w:color w:val="000000"/>
                      <w:szCs w:val="21"/>
                    </w:rPr>
                    <w:t>公用工程</w:t>
                  </w:r>
                </w:p>
              </w:tc>
              <w:tc>
                <w:tcPr>
                  <w:tcW w:w="1155" w:type="dxa"/>
                  <w:noWrap w:val="0"/>
                  <w:vAlign w:val="center"/>
                </w:tcPr>
                <w:p>
                  <w:pPr>
                    <w:jc w:val="center"/>
                    <w:rPr>
                      <w:color w:val="000000"/>
                      <w:szCs w:val="21"/>
                    </w:rPr>
                  </w:pPr>
                  <w:r>
                    <w:rPr>
                      <w:color w:val="000000"/>
                      <w:szCs w:val="21"/>
                    </w:rPr>
                    <w:t>给水</w:t>
                  </w:r>
                </w:p>
              </w:tc>
              <w:tc>
                <w:tcPr>
                  <w:tcW w:w="4785" w:type="dxa"/>
                  <w:noWrap w:val="0"/>
                  <w:vAlign w:val="center"/>
                </w:tcPr>
                <w:p>
                  <w:pPr>
                    <w:ind w:firstLine="420" w:firstLineChars="200"/>
                    <w:rPr>
                      <w:color w:val="000000"/>
                      <w:szCs w:val="21"/>
                      <w:highlight w:val="yellow"/>
                    </w:rPr>
                  </w:pPr>
                  <w:r>
                    <w:rPr>
                      <w:color w:val="000000"/>
                      <w:szCs w:val="21"/>
                    </w:rPr>
                    <w:t>给水来自市政供水，用水量为</w:t>
                  </w:r>
                  <w:r>
                    <w:rPr>
                      <w:rFonts w:hint="eastAsia"/>
                      <w:color w:val="000000"/>
                      <w:szCs w:val="21"/>
                    </w:rPr>
                    <w:t>5064.85</w:t>
                  </w:r>
                  <w:r>
                    <w:rPr>
                      <w:color w:val="000000"/>
                      <w:szCs w:val="21"/>
                    </w:rPr>
                    <w:t>t/a</w:t>
                  </w:r>
                </w:p>
              </w:tc>
              <w:tc>
                <w:tcPr>
                  <w:tcW w:w="1218" w:type="dxa"/>
                  <w:noWrap w:val="0"/>
                  <w:vAlign w:val="center"/>
                </w:tcPr>
                <w:p>
                  <w:pPr>
                    <w:jc w:val="center"/>
                    <w:rPr>
                      <w:rFonts w:hint="eastAsia"/>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color w:val="000000"/>
                      <w:szCs w:val="21"/>
                    </w:rPr>
                  </w:pPr>
                  <w:r>
                    <w:rPr>
                      <w:color w:val="000000"/>
                      <w:szCs w:val="21"/>
                    </w:rPr>
                    <w:t>排水</w:t>
                  </w:r>
                </w:p>
              </w:tc>
              <w:tc>
                <w:tcPr>
                  <w:tcW w:w="4785" w:type="dxa"/>
                  <w:noWrap w:val="0"/>
                  <w:vAlign w:val="center"/>
                </w:tcPr>
                <w:p>
                  <w:pPr>
                    <w:ind w:firstLine="420" w:firstLineChars="200"/>
                    <w:rPr>
                      <w:color w:val="000000"/>
                      <w:szCs w:val="21"/>
                    </w:rPr>
                  </w:pPr>
                  <w:r>
                    <w:rPr>
                      <w:color w:val="000000"/>
                      <w:szCs w:val="21"/>
                    </w:rPr>
                    <w:t>排水实行雨、污分流</w:t>
                  </w:r>
                </w:p>
              </w:tc>
              <w:tc>
                <w:tcPr>
                  <w:tcW w:w="1218" w:type="dxa"/>
                  <w:noWrap w:val="0"/>
                  <w:vAlign w:val="center"/>
                </w:tcPr>
                <w:p>
                  <w:pPr>
                    <w:jc w:val="center"/>
                    <w:rPr>
                      <w:rFonts w:hint="eastAsia"/>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color w:val="000000"/>
                      <w:szCs w:val="21"/>
                    </w:rPr>
                  </w:pPr>
                  <w:r>
                    <w:rPr>
                      <w:color w:val="000000"/>
                      <w:szCs w:val="21"/>
                    </w:rPr>
                    <w:t>供电</w:t>
                  </w:r>
                </w:p>
              </w:tc>
              <w:tc>
                <w:tcPr>
                  <w:tcW w:w="4785" w:type="dxa"/>
                  <w:noWrap w:val="0"/>
                  <w:vAlign w:val="center"/>
                </w:tcPr>
                <w:p>
                  <w:pPr>
                    <w:ind w:firstLine="420" w:firstLineChars="200"/>
                    <w:rPr>
                      <w:color w:val="000000"/>
                      <w:szCs w:val="21"/>
                    </w:rPr>
                  </w:pPr>
                  <w:r>
                    <w:rPr>
                      <w:color w:val="000000"/>
                      <w:szCs w:val="21"/>
                    </w:rPr>
                    <w:t>供电来自市政供电，用电量为</w:t>
                  </w:r>
                  <w:r>
                    <w:rPr>
                      <w:rFonts w:hint="eastAsia"/>
                      <w:color w:val="000000"/>
                      <w:szCs w:val="21"/>
                    </w:rPr>
                    <w:t>120</w:t>
                  </w:r>
                  <w:r>
                    <w:rPr>
                      <w:color w:val="000000"/>
                      <w:szCs w:val="21"/>
                    </w:rPr>
                    <w:t>万kW</w:t>
                  </w:r>
                  <w:r>
                    <w:rPr>
                      <w:rFonts w:hint="eastAsia"/>
                      <w:color w:val="000000"/>
                      <w:szCs w:val="21"/>
                    </w:rPr>
                    <w:t>·</w:t>
                  </w:r>
                  <w:r>
                    <w:rPr>
                      <w:color w:val="000000"/>
                      <w:szCs w:val="21"/>
                    </w:rPr>
                    <w:t>h/a</w:t>
                  </w:r>
                </w:p>
              </w:tc>
              <w:tc>
                <w:tcPr>
                  <w:tcW w:w="1218" w:type="dxa"/>
                  <w:noWrap w:val="0"/>
                  <w:vAlign w:val="center"/>
                </w:tcPr>
                <w:p>
                  <w:pPr>
                    <w:jc w:val="center"/>
                    <w:rPr>
                      <w:rFonts w:hint="eastAsia"/>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color w:val="000000"/>
                      <w:szCs w:val="21"/>
                    </w:rPr>
                  </w:pPr>
                  <w:r>
                    <w:rPr>
                      <w:color w:val="000000"/>
                      <w:szCs w:val="21"/>
                    </w:rPr>
                    <w:t>消防</w:t>
                  </w:r>
                </w:p>
              </w:tc>
              <w:tc>
                <w:tcPr>
                  <w:tcW w:w="4785" w:type="dxa"/>
                  <w:noWrap w:val="0"/>
                  <w:vAlign w:val="center"/>
                </w:tcPr>
                <w:p>
                  <w:pPr>
                    <w:ind w:firstLine="420" w:firstLineChars="200"/>
                    <w:rPr>
                      <w:color w:val="000000"/>
                      <w:szCs w:val="21"/>
                    </w:rPr>
                  </w:pPr>
                  <w:r>
                    <w:rPr>
                      <w:color w:val="000000"/>
                      <w:szCs w:val="21"/>
                    </w:rPr>
                    <w:t>按照相关规定设置各类消防设施</w:t>
                  </w:r>
                </w:p>
              </w:tc>
              <w:tc>
                <w:tcPr>
                  <w:tcW w:w="1218" w:type="dxa"/>
                  <w:noWrap w:val="0"/>
                  <w:vAlign w:val="center"/>
                </w:tcPr>
                <w:p>
                  <w:pPr>
                    <w:jc w:val="center"/>
                    <w:rPr>
                      <w:rFonts w:hint="eastAsia"/>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restart"/>
                  <w:noWrap w:val="0"/>
                  <w:vAlign w:val="center"/>
                </w:tcPr>
                <w:p>
                  <w:pPr>
                    <w:jc w:val="center"/>
                    <w:rPr>
                      <w:color w:val="000000"/>
                      <w:szCs w:val="21"/>
                    </w:rPr>
                  </w:pPr>
                  <w:r>
                    <w:rPr>
                      <w:color w:val="000000"/>
                      <w:szCs w:val="21"/>
                    </w:rPr>
                    <w:t>环保工程</w:t>
                  </w:r>
                </w:p>
              </w:tc>
              <w:tc>
                <w:tcPr>
                  <w:tcW w:w="1155" w:type="dxa"/>
                  <w:noWrap w:val="0"/>
                  <w:vAlign w:val="center"/>
                </w:tcPr>
                <w:p>
                  <w:pPr>
                    <w:jc w:val="center"/>
                    <w:rPr>
                      <w:color w:val="000000"/>
                      <w:szCs w:val="21"/>
                    </w:rPr>
                  </w:pPr>
                  <w:r>
                    <w:rPr>
                      <w:color w:val="000000"/>
                      <w:szCs w:val="21"/>
                    </w:rPr>
                    <w:t>废水治理</w:t>
                  </w:r>
                </w:p>
              </w:tc>
              <w:tc>
                <w:tcPr>
                  <w:tcW w:w="4785" w:type="dxa"/>
                  <w:noWrap w:val="0"/>
                  <w:vAlign w:val="center"/>
                </w:tcPr>
                <w:p>
                  <w:pPr>
                    <w:ind w:firstLine="420" w:firstLineChars="200"/>
                    <w:rPr>
                      <w:rFonts w:hint="eastAsia"/>
                      <w:color w:val="000000"/>
                      <w:szCs w:val="21"/>
                      <w:highlight w:val="yellow"/>
                    </w:rPr>
                  </w:pPr>
                  <w:r>
                    <w:rPr>
                      <w:color w:val="000000"/>
                      <w:szCs w:val="21"/>
                    </w:rPr>
                    <w:t>项目排水实行雨污分流制，雨水经</w:t>
                  </w:r>
                  <w:r>
                    <w:rPr>
                      <w:rFonts w:hint="eastAsia"/>
                      <w:color w:val="000000"/>
                      <w:szCs w:val="21"/>
                    </w:rPr>
                    <w:t>厂区</w:t>
                  </w:r>
                  <w:r>
                    <w:rPr>
                      <w:color w:val="000000"/>
                      <w:szCs w:val="21"/>
                    </w:rPr>
                    <w:t>雨水管网收集后排入</w:t>
                  </w:r>
                  <w:r>
                    <w:rPr>
                      <w:rFonts w:hint="eastAsia"/>
                      <w:color w:val="000000"/>
                      <w:szCs w:val="21"/>
                    </w:rPr>
                    <w:t>周边沟渠；生活污水经</w:t>
                  </w:r>
                  <w:r>
                    <w:rPr>
                      <w:rFonts w:hint="eastAsia"/>
                      <w:color w:val="000000"/>
                      <w:szCs w:val="21"/>
                      <w:lang w:val="en-US" w:eastAsia="zh-CN"/>
                    </w:rPr>
                    <w:t>管网排入濉溪县南坪镇污水处理站处理达标后排放；锅底水</w:t>
                  </w:r>
                  <w:r>
                    <w:rPr>
                      <w:rFonts w:hint="eastAsia"/>
                      <w:lang w:val="en-US" w:eastAsia="zh-CN"/>
                    </w:rPr>
                    <w:t>回用作为入窖发酵用水，其他废水</w:t>
                  </w:r>
                  <w:r>
                    <w:t>经</w:t>
                  </w:r>
                  <w:r>
                    <w:rPr>
                      <w:rFonts w:hint="eastAsia"/>
                    </w:rPr>
                    <w:t>厂区污水处理站</w:t>
                  </w:r>
                  <w:r>
                    <w:t>处理</w:t>
                  </w:r>
                  <w:r>
                    <w:rPr>
                      <w:rFonts w:hint="eastAsia"/>
                      <w:lang w:val="en-US" w:eastAsia="zh-CN"/>
                    </w:rPr>
                    <w:t>达标</w:t>
                  </w:r>
                  <w:r>
                    <w:t>后</w:t>
                  </w:r>
                  <w:r>
                    <w:rPr>
                      <w:rFonts w:hint="eastAsia"/>
                    </w:rPr>
                    <w:t>用于厂区绿化</w:t>
                  </w:r>
                  <w:r>
                    <w:rPr>
                      <w:rFonts w:hint="eastAsia"/>
                      <w:color w:val="000000"/>
                      <w:szCs w:val="21"/>
                    </w:rPr>
                    <w:t>。</w:t>
                  </w:r>
                </w:p>
              </w:tc>
              <w:tc>
                <w:tcPr>
                  <w:tcW w:w="1218" w:type="dxa"/>
                  <w:noWrap w:val="0"/>
                  <w:vAlign w:val="center"/>
                </w:tcPr>
                <w:p>
                  <w:pPr>
                    <w:jc w:val="center"/>
                    <w:rPr>
                      <w:rFonts w:hint="eastAsia"/>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color w:val="000000"/>
                      <w:szCs w:val="21"/>
                    </w:rPr>
                  </w:pPr>
                  <w:r>
                    <w:rPr>
                      <w:color w:val="000000"/>
                      <w:szCs w:val="21"/>
                    </w:rPr>
                    <w:t>废气治理</w:t>
                  </w:r>
                </w:p>
              </w:tc>
              <w:tc>
                <w:tcPr>
                  <w:tcW w:w="4785" w:type="dxa"/>
                  <w:noWrap w:val="0"/>
                  <w:vAlign w:val="center"/>
                </w:tcPr>
                <w:p>
                  <w:pPr>
                    <w:ind w:firstLine="420" w:firstLineChars="200"/>
                    <w:jc w:val="left"/>
                    <w:rPr>
                      <w:rFonts w:hint="eastAsia"/>
                      <w:color w:val="000000"/>
                      <w:szCs w:val="21"/>
                    </w:rPr>
                  </w:pPr>
                  <w:r>
                    <w:rPr>
                      <w:rFonts w:hint="eastAsia"/>
                      <w:color w:val="000000"/>
                      <w:szCs w:val="21"/>
                      <w:lang w:val="en-US" w:eastAsia="zh-CN"/>
                    </w:rPr>
                    <w:t>高粱</w:t>
                  </w:r>
                  <w:r>
                    <w:rPr>
                      <w:rFonts w:hint="eastAsia"/>
                      <w:color w:val="000000"/>
                      <w:szCs w:val="21"/>
                    </w:rPr>
                    <w:t>粉碎粉尘：</w:t>
                  </w:r>
                  <w:r>
                    <w:rPr>
                      <w:rFonts w:hint="eastAsia"/>
                      <w:color w:val="000000"/>
                      <w:szCs w:val="21"/>
                      <w:lang w:val="en-US" w:eastAsia="zh-CN"/>
                    </w:rPr>
                    <w:t>密闭破碎间</w:t>
                  </w:r>
                  <w:r>
                    <w:rPr>
                      <w:rFonts w:hint="eastAsia"/>
                      <w:color w:val="000000"/>
                      <w:szCs w:val="21"/>
                    </w:rPr>
                    <w:t>+</w:t>
                  </w:r>
                  <w:r>
                    <w:rPr>
                      <w:rFonts w:hint="eastAsia"/>
                      <w:color w:val="000000"/>
                      <w:szCs w:val="21"/>
                      <w:lang w:val="en-US" w:eastAsia="zh-CN"/>
                    </w:rPr>
                    <w:t>负压引出+</w:t>
                  </w:r>
                  <w:r>
                    <w:rPr>
                      <w:rFonts w:hint="eastAsia"/>
                      <w:color w:val="000000"/>
                      <w:szCs w:val="21"/>
                    </w:rPr>
                    <w:t>布袋除尘器+15m高排气筒（DA001）排放；</w:t>
                  </w:r>
                </w:p>
                <w:p>
                  <w:pPr>
                    <w:pStyle w:val="24"/>
                    <w:rPr>
                      <w:rFonts w:hint="default" w:eastAsia="宋体"/>
                      <w:lang w:val="en-US" w:eastAsia="zh-CN"/>
                    </w:rPr>
                  </w:pPr>
                  <w:r>
                    <w:rPr>
                      <w:rFonts w:hint="eastAsia"/>
                      <w:color w:val="000000"/>
                      <w:szCs w:val="21"/>
                      <w:lang w:val="en-US" w:eastAsia="zh-CN"/>
                    </w:rPr>
                    <w:t>有机废气收集经气水分离器+活性炭吸附后经15m高排气筒</w:t>
                  </w:r>
                  <w:r>
                    <w:rPr>
                      <w:rFonts w:hint="eastAsia"/>
                      <w:color w:val="000000"/>
                      <w:szCs w:val="21"/>
                    </w:rPr>
                    <w:t>（DA00</w:t>
                  </w:r>
                  <w:r>
                    <w:rPr>
                      <w:rFonts w:hint="eastAsia"/>
                      <w:color w:val="000000"/>
                      <w:szCs w:val="21"/>
                      <w:lang w:val="en-US" w:eastAsia="zh-CN"/>
                    </w:rPr>
                    <w:t>2</w:t>
                  </w:r>
                  <w:r>
                    <w:rPr>
                      <w:rFonts w:hint="eastAsia"/>
                      <w:color w:val="000000"/>
                      <w:szCs w:val="21"/>
                    </w:rPr>
                    <w:t>）</w:t>
                  </w:r>
                  <w:r>
                    <w:rPr>
                      <w:rFonts w:hint="eastAsia"/>
                      <w:color w:val="000000"/>
                      <w:szCs w:val="21"/>
                      <w:lang w:val="en-US" w:eastAsia="zh-CN"/>
                    </w:rPr>
                    <w:t>排放；</w:t>
                  </w:r>
                </w:p>
                <w:p>
                  <w:pPr>
                    <w:ind w:firstLine="420" w:firstLineChars="200"/>
                    <w:jc w:val="left"/>
                    <w:rPr>
                      <w:rFonts w:hint="eastAsia"/>
                      <w:color w:val="000000"/>
                      <w:szCs w:val="21"/>
                    </w:rPr>
                  </w:pPr>
                  <w:r>
                    <w:rPr>
                      <w:rFonts w:hint="eastAsia"/>
                      <w:color w:val="000000"/>
                      <w:szCs w:val="21"/>
                    </w:rPr>
                    <w:t>大曲粉碎粉尘：</w:t>
                  </w:r>
                  <w:r>
                    <w:rPr>
                      <w:rFonts w:hint="eastAsia"/>
                      <w:color w:val="000000"/>
                      <w:szCs w:val="21"/>
                      <w:lang w:val="en-US" w:eastAsia="zh-CN"/>
                    </w:rPr>
                    <w:t>密闭破碎间</w:t>
                  </w:r>
                  <w:r>
                    <w:rPr>
                      <w:rFonts w:hint="eastAsia"/>
                      <w:color w:val="000000"/>
                      <w:szCs w:val="21"/>
                    </w:rPr>
                    <w:t>+</w:t>
                  </w:r>
                  <w:r>
                    <w:rPr>
                      <w:rFonts w:hint="eastAsia"/>
                      <w:color w:val="000000"/>
                      <w:szCs w:val="21"/>
                      <w:lang w:val="en-US" w:eastAsia="zh-CN"/>
                    </w:rPr>
                    <w:t>负压引出+</w:t>
                  </w:r>
                  <w:r>
                    <w:rPr>
                      <w:rFonts w:hint="eastAsia"/>
                      <w:color w:val="000000"/>
                      <w:szCs w:val="21"/>
                    </w:rPr>
                    <w:t>布袋除尘器+15m高排气筒（DA00</w:t>
                  </w:r>
                  <w:r>
                    <w:rPr>
                      <w:rFonts w:hint="eastAsia"/>
                      <w:color w:val="000000"/>
                      <w:szCs w:val="21"/>
                      <w:lang w:val="en-US" w:eastAsia="zh-CN"/>
                    </w:rPr>
                    <w:t>3</w:t>
                  </w:r>
                  <w:r>
                    <w:rPr>
                      <w:rFonts w:hint="eastAsia"/>
                      <w:color w:val="000000"/>
                      <w:szCs w:val="21"/>
                    </w:rPr>
                    <w:t>）排放；</w:t>
                  </w:r>
                </w:p>
                <w:p>
                  <w:pPr>
                    <w:ind w:firstLine="420" w:firstLineChars="200"/>
                    <w:jc w:val="left"/>
                    <w:rPr>
                      <w:rFonts w:hint="eastAsia"/>
                      <w:color w:val="000000"/>
                      <w:szCs w:val="21"/>
                    </w:rPr>
                  </w:pPr>
                  <w:r>
                    <w:rPr>
                      <w:rFonts w:hint="eastAsia"/>
                      <w:color w:val="000000"/>
                      <w:szCs w:val="21"/>
                    </w:rPr>
                    <w:t>无组织粉尘：生产车间密闭、加强管理等。</w:t>
                  </w:r>
                </w:p>
                <w:p>
                  <w:pPr>
                    <w:ind w:firstLine="420" w:firstLineChars="200"/>
                    <w:jc w:val="left"/>
                  </w:pPr>
                  <w:r>
                    <w:rPr>
                      <w:rFonts w:hint="eastAsia"/>
                    </w:rPr>
                    <w:t>锅炉燃烧废气：</w:t>
                  </w:r>
                  <w:r>
                    <w:rPr>
                      <w:rFonts w:hint="eastAsia"/>
                      <w:color w:val="000000"/>
                      <w:szCs w:val="21"/>
                    </w:rPr>
                    <w:t>经低氮燃烧器后通过</w:t>
                  </w:r>
                  <w:r>
                    <w:rPr>
                      <w:rFonts w:hint="eastAsia"/>
                      <w:color w:val="000000"/>
                      <w:szCs w:val="21"/>
                      <w:lang w:val="en-US" w:eastAsia="zh-CN"/>
                    </w:rPr>
                    <w:t>15</w:t>
                  </w:r>
                  <w:r>
                    <w:rPr>
                      <w:rFonts w:hint="eastAsia"/>
                      <w:color w:val="000000"/>
                      <w:szCs w:val="21"/>
                    </w:rPr>
                    <w:t>m高的排气筒（DA00</w:t>
                  </w:r>
                  <w:r>
                    <w:rPr>
                      <w:rFonts w:hint="eastAsia"/>
                      <w:color w:val="000000"/>
                      <w:szCs w:val="21"/>
                      <w:lang w:val="en-US" w:eastAsia="zh-CN"/>
                    </w:rPr>
                    <w:t>4</w:t>
                  </w:r>
                  <w:r>
                    <w:rPr>
                      <w:rFonts w:hint="eastAsia"/>
                      <w:color w:val="000000"/>
                      <w:szCs w:val="21"/>
                    </w:rPr>
                    <w:t>）排放</w:t>
                  </w:r>
                </w:p>
              </w:tc>
              <w:tc>
                <w:tcPr>
                  <w:tcW w:w="1218" w:type="dxa"/>
                  <w:noWrap w:val="0"/>
                  <w:vAlign w:val="center"/>
                </w:tcPr>
                <w:p>
                  <w:pPr>
                    <w:jc w:val="center"/>
                    <w:rPr>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color w:val="000000"/>
                      <w:szCs w:val="21"/>
                    </w:rPr>
                  </w:pPr>
                  <w:r>
                    <w:rPr>
                      <w:color w:val="000000"/>
                      <w:szCs w:val="21"/>
                    </w:rPr>
                    <w:t>噪声</w:t>
                  </w:r>
                </w:p>
                <w:p>
                  <w:pPr>
                    <w:jc w:val="center"/>
                    <w:rPr>
                      <w:color w:val="000000"/>
                      <w:szCs w:val="21"/>
                    </w:rPr>
                  </w:pPr>
                  <w:r>
                    <w:rPr>
                      <w:color w:val="000000"/>
                      <w:szCs w:val="21"/>
                    </w:rPr>
                    <w:t>治理</w:t>
                  </w:r>
                </w:p>
              </w:tc>
              <w:tc>
                <w:tcPr>
                  <w:tcW w:w="4785" w:type="dxa"/>
                  <w:noWrap w:val="0"/>
                  <w:vAlign w:val="center"/>
                </w:tcPr>
                <w:p>
                  <w:pPr>
                    <w:ind w:firstLine="420" w:firstLineChars="200"/>
                    <w:rPr>
                      <w:color w:val="000000"/>
                      <w:szCs w:val="21"/>
                    </w:rPr>
                  </w:pPr>
                  <w:r>
                    <w:rPr>
                      <w:rFonts w:hint="eastAsia"/>
                      <w:color w:val="000000"/>
                      <w:szCs w:val="21"/>
                    </w:rPr>
                    <w:t>设备减振、消声和隔音等</w:t>
                  </w:r>
                </w:p>
              </w:tc>
              <w:tc>
                <w:tcPr>
                  <w:tcW w:w="1218" w:type="dxa"/>
                  <w:noWrap w:val="0"/>
                  <w:vAlign w:val="center"/>
                </w:tcPr>
                <w:p>
                  <w:pPr>
                    <w:jc w:val="center"/>
                    <w:rPr>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vMerge w:val="continue"/>
                  <w:noWrap w:val="0"/>
                  <w:vAlign w:val="center"/>
                </w:tcPr>
                <w:p>
                  <w:pPr>
                    <w:jc w:val="center"/>
                    <w:rPr>
                      <w:color w:val="000000"/>
                      <w:szCs w:val="21"/>
                    </w:rPr>
                  </w:pPr>
                </w:p>
              </w:tc>
              <w:tc>
                <w:tcPr>
                  <w:tcW w:w="1155" w:type="dxa"/>
                  <w:vMerge w:val="restart"/>
                  <w:noWrap w:val="0"/>
                  <w:vAlign w:val="center"/>
                </w:tcPr>
                <w:p>
                  <w:pPr>
                    <w:jc w:val="center"/>
                    <w:rPr>
                      <w:color w:val="000000"/>
                      <w:szCs w:val="21"/>
                    </w:rPr>
                  </w:pPr>
                  <w:r>
                    <w:rPr>
                      <w:color w:val="000000"/>
                      <w:szCs w:val="21"/>
                    </w:rPr>
                    <w:t>固废</w:t>
                  </w:r>
                </w:p>
                <w:p>
                  <w:pPr>
                    <w:jc w:val="center"/>
                    <w:rPr>
                      <w:color w:val="000000"/>
                      <w:szCs w:val="21"/>
                    </w:rPr>
                  </w:pPr>
                  <w:r>
                    <w:rPr>
                      <w:color w:val="000000"/>
                      <w:szCs w:val="21"/>
                    </w:rPr>
                    <w:t>治理</w:t>
                  </w:r>
                </w:p>
              </w:tc>
              <w:tc>
                <w:tcPr>
                  <w:tcW w:w="4785" w:type="dxa"/>
                  <w:noWrap w:val="0"/>
                  <w:vAlign w:val="center"/>
                </w:tcPr>
                <w:p>
                  <w:pPr>
                    <w:ind w:firstLine="420" w:firstLineChars="200"/>
                    <w:rPr>
                      <w:color w:val="000000"/>
                      <w:szCs w:val="21"/>
                    </w:rPr>
                  </w:pPr>
                  <w:r>
                    <w:rPr>
                      <w:color w:val="000000"/>
                      <w:szCs w:val="21"/>
                      <w:lang w:bidi="ar"/>
                    </w:rPr>
                    <w:t>一般固体废物</w:t>
                  </w:r>
                  <w:r>
                    <w:rPr>
                      <w:rFonts w:hint="eastAsia"/>
                      <w:color w:val="000000"/>
                      <w:szCs w:val="21"/>
                      <w:lang w:bidi="ar"/>
                    </w:rPr>
                    <w:t>：建设规范化</w:t>
                  </w:r>
                  <w:r>
                    <w:rPr>
                      <w:color w:val="000000"/>
                      <w:szCs w:val="21"/>
                      <w:lang w:bidi="ar"/>
                    </w:rPr>
                    <w:t>一般固废暂存</w:t>
                  </w:r>
                  <w:r>
                    <w:rPr>
                      <w:rFonts w:hint="eastAsia"/>
                      <w:color w:val="000000"/>
                      <w:szCs w:val="21"/>
                      <w:lang w:bidi="ar"/>
                    </w:rPr>
                    <w:t>间</w:t>
                  </w:r>
                </w:p>
              </w:tc>
              <w:tc>
                <w:tcPr>
                  <w:tcW w:w="1218" w:type="dxa"/>
                  <w:noWrap w:val="0"/>
                  <w:vAlign w:val="center"/>
                </w:tcPr>
                <w:p>
                  <w:pPr>
                    <w:jc w:val="center"/>
                    <w:rPr>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noWrap w:val="0"/>
                  <w:vAlign w:val="center"/>
                </w:tcPr>
                <w:p>
                  <w:pPr>
                    <w:jc w:val="center"/>
                    <w:rPr>
                      <w:color w:val="000000"/>
                      <w:szCs w:val="21"/>
                    </w:rPr>
                  </w:pPr>
                </w:p>
              </w:tc>
              <w:tc>
                <w:tcPr>
                  <w:tcW w:w="1155" w:type="dxa"/>
                  <w:vMerge w:val="continue"/>
                  <w:noWrap w:val="0"/>
                  <w:vAlign w:val="center"/>
                </w:tcPr>
                <w:p>
                  <w:pPr>
                    <w:jc w:val="center"/>
                    <w:rPr>
                      <w:color w:val="000000"/>
                      <w:szCs w:val="21"/>
                    </w:rPr>
                  </w:pPr>
                </w:p>
              </w:tc>
              <w:tc>
                <w:tcPr>
                  <w:tcW w:w="4785" w:type="dxa"/>
                  <w:noWrap w:val="0"/>
                  <w:vAlign w:val="center"/>
                </w:tcPr>
                <w:p>
                  <w:pPr>
                    <w:ind w:firstLine="420" w:firstLineChars="200"/>
                    <w:rPr>
                      <w:color w:val="000000"/>
                      <w:szCs w:val="21"/>
                    </w:rPr>
                  </w:pPr>
                  <w:r>
                    <w:rPr>
                      <w:color w:val="000000"/>
                      <w:szCs w:val="21"/>
                    </w:rPr>
                    <w:t>生活垃圾：垃圾桶等</w:t>
                  </w:r>
                </w:p>
              </w:tc>
              <w:tc>
                <w:tcPr>
                  <w:tcW w:w="1218" w:type="dxa"/>
                  <w:noWrap w:val="0"/>
                  <w:vAlign w:val="center"/>
                </w:tcPr>
                <w:p>
                  <w:pPr>
                    <w:jc w:val="center"/>
                    <w:rPr>
                      <w:rFonts w:hint="eastAsia"/>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eastAsia"/>
                      <w:color w:val="000000"/>
                      <w:szCs w:val="21"/>
                    </w:rPr>
                  </w:pPr>
                  <w:r>
                    <w:rPr>
                      <w:rFonts w:hint="eastAsia"/>
                      <w:color w:val="000000"/>
                      <w:szCs w:val="21"/>
                    </w:rPr>
                    <w:t>环境</w:t>
                  </w:r>
                </w:p>
                <w:p>
                  <w:pPr>
                    <w:jc w:val="center"/>
                    <w:rPr>
                      <w:rFonts w:hint="eastAsia"/>
                      <w:color w:val="000000"/>
                      <w:szCs w:val="21"/>
                    </w:rPr>
                  </w:pPr>
                  <w:r>
                    <w:rPr>
                      <w:rFonts w:hint="eastAsia"/>
                      <w:color w:val="000000"/>
                      <w:szCs w:val="21"/>
                    </w:rPr>
                    <w:t>风险</w:t>
                  </w:r>
                </w:p>
              </w:tc>
              <w:tc>
                <w:tcPr>
                  <w:tcW w:w="4785" w:type="dxa"/>
                  <w:noWrap w:val="0"/>
                  <w:vAlign w:val="center"/>
                </w:tcPr>
                <w:p>
                  <w:pPr>
                    <w:ind w:firstLine="420" w:firstLineChars="200"/>
                    <w:jc w:val="left"/>
                    <w:rPr>
                      <w:color w:val="000000"/>
                      <w:szCs w:val="21"/>
                    </w:rPr>
                  </w:pPr>
                  <w:r>
                    <w:rPr>
                      <w:rFonts w:hint="eastAsia"/>
                      <w:color w:val="000000"/>
                      <w:szCs w:val="21"/>
                    </w:rPr>
                    <w:t>建立防范与应急措施，建设事故应急池，编制突发环境事件应急预案。</w:t>
                  </w:r>
                </w:p>
              </w:tc>
              <w:tc>
                <w:tcPr>
                  <w:tcW w:w="1218" w:type="dxa"/>
                  <w:noWrap w:val="0"/>
                  <w:vAlign w:val="center"/>
                </w:tcPr>
                <w:p>
                  <w:pPr>
                    <w:jc w:val="center"/>
                    <w:rPr>
                      <w:color w:val="000000"/>
                      <w:szCs w:val="21"/>
                    </w:rPr>
                  </w:pPr>
                  <w:r>
                    <w:rPr>
                      <w:rFonts w:hint="eastAsia"/>
                      <w:color w:val="00000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119" w:type="dxa"/>
                  <w:vMerge w:val="continue"/>
                  <w:noWrap w:val="0"/>
                  <w:vAlign w:val="center"/>
                </w:tcPr>
                <w:p>
                  <w:pPr>
                    <w:jc w:val="center"/>
                    <w:rPr>
                      <w:color w:val="000000"/>
                      <w:szCs w:val="21"/>
                    </w:rPr>
                  </w:pPr>
                </w:p>
              </w:tc>
              <w:tc>
                <w:tcPr>
                  <w:tcW w:w="1155" w:type="dxa"/>
                  <w:noWrap w:val="0"/>
                  <w:vAlign w:val="center"/>
                </w:tcPr>
                <w:p>
                  <w:pPr>
                    <w:jc w:val="center"/>
                    <w:rPr>
                      <w:rFonts w:hint="eastAsia"/>
                      <w:color w:val="000000"/>
                      <w:szCs w:val="21"/>
                    </w:rPr>
                  </w:pPr>
                  <w:r>
                    <w:rPr>
                      <w:rFonts w:hint="eastAsia"/>
                      <w:color w:val="000000"/>
                      <w:szCs w:val="21"/>
                    </w:rPr>
                    <w:t>地下水、土壤</w:t>
                  </w:r>
                </w:p>
              </w:tc>
              <w:tc>
                <w:tcPr>
                  <w:tcW w:w="4785" w:type="dxa"/>
                  <w:noWrap w:val="0"/>
                  <w:vAlign w:val="center"/>
                </w:tcPr>
                <w:p>
                  <w:pPr>
                    <w:ind w:firstLine="420" w:firstLineChars="200"/>
                    <w:jc w:val="left"/>
                    <w:rPr>
                      <w:bCs/>
                      <w:color w:val="000000"/>
                      <w:szCs w:val="21"/>
                    </w:rPr>
                  </w:pPr>
                  <w:r>
                    <w:rPr>
                      <w:rFonts w:hint="eastAsia"/>
                      <w:bCs/>
                      <w:color w:val="000000"/>
                      <w:szCs w:val="21"/>
                    </w:rPr>
                    <w:t>一</w:t>
                  </w:r>
                  <w:r>
                    <w:rPr>
                      <w:bCs/>
                      <w:color w:val="000000"/>
                      <w:szCs w:val="21"/>
                    </w:rPr>
                    <w:t>般防渗区防渗技术要求：</w:t>
                  </w:r>
                  <w:r>
                    <w:rPr>
                      <w:color w:val="000000"/>
                      <w:szCs w:val="21"/>
                    </w:rPr>
                    <w:t>等效黏土防渗层Mb≧1.5m，K≦1*10</w:t>
                  </w:r>
                  <w:r>
                    <w:rPr>
                      <w:color w:val="000000"/>
                      <w:szCs w:val="21"/>
                      <w:vertAlign w:val="superscript"/>
                    </w:rPr>
                    <w:t>-7</w:t>
                  </w:r>
                  <w:r>
                    <w:rPr>
                      <w:color w:val="000000"/>
                      <w:szCs w:val="21"/>
                    </w:rPr>
                    <w:t>cm/s</w:t>
                  </w:r>
                  <w:r>
                    <w:rPr>
                      <w:bCs/>
                      <w:color w:val="000000"/>
                      <w:szCs w:val="21"/>
                    </w:rPr>
                    <w:t>；</w:t>
                  </w:r>
                </w:p>
                <w:p>
                  <w:pPr>
                    <w:ind w:firstLine="420" w:firstLineChars="200"/>
                    <w:jc w:val="left"/>
                    <w:rPr>
                      <w:color w:val="000000"/>
                      <w:szCs w:val="21"/>
                    </w:rPr>
                  </w:pPr>
                  <w:r>
                    <w:rPr>
                      <w:bCs/>
                      <w:color w:val="000000"/>
                      <w:szCs w:val="21"/>
                    </w:rPr>
                    <w:t>重点防渗区防渗技术要求：</w:t>
                  </w:r>
                  <w:r>
                    <w:rPr>
                      <w:color w:val="000000"/>
                      <w:szCs w:val="21"/>
                    </w:rPr>
                    <w:t>等效黏土防渗层Mb≧6m，K≦1×10</w:t>
                  </w:r>
                  <w:r>
                    <w:rPr>
                      <w:color w:val="000000"/>
                      <w:szCs w:val="21"/>
                      <w:vertAlign w:val="superscript"/>
                    </w:rPr>
                    <w:t>-7</w:t>
                  </w:r>
                  <w:r>
                    <w:rPr>
                      <w:color w:val="000000"/>
                      <w:szCs w:val="21"/>
                    </w:rPr>
                    <w:t>cm/s，或参照《危险废物填埋污染控制标准》（GB18598-20</w:t>
                  </w:r>
                  <w:r>
                    <w:rPr>
                      <w:rFonts w:hint="eastAsia"/>
                      <w:color w:val="000000"/>
                      <w:szCs w:val="21"/>
                    </w:rPr>
                    <w:t>19</w:t>
                  </w:r>
                  <w:r>
                    <w:rPr>
                      <w:color w:val="000000"/>
                      <w:szCs w:val="21"/>
                    </w:rPr>
                    <w:t>）执行；</w:t>
                  </w:r>
                </w:p>
                <w:p>
                  <w:pPr>
                    <w:ind w:firstLine="420" w:firstLineChars="200"/>
                    <w:jc w:val="left"/>
                    <w:rPr>
                      <w:color w:val="000000"/>
                      <w:szCs w:val="21"/>
                    </w:rPr>
                  </w:pPr>
                  <w:r>
                    <w:rPr>
                      <w:color w:val="000000"/>
                      <w:szCs w:val="21"/>
                    </w:rPr>
                    <w:t>简单防渗区防渗技术要求：一般地面硬化。</w:t>
                  </w:r>
                </w:p>
              </w:tc>
              <w:tc>
                <w:tcPr>
                  <w:tcW w:w="1218" w:type="dxa"/>
                  <w:noWrap w:val="0"/>
                  <w:vAlign w:val="center"/>
                </w:tcPr>
                <w:p>
                  <w:pPr>
                    <w:jc w:val="center"/>
                    <w:rPr>
                      <w:rFonts w:hint="eastAsia"/>
                      <w:color w:val="000000"/>
                      <w:szCs w:val="21"/>
                    </w:rPr>
                  </w:pPr>
                  <w:r>
                    <w:rPr>
                      <w:rFonts w:hint="eastAsia"/>
                      <w:color w:val="000000"/>
                      <w:szCs w:val="21"/>
                    </w:rPr>
                    <w:t>新建</w:t>
                  </w:r>
                </w:p>
              </w:tc>
            </w:tr>
          </w:tbl>
          <w:p>
            <w:pPr>
              <w:adjustRightInd w:val="0"/>
              <w:snapToGrid w:val="0"/>
              <w:spacing w:line="360" w:lineRule="auto"/>
              <w:rPr>
                <w:rFonts w:hint="eastAsia" w:ascii="宋体" w:hAnsi="宋体" w:cs="宋体"/>
                <w:b/>
                <w:bCs/>
                <w:color w:val="000000"/>
                <w:sz w:val="24"/>
              </w:rPr>
            </w:pPr>
            <w:r>
              <w:rPr>
                <w:b/>
                <w:bCs/>
                <w:color w:val="000000"/>
                <w:sz w:val="24"/>
              </w:rPr>
              <w:t>（二）</w:t>
            </w:r>
            <w:r>
              <w:rPr>
                <w:rFonts w:hint="eastAsia" w:ascii="宋体" w:hAnsi="宋体" w:cs="宋体"/>
                <w:b/>
                <w:bCs/>
                <w:color w:val="000000"/>
                <w:sz w:val="24"/>
              </w:rPr>
              <w:t>产品方案</w:t>
            </w:r>
          </w:p>
          <w:p>
            <w:pPr>
              <w:pStyle w:val="18"/>
              <w:spacing w:after="0" w:line="360" w:lineRule="auto"/>
              <w:ind w:left="0" w:leftChars="0" w:firstLine="480" w:firstLineChars="200"/>
              <w:rPr>
                <w:b/>
                <w:bCs/>
                <w:color w:val="000000"/>
                <w:szCs w:val="24"/>
                <w:lang w:val="en-US" w:eastAsia="zh-CN"/>
              </w:rPr>
            </w:pPr>
            <w:r>
              <w:rPr>
                <w:rFonts w:hint="eastAsia" w:ascii="宋体" w:hAnsi="宋体" w:cs="宋体"/>
                <w:color w:val="000000"/>
                <w:szCs w:val="24"/>
                <w:lang w:val="en-US" w:eastAsia="zh-CN"/>
              </w:rPr>
              <w:t>根据建设单位提供资料，</w:t>
            </w:r>
            <w:r>
              <w:rPr>
                <w:color w:val="000000"/>
                <w:szCs w:val="24"/>
                <w:lang w:val="en-US" w:eastAsia="zh-CN"/>
              </w:rPr>
              <w:t>本项目产品方案见表2.2。</w:t>
            </w:r>
          </w:p>
          <w:p>
            <w:pPr>
              <w:adjustRightInd w:val="0"/>
              <w:snapToGrid w:val="0"/>
              <w:jc w:val="center"/>
              <w:rPr>
                <w:b/>
                <w:bCs/>
                <w:color w:val="000000"/>
                <w:sz w:val="24"/>
              </w:rPr>
            </w:pPr>
            <w:r>
              <w:rPr>
                <w:b/>
                <w:bCs/>
                <w:color w:val="000000"/>
                <w:sz w:val="24"/>
              </w:rPr>
              <w:t>表2.2</w:t>
            </w:r>
            <w:r>
              <w:rPr>
                <w:rFonts w:hint="eastAsia"/>
                <w:b/>
                <w:bCs/>
                <w:color w:val="000000"/>
                <w:sz w:val="24"/>
              </w:rPr>
              <w:t xml:space="preserve"> </w:t>
            </w:r>
            <w:r>
              <w:rPr>
                <w:b/>
                <w:bCs/>
                <w:color w:val="000000"/>
                <w:sz w:val="24"/>
              </w:rPr>
              <w:t xml:space="preserve"> 项目产品方案表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41"/>
              <w:gridCol w:w="1390"/>
              <w:gridCol w:w="1697"/>
              <w:gridCol w:w="4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8" w:hRule="atLeast"/>
                <w:jc w:val="center"/>
              </w:trPr>
              <w:tc>
                <w:tcPr>
                  <w:tcW w:w="741" w:type="dxa"/>
                  <w:noWrap w:val="0"/>
                  <w:vAlign w:val="center"/>
                </w:tcPr>
                <w:p>
                  <w:pPr>
                    <w:adjustRightInd w:val="0"/>
                    <w:snapToGrid w:val="0"/>
                    <w:spacing w:line="360" w:lineRule="exact"/>
                    <w:jc w:val="center"/>
                    <w:rPr>
                      <w:bCs/>
                    </w:rPr>
                  </w:pPr>
                  <w:r>
                    <w:rPr>
                      <w:bCs/>
                    </w:rPr>
                    <w:t>序号</w:t>
                  </w:r>
                </w:p>
              </w:tc>
              <w:tc>
                <w:tcPr>
                  <w:tcW w:w="1390" w:type="dxa"/>
                  <w:noWrap w:val="0"/>
                  <w:vAlign w:val="center"/>
                </w:tcPr>
                <w:p>
                  <w:pPr>
                    <w:adjustRightInd w:val="0"/>
                    <w:snapToGrid w:val="0"/>
                    <w:spacing w:line="360" w:lineRule="exact"/>
                    <w:jc w:val="center"/>
                    <w:rPr>
                      <w:bCs/>
                    </w:rPr>
                  </w:pPr>
                  <w:r>
                    <w:rPr>
                      <w:bCs/>
                    </w:rPr>
                    <w:t>产品名称</w:t>
                  </w:r>
                </w:p>
              </w:tc>
              <w:tc>
                <w:tcPr>
                  <w:tcW w:w="1697" w:type="dxa"/>
                  <w:noWrap w:val="0"/>
                  <w:vAlign w:val="center"/>
                </w:tcPr>
                <w:p>
                  <w:pPr>
                    <w:adjustRightInd w:val="0"/>
                    <w:snapToGrid w:val="0"/>
                    <w:spacing w:line="360" w:lineRule="exact"/>
                    <w:jc w:val="center"/>
                    <w:rPr>
                      <w:bCs/>
                    </w:rPr>
                  </w:pPr>
                  <w:r>
                    <w:rPr>
                      <w:bCs/>
                    </w:rPr>
                    <w:t>年产量</w:t>
                  </w:r>
                </w:p>
              </w:tc>
              <w:tc>
                <w:tcPr>
                  <w:tcW w:w="4378" w:type="dxa"/>
                  <w:noWrap w:val="0"/>
                  <w:vAlign w:val="top"/>
                </w:tcPr>
                <w:p>
                  <w:pPr>
                    <w:adjustRightInd w:val="0"/>
                    <w:snapToGrid w:val="0"/>
                    <w:spacing w:line="360" w:lineRule="exact"/>
                    <w:jc w:val="center"/>
                    <w:rPr>
                      <w:bCs/>
                    </w:rPr>
                  </w:pPr>
                  <w:r>
                    <w:rPr>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 w:hRule="atLeast"/>
                <w:jc w:val="center"/>
              </w:trPr>
              <w:tc>
                <w:tcPr>
                  <w:tcW w:w="741" w:type="dxa"/>
                  <w:noWrap w:val="0"/>
                  <w:vAlign w:val="center"/>
                </w:tcPr>
                <w:p>
                  <w:pPr>
                    <w:adjustRightInd w:val="0"/>
                    <w:snapToGrid w:val="0"/>
                    <w:spacing w:line="360" w:lineRule="exact"/>
                    <w:jc w:val="center"/>
                    <w:rPr>
                      <w:bCs/>
                    </w:rPr>
                  </w:pPr>
                  <w:r>
                    <w:rPr>
                      <w:bCs/>
                    </w:rPr>
                    <w:t>1</w:t>
                  </w:r>
                </w:p>
              </w:tc>
              <w:tc>
                <w:tcPr>
                  <w:tcW w:w="1390" w:type="dxa"/>
                  <w:noWrap w:val="0"/>
                  <w:vAlign w:val="center"/>
                </w:tcPr>
                <w:p>
                  <w:pPr>
                    <w:adjustRightInd w:val="0"/>
                    <w:snapToGrid w:val="0"/>
                    <w:spacing w:line="360" w:lineRule="exact"/>
                    <w:jc w:val="center"/>
                    <w:rPr>
                      <w:bCs/>
                    </w:rPr>
                  </w:pPr>
                  <w:r>
                    <w:rPr>
                      <w:rFonts w:hint="eastAsia"/>
                      <w:bCs/>
                    </w:rPr>
                    <w:t>白酒</w:t>
                  </w:r>
                </w:p>
              </w:tc>
              <w:tc>
                <w:tcPr>
                  <w:tcW w:w="1697" w:type="dxa"/>
                  <w:noWrap w:val="0"/>
                  <w:vAlign w:val="center"/>
                </w:tcPr>
                <w:p>
                  <w:pPr>
                    <w:adjustRightInd w:val="0"/>
                    <w:snapToGrid w:val="0"/>
                    <w:spacing w:line="360" w:lineRule="exact"/>
                    <w:jc w:val="center"/>
                    <w:rPr>
                      <w:bCs/>
                    </w:rPr>
                  </w:pPr>
                  <w:r>
                    <w:rPr>
                      <w:rFonts w:hint="eastAsia"/>
                      <w:bCs/>
                    </w:rPr>
                    <w:t>150t</w:t>
                  </w:r>
                  <w:r>
                    <w:rPr>
                      <w:bCs/>
                    </w:rPr>
                    <w:t>/a</w:t>
                  </w:r>
                </w:p>
              </w:tc>
              <w:tc>
                <w:tcPr>
                  <w:tcW w:w="4378" w:type="dxa"/>
                  <w:noWrap w:val="0"/>
                  <w:vAlign w:val="top"/>
                </w:tcPr>
                <w:p>
                  <w:pPr>
                    <w:adjustRightInd w:val="0"/>
                    <w:snapToGrid w:val="0"/>
                    <w:spacing w:line="360" w:lineRule="exact"/>
                    <w:jc w:val="center"/>
                    <w:rPr>
                      <w:rFonts w:hint="default" w:eastAsia="宋体"/>
                      <w:bCs/>
                      <w:lang w:val="en-US" w:eastAsia="zh-CN"/>
                    </w:rPr>
                  </w:pPr>
                  <w:r>
                    <w:rPr>
                      <w:rFonts w:hint="eastAsia"/>
                      <w:bCs/>
                    </w:rPr>
                    <w:t>产品均为勾兑酒，浓香型</w:t>
                  </w:r>
                  <w:r>
                    <w:rPr>
                      <w:rFonts w:hint="eastAsia"/>
                      <w:bCs/>
                      <w:lang w:eastAsia="zh-CN"/>
                    </w:rPr>
                    <w:t>；</w:t>
                  </w:r>
                  <w:r>
                    <w:rPr>
                      <w:rFonts w:hint="eastAsia"/>
                      <w:bCs/>
                    </w:rPr>
                    <w:t>度数:</w:t>
                  </w:r>
                  <w:r>
                    <w:rPr>
                      <w:rFonts w:hint="eastAsia"/>
                      <w:bCs/>
                      <w:lang w:val="en-US" w:eastAsia="zh-CN"/>
                    </w:rPr>
                    <w:t>4</w:t>
                  </w:r>
                  <w:r>
                    <w:rPr>
                      <w:rFonts w:hint="eastAsia"/>
                      <w:bCs/>
                      <w:lang w:val="en-US" w:eastAsia="zh-CN"/>
                    </w:rPr>
                    <w:t>5</w:t>
                  </w:r>
                  <w:r>
                    <w:rPr>
                      <w:rFonts w:hint="eastAsia"/>
                      <w:bCs/>
                    </w:rPr>
                    <w:t>%VOL，</w:t>
                  </w:r>
                  <w:r>
                    <w:rPr>
                      <w:rFonts w:hint="eastAsia"/>
                      <w:bCs/>
                      <w:lang w:val="en-US" w:eastAsia="zh-CN"/>
                    </w:rPr>
                    <w:t>其中8t</w:t>
                  </w:r>
                  <w:r>
                    <w:rPr>
                      <w:rFonts w:hint="eastAsia"/>
                      <w:bCs/>
                    </w:rPr>
                    <w:t>产品用玻璃瓶装，</w:t>
                  </w:r>
                  <w:r>
                    <w:rPr>
                      <w:rFonts w:hint="eastAsia"/>
                      <w:bCs/>
                      <w:lang w:val="en-US" w:eastAsia="zh-CN"/>
                    </w:rPr>
                    <w:t>其余</w:t>
                  </w:r>
                  <w:r>
                    <w:rPr>
                      <w:rFonts w:hint="eastAsia"/>
                      <w:bCs/>
                      <w:lang w:val="en-US" w:eastAsia="zh-CN"/>
                    </w:rPr>
                    <w:t>罐车运走</w:t>
                  </w:r>
                </w:p>
              </w:tc>
            </w:tr>
          </w:tbl>
          <w:p>
            <w:pPr>
              <w:tabs>
                <w:tab w:val="left" w:pos="5115"/>
              </w:tabs>
              <w:spacing w:line="360" w:lineRule="auto"/>
              <w:rPr>
                <w:b/>
                <w:bCs/>
                <w:color w:val="000000"/>
                <w:sz w:val="24"/>
              </w:rPr>
            </w:pPr>
            <w:r>
              <w:rPr>
                <w:b/>
                <w:color w:val="000000"/>
                <w:sz w:val="24"/>
              </w:rPr>
              <w:t>（</w:t>
            </w:r>
            <w:r>
              <w:rPr>
                <w:rFonts w:hint="eastAsia"/>
                <w:b/>
                <w:color w:val="000000"/>
                <w:sz w:val="24"/>
              </w:rPr>
              <w:t>三</w:t>
            </w:r>
            <w:r>
              <w:rPr>
                <w:b/>
                <w:color w:val="000000"/>
                <w:sz w:val="24"/>
              </w:rPr>
              <w:t>）</w:t>
            </w:r>
            <w:r>
              <w:rPr>
                <w:b/>
                <w:bCs/>
                <w:color w:val="000000"/>
                <w:sz w:val="24"/>
              </w:rPr>
              <w:t>主要生产设备</w:t>
            </w:r>
          </w:p>
          <w:p>
            <w:pPr>
              <w:tabs>
                <w:tab w:val="left" w:pos="5115"/>
              </w:tabs>
              <w:spacing w:line="360" w:lineRule="auto"/>
              <w:ind w:firstLine="480" w:firstLineChars="200"/>
              <w:rPr>
                <w:color w:val="000000"/>
                <w:kern w:val="0"/>
                <w:sz w:val="24"/>
              </w:rPr>
            </w:pPr>
            <w:r>
              <w:rPr>
                <w:rFonts w:hint="eastAsia"/>
                <w:color w:val="000000"/>
                <w:kern w:val="0"/>
                <w:sz w:val="24"/>
              </w:rPr>
              <w:t>根据建设单位提供资料，</w:t>
            </w:r>
            <w:r>
              <w:rPr>
                <w:color w:val="000000"/>
                <w:kern w:val="0"/>
                <w:sz w:val="24"/>
              </w:rPr>
              <w:t>本项目主要生产设备见表</w:t>
            </w:r>
            <w:r>
              <w:rPr>
                <w:rFonts w:hint="eastAsia"/>
                <w:color w:val="000000"/>
                <w:kern w:val="0"/>
                <w:sz w:val="24"/>
              </w:rPr>
              <w:t>2.3</w:t>
            </w:r>
            <w:r>
              <w:rPr>
                <w:color w:val="000000"/>
                <w:kern w:val="0"/>
                <w:sz w:val="24"/>
              </w:rPr>
              <w:t>。</w:t>
            </w:r>
          </w:p>
          <w:p>
            <w:pPr>
              <w:jc w:val="center"/>
              <w:rPr>
                <w:rFonts w:hint="eastAsia"/>
                <w:b/>
                <w:color w:val="000000"/>
                <w:sz w:val="24"/>
              </w:rPr>
            </w:pPr>
            <w:r>
              <w:rPr>
                <w:b/>
                <w:color w:val="000000"/>
                <w:sz w:val="24"/>
              </w:rPr>
              <w:t>表2</w:t>
            </w:r>
            <w:r>
              <w:rPr>
                <w:rFonts w:hint="eastAsia"/>
                <w:b/>
                <w:color w:val="000000"/>
                <w:sz w:val="24"/>
              </w:rPr>
              <w:t xml:space="preserve">.3  </w:t>
            </w:r>
            <w:r>
              <w:rPr>
                <w:b/>
                <w:color w:val="000000"/>
                <w:sz w:val="24"/>
              </w:rPr>
              <w:t>主要生产设备一览表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18"/>
              <w:gridCol w:w="20"/>
              <w:gridCol w:w="1538"/>
              <w:gridCol w:w="1547"/>
              <w:gridCol w:w="125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pPr>
                    <w:adjustRightInd w:val="0"/>
                    <w:spacing w:line="360" w:lineRule="exact"/>
                    <w:jc w:val="center"/>
                    <w:rPr>
                      <w:bCs/>
                      <w:szCs w:val="21"/>
                    </w:rPr>
                  </w:pPr>
                  <w:r>
                    <w:rPr>
                      <w:bCs/>
                      <w:szCs w:val="21"/>
                    </w:rPr>
                    <w:t>序号</w:t>
                  </w:r>
                </w:p>
              </w:tc>
              <w:tc>
                <w:tcPr>
                  <w:tcW w:w="1518" w:type="dxa"/>
                  <w:noWrap w:val="0"/>
                  <w:vAlign w:val="center"/>
                </w:tcPr>
                <w:p>
                  <w:pPr>
                    <w:adjustRightInd w:val="0"/>
                    <w:spacing w:line="360" w:lineRule="exact"/>
                    <w:jc w:val="center"/>
                    <w:rPr>
                      <w:bCs/>
                      <w:szCs w:val="21"/>
                    </w:rPr>
                  </w:pPr>
                  <w:r>
                    <w:rPr>
                      <w:rFonts w:hint="eastAsia"/>
                      <w:bCs/>
                      <w:szCs w:val="21"/>
                    </w:rPr>
                    <w:t>主要生产单元</w:t>
                  </w:r>
                </w:p>
              </w:tc>
              <w:tc>
                <w:tcPr>
                  <w:tcW w:w="1558" w:type="dxa"/>
                  <w:gridSpan w:val="2"/>
                  <w:noWrap w:val="0"/>
                  <w:vAlign w:val="center"/>
                </w:tcPr>
                <w:p>
                  <w:pPr>
                    <w:adjustRightInd w:val="0"/>
                    <w:spacing w:line="360" w:lineRule="exact"/>
                    <w:jc w:val="center"/>
                    <w:rPr>
                      <w:bCs/>
                      <w:szCs w:val="21"/>
                    </w:rPr>
                  </w:pPr>
                  <w:r>
                    <w:rPr>
                      <w:bCs/>
                      <w:szCs w:val="21"/>
                    </w:rPr>
                    <w:t>设备名称</w:t>
                  </w:r>
                </w:p>
              </w:tc>
              <w:tc>
                <w:tcPr>
                  <w:tcW w:w="1547" w:type="dxa"/>
                  <w:noWrap w:val="0"/>
                  <w:vAlign w:val="top"/>
                </w:tcPr>
                <w:p>
                  <w:pPr>
                    <w:adjustRightInd w:val="0"/>
                    <w:spacing w:line="360" w:lineRule="exact"/>
                    <w:jc w:val="center"/>
                    <w:rPr>
                      <w:bCs/>
                      <w:szCs w:val="21"/>
                    </w:rPr>
                  </w:pPr>
                  <w:r>
                    <w:rPr>
                      <w:rFonts w:hint="eastAsia"/>
                      <w:bCs/>
                      <w:szCs w:val="21"/>
                    </w:rPr>
                    <w:t>型号</w:t>
                  </w:r>
                </w:p>
              </w:tc>
              <w:tc>
                <w:tcPr>
                  <w:tcW w:w="1250" w:type="dxa"/>
                  <w:noWrap w:val="0"/>
                  <w:vAlign w:val="top"/>
                </w:tcPr>
                <w:p>
                  <w:pPr>
                    <w:adjustRightInd w:val="0"/>
                    <w:spacing w:line="360" w:lineRule="exact"/>
                    <w:jc w:val="center"/>
                    <w:rPr>
                      <w:bCs/>
                      <w:szCs w:val="21"/>
                    </w:rPr>
                  </w:pPr>
                  <w:r>
                    <w:rPr>
                      <w:bCs/>
                      <w:szCs w:val="21"/>
                    </w:rPr>
                    <w:t>数量（台/套）</w:t>
                  </w:r>
                </w:p>
              </w:tc>
              <w:tc>
                <w:tcPr>
                  <w:tcW w:w="1694" w:type="dxa"/>
                  <w:noWrap w:val="0"/>
                  <w:vAlign w:val="top"/>
                </w:tcPr>
                <w:p>
                  <w:pPr>
                    <w:adjustRightInd w:val="0"/>
                    <w:spacing w:line="360" w:lineRule="exact"/>
                    <w:jc w:val="center"/>
                    <w:rPr>
                      <w:bCs/>
                      <w:szCs w:val="21"/>
                    </w:rPr>
                  </w:pPr>
                  <w:r>
                    <w:rPr>
                      <w:rFonts w:hint="eastAsia"/>
                      <w:bCs/>
                      <w:szCs w:val="21"/>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pPr>
                    <w:adjustRightInd w:val="0"/>
                    <w:spacing w:line="360" w:lineRule="exact"/>
                    <w:jc w:val="center"/>
                    <w:rPr>
                      <w:bCs/>
                      <w:szCs w:val="21"/>
                    </w:rPr>
                  </w:pPr>
                  <w:r>
                    <w:rPr>
                      <w:bCs/>
                      <w:szCs w:val="21"/>
                    </w:rPr>
                    <w:t>1</w:t>
                  </w:r>
                </w:p>
              </w:tc>
              <w:tc>
                <w:tcPr>
                  <w:tcW w:w="1518" w:type="dxa"/>
                  <w:noWrap w:val="0"/>
                  <w:vAlign w:val="center"/>
                </w:tcPr>
                <w:p>
                  <w:pPr>
                    <w:adjustRightInd w:val="0"/>
                    <w:spacing w:line="360" w:lineRule="exact"/>
                    <w:jc w:val="center"/>
                    <w:rPr>
                      <w:bCs/>
                      <w:szCs w:val="21"/>
                    </w:rPr>
                  </w:pPr>
                  <w:r>
                    <w:rPr>
                      <w:rFonts w:hint="eastAsia"/>
                      <w:bCs/>
                      <w:szCs w:val="21"/>
                    </w:rPr>
                    <w:t>原料粉碎系统</w:t>
                  </w:r>
                </w:p>
              </w:tc>
              <w:tc>
                <w:tcPr>
                  <w:tcW w:w="1558" w:type="dxa"/>
                  <w:gridSpan w:val="2"/>
                  <w:noWrap w:val="0"/>
                  <w:vAlign w:val="center"/>
                </w:tcPr>
                <w:p>
                  <w:pPr>
                    <w:adjustRightInd w:val="0"/>
                    <w:spacing w:line="360" w:lineRule="exact"/>
                    <w:jc w:val="center"/>
                    <w:rPr>
                      <w:bCs/>
                      <w:szCs w:val="21"/>
                    </w:rPr>
                  </w:pPr>
                  <w:r>
                    <w:rPr>
                      <w:rFonts w:hint="eastAsia"/>
                      <w:bCs/>
                      <w:szCs w:val="21"/>
                    </w:rPr>
                    <w:t>多功能粉碎机</w:t>
                  </w:r>
                </w:p>
              </w:tc>
              <w:tc>
                <w:tcPr>
                  <w:tcW w:w="1547" w:type="dxa"/>
                  <w:noWrap w:val="0"/>
                  <w:vAlign w:val="center"/>
                </w:tcPr>
                <w:p>
                  <w:pPr>
                    <w:adjustRightInd w:val="0"/>
                    <w:spacing w:line="360" w:lineRule="exact"/>
                    <w:jc w:val="center"/>
                    <w:rPr>
                      <w:bCs/>
                      <w:szCs w:val="21"/>
                    </w:rPr>
                  </w:pPr>
                  <w:r>
                    <w:rPr>
                      <w:rFonts w:hint="eastAsia"/>
                      <w:bCs/>
                      <w:szCs w:val="21"/>
                    </w:rPr>
                    <w:t>SDFS</w:t>
                  </w:r>
                </w:p>
              </w:tc>
              <w:tc>
                <w:tcPr>
                  <w:tcW w:w="1250" w:type="dxa"/>
                  <w:noWrap w:val="0"/>
                  <w:vAlign w:val="top"/>
                </w:tcPr>
                <w:p>
                  <w:pPr>
                    <w:adjustRightInd w:val="0"/>
                    <w:spacing w:line="360" w:lineRule="exact"/>
                    <w:jc w:val="center"/>
                    <w:rPr>
                      <w:rFonts w:hint="eastAsia" w:eastAsia="宋体"/>
                      <w:bCs/>
                      <w:szCs w:val="21"/>
                      <w:lang w:eastAsia="zh-CN"/>
                    </w:rPr>
                  </w:pPr>
                  <w:r>
                    <w:rPr>
                      <w:rFonts w:hint="eastAsia"/>
                      <w:bCs/>
                      <w:szCs w:val="21"/>
                      <w:lang w:val="en-US" w:eastAsia="zh-CN"/>
                    </w:rPr>
                    <w:t>2</w:t>
                  </w:r>
                </w:p>
              </w:tc>
              <w:tc>
                <w:tcPr>
                  <w:tcW w:w="1694" w:type="dxa"/>
                  <w:noWrap w:val="0"/>
                  <w:vAlign w:val="center"/>
                </w:tcPr>
                <w:p>
                  <w:pPr>
                    <w:adjustRightInd w:val="0"/>
                    <w:spacing w:line="360" w:lineRule="exact"/>
                    <w:jc w:val="center"/>
                    <w:rPr>
                      <w:bCs/>
                      <w:szCs w:val="21"/>
                    </w:rPr>
                  </w:pPr>
                  <w:r>
                    <w:rPr>
                      <w:rFonts w:hint="eastAsia"/>
                      <w:bCs/>
                      <w:szCs w:val="21"/>
                    </w:rPr>
                    <w:t>粉碎能力:1t/h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pPr>
                    <w:adjustRightInd w:val="0"/>
                    <w:spacing w:line="360" w:lineRule="exact"/>
                    <w:jc w:val="center"/>
                    <w:rPr>
                      <w:bCs/>
                      <w:szCs w:val="21"/>
                    </w:rPr>
                  </w:pPr>
                  <w:r>
                    <w:rPr>
                      <w:rFonts w:hint="eastAsia"/>
                      <w:bCs/>
                      <w:szCs w:val="21"/>
                    </w:rPr>
                    <w:t>2</w:t>
                  </w:r>
                </w:p>
              </w:tc>
              <w:tc>
                <w:tcPr>
                  <w:tcW w:w="1518" w:type="dxa"/>
                  <w:noWrap w:val="0"/>
                  <w:vAlign w:val="center"/>
                </w:tcPr>
                <w:p>
                  <w:pPr>
                    <w:adjustRightInd w:val="0"/>
                    <w:spacing w:line="360" w:lineRule="exact"/>
                    <w:jc w:val="center"/>
                    <w:rPr>
                      <w:bCs/>
                      <w:szCs w:val="21"/>
                    </w:rPr>
                  </w:pPr>
                  <w:r>
                    <w:rPr>
                      <w:rFonts w:hint="eastAsia"/>
                      <w:bCs/>
                      <w:szCs w:val="21"/>
                    </w:rPr>
                    <w:t>清蒸排杂系统</w:t>
                  </w:r>
                </w:p>
              </w:tc>
              <w:tc>
                <w:tcPr>
                  <w:tcW w:w="1558" w:type="dxa"/>
                  <w:gridSpan w:val="2"/>
                  <w:noWrap w:val="0"/>
                  <w:vAlign w:val="center"/>
                </w:tcPr>
                <w:p>
                  <w:pPr>
                    <w:adjustRightInd w:val="0"/>
                    <w:spacing w:line="360" w:lineRule="exact"/>
                    <w:jc w:val="center"/>
                    <w:rPr>
                      <w:bCs/>
                      <w:szCs w:val="21"/>
                    </w:rPr>
                  </w:pPr>
                  <w:r>
                    <w:rPr>
                      <w:rFonts w:hint="eastAsia"/>
                      <w:bCs/>
                      <w:szCs w:val="21"/>
                    </w:rPr>
                    <w:t>蒸锅</w:t>
                  </w:r>
                </w:p>
              </w:tc>
              <w:tc>
                <w:tcPr>
                  <w:tcW w:w="1547" w:type="dxa"/>
                  <w:noWrap w:val="0"/>
                  <w:vAlign w:val="center"/>
                </w:tcPr>
                <w:p>
                  <w:pPr>
                    <w:adjustRightInd w:val="0"/>
                    <w:spacing w:line="360" w:lineRule="exact"/>
                    <w:jc w:val="center"/>
                    <w:rPr>
                      <w:bCs/>
                      <w:szCs w:val="21"/>
                    </w:rPr>
                  </w:pPr>
                  <w:r>
                    <w:rPr>
                      <w:rFonts w:hint="eastAsia"/>
                      <w:bCs/>
                      <w:szCs w:val="21"/>
                    </w:rPr>
                    <w:t>直径2.0m</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bCs/>
                      <w:szCs w:val="21"/>
                    </w:rPr>
                  </w:pPr>
                  <w:r>
                    <w:rPr>
                      <w:rFonts w:hint="eastAsia"/>
                      <w:bCs/>
                      <w:szCs w:val="21"/>
                    </w:rPr>
                    <w:t>单个容积：3m</w:t>
                  </w:r>
                  <w:r>
                    <w:rPr>
                      <w:rFonts w:hint="eastAsia"/>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restart"/>
                  <w:noWrap w:val="0"/>
                  <w:vAlign w:val="center"/>
                </w:tcPr>
                <w:p>
                  <w:pPr>
                    <w:adjustRightInd w:val="0"/>
                    <w:spacing w:line="360" w:lineRule="exact"/>
                    <w:jc w:val="center"/>
                    <w:rPr>
                      <w:bCs/>
                      <w:szCs w:val="21"/>
                    </w:rPr>
                  </w:pPr>
                  <w:r>
                    <w:rPr>
                      <w:rFonts w:hint="eastAsia"/>
                      <w:bCs/>
                      <w:szCs w:val="21"/>
                    </w:rPr>
                    <w:t>3</w:t>
                  </w:r>
                </w:p>
              </w:tc>
              <w:tc>
                <w:tcPr>
                  <w:tcW w:w="1518" w:type="dxa"/>
                  <w:vMerge w:val="restart"/>
                  <w:noWrap w:val="0"/>
                  <w:vAlign w:val="center"/>
                </w:tcPr>
                <w:p>
                  <w:pPr>
                    <w:adjustRightInd w:val="0"/>
                    <w:spacing w:line="360" w:lineRule="exact"/>
                    <w:jc w:val="center"/>
                    <w:rPr>
                      <w:bCs/>
                      <w:szCs w:val="21"/>
                    </w:rPr>
                  </w:pPr>
                  <w:r>
                    <w:rPr>
                      <w:rFonts w:hint="eastAsia"/>
                      <w:bCs/>
                      <w:szCs w:val="21"/>
                    </w:rPr>
                    <w:t>糖化/糊化系统</w:t>
                  </w:r>
                </w:p>
              </w:tc>
              <w:tc>
                <w:tcPr>
                  <w:tcW w:w="1558" w:type="dxa"/>
                  <w:gridSpan w:val="2"/>
                  <w:noWrap w:val="0"/>
                  <w:vAlign w:val="center"/>
                </w:tcPr>
                <w:p>
                  <w:pPr>
                    <w:adjustRightInd w:val="0"/>
                    <w:spacing w:line="360" w:lineRule="exact"/>
                    <w:jc w:val="center"/>
                    <w:rPr>
                      <w:bCs/>
                      <w:szCs w:val="21"/>
                    </w:rPr>
                  </w:pPr>
                  <w:r>
                    <w:rPr>
                      <w:rFonts w:hint="eastAsia"/>
                      <w:bCs/>
                      <w:szCs w:val="21"/>
                    </w:rPr>
                    <w:t>酒甑</w:t>
                  </w:r>
                </w:p>
              </w:tc>
              <w:tc>
                <w:tcPr>
                  <w:tcW w:w="1547" w:type="dxa"/>
                  <w:noWrap w:val="0"/>
                  <w:vAlign w:val="center"/>
                </w:tcPr>
                <w:p>
                  <w:pPr>
                    <w:adjustRightInd w:val="0"/>
                    <w:spacing w:line="360" w:lineRule="exact"/>
                    <w:jc w:val="center"/>
                    <w:rPr>
                      <w:bCs/>
                      <w:szCs w:val="21"/>
                    </w:rPr>
                  </w:pPr>
                  <w:r>
                    <w:rPr>
                      <w:rFonts w:hint="eastAsia"/>
                      <w:bCs/>
                      <w:szCs w:val="21"/>
                    </w:rPr>
                    <w:t>直径190cm</w:t>
                  </w:r>
                </w:p>
              </w:tc>
              <w:tc>
                <w:tcPr>
                  <w:tcW w:w="1250" w:type="dxa"/>
                  <w:noWrap w:val="0"/>
                  <w:vAlign w:val="top"/>
                </w:tcPr>
                <w:p>
                  <w:pPr>
                    <w:adjustRightInd w:val="0"/>
                    <w:spacing w:line="360" w:lineRule="exact"/>
                    <w:jc w:val="center"/>
                    <w:rPr>
                      <w:bCs/>
                      <w:szCs w:val="21"/>
                    </w:rPr>
                  </w:pPr>
                  <w:r>
                    <w:rPr>
                      <w:rFonts w:hint="eastAsia"/>
                      <w:bCs/>
                      <w:szCs w:val="21"/>
                    </w:rPr>
                    <w:t>2</w:t>
                  </w:r>
                </w:p>
              </w:tc>
              <w:tc>
                <w:tcPr>
                  <w:tcW w:w="1694" w:type="dxa"/>
                  <w:noWrap w:val="0"/>
                  <w:vAlign w:val="top"/>
                </w:tcPr>
                <w:p>
                  <w:pPr>
                    <w:adjustRightInd w:val="0"/>
                    <w:spacing w:line="360" w:lineRule="exact"/>
                    <w:jc w:val="center"/>
                    <w:rPr>
                      <w:bCs/>
                      <w:szCs w:val="21"/>
                    </w:rPr>
                  </w:pPr>
                  <w:r>
                    <w:rPr>
                      <w:rFonts w:hint="eastAsia"/>
                      <w:bCs/>
                      <w:szCs w:val="21"/>
                    </w:rPr>
                    <w:t>单个容积：3m</w:t>
                  </w:r>
                  <w:r>
                    <w:rPr>
                      <w:rFonts w:hint="eastAsia"/>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noWrap w:val="0"/>
                  <w:vAlign w:val="center"/>
                </w:tcPr>
                <w:p>
                  <w:pPr>
                    <w:adjustRightInd w:val="0"/>
                    <w:spacing w:line="360" w:lineRule="exact"/>
                    <w:jc w:val="center"/>
                    <w:rPr>
                      <w:bCs/>
                      <w:szCs w:val="21"/>
                    </w:rPr>
                  </w:pPr>
                </w:p>
              </w:tc>
              <w:tc>
                <w:tcPr>
                  <w:tcW w:w="1518" w:type="dxa"/>
                  <w:vMerge w:val="continue"/>
                  <w:noWrap w:val="0"/>
                  <w:vAlign w:val="center"/>
                </w:tcPr>
                <w:p>
                  <w:pPr>
                    <w:adjustRightInd w:val="0"/>
                    <w:spacing w:line="360" w:lineRule="exact"/>
                    <w:jc w:val="center"/>
                    <w:rPr>
                      <w:bCs/>
                      <w:szCs w:val="21"/>
                    </w:rPr>
                  </w:pPr>
                </w:p>
              </w:tc>
              <w:tc>
                <w:tcPr>
                  <w:tcW w:w="1558" w:type="dxa"/>
                  <w:gridSpan w:val="2"/>
                  <w:noWrap w:val="0"/>
                  <w:vAlign w:val="center"/>
                </w:tcPr>
                <w:p>
                  <w:pPr>
                    <w:adjustRightInd w:val="0"/>
                    <w:spacing w:line="360" w:lineRule="exact"/>
                    <w:jc w:val="center"/>
                    <w:rPr>
                      <w:bCs/>
                      <w:szCs w:val="21"/>
                    </w:rPr>
                  </w:pPr>
                  <w:r>
                    <w:rPr>
                      <w:rFonts w:hint="eastAsia"/>
                      <w:bCs/>
                      <w:szCs w:val="21"/>
                    </w:rPr>
                    <w:t>凉渣机</w:t>
                  </w:r>
                </w:p>
              </w:tc>
              <w:tc>
                <w:tcPr>
                  <w:tcW w:w="1547" w:type="dxa"/>
                  <w:noWrap w:val="0"/>
                  <w:vAlign w:val="center"/>
                </w:tcPr>
                <w:p>
                  <w:pPr>
                    <w:adjustRightInd w:val="0"/>
                    <w:spacing w:line="360" w:lineRule="exact"/>
                    <w:jc w:val="center"/>
                    <w:rPr>
                      <w:bCs/>
                      <w:szCs w:val="21"/>
                    </w:rPr>
                  </w:pPr>
                  <w:r>
                    <w:rPr>
                      <w:rFonts w:hint="eastAsia"/>
                      <w:bCs/>
                      <w:szCs w:val="21"/>
                    </w:rPr>
                    <w:t>定制</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bCs/>
                      <w:szCs w:val="21"/>
                    </w:rPr>
                  </w:pPr>
                  <w:r>
                    <w:rPr>
                      <w:rFonts w:hint="eastAsia"/>
                      <w:bCs/>
                      <w:szCs w:val="21"/>
                    </w:rPr>
                    <w:t>处理能力：0.5t/h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bCs/>
                      <w:szCs w:val="21"/>
                    </w:rPr>
                  </w:pPr>
                  <w:r>
                    <w:rPr>
                      <w:rFonts w:hint="eastAsia"/>
                      <w:bCs/>
                      <w:szCs w:val="21"/>
                    </w:rPr>
                    <w:t>4</w:t>
                  </w:r>
                </w:p>
              </w:tc>
              <w:tc>
                <w:tcPr>
                  <w:tcW w:w="1518" w:type="dxa"/>
                  <w:noWrap w:val="0"/>
                  <w:vAlign w:val="center"/>
                </w:tcPr>
                <w:p>
                  <w:pPr>
                    <w:adjustRightInd w:val="0"/>
                    <w:spacing w:line="360" w:lineRule="exact"/>
                    <w:jc w:val="center"/>
                    <w:rPr>
                      <w:bCs/>
                      <w:szCs w:val="21"/>
                    </w:rPr>
                  </w:pPr>
                  <w:r>
                    <w:rPr>
                      <w:rFonts w:hint="eastAsia"/>
                      <w:bCs/>
                      <w:szCs w:val="21"/>
                    </w:rPr>
                    <w:t>发酵系统</w:t>
                  </w:r>
                </w:p>
              </w:tc>
              <w:tc>
                <w:tcPr>
                  <w:tcW w:w="1558" w:type="dxa"/>
                  <w:gridSpan w:val="2"/>
                  <w:noWrap w:val="0"/>
                  <w:vAlign w:val="center"/>
                </w:tcPr>
                <w:p>
                  <w:pPr>
                    <w:adjustRightInd w:val="0"/>
                    <w:spacing w:line="360" w:lineRule="exact"/>
                    <w:jc w:val="center"/>
                    <w:rPr>
                      <w:bCs/>
                      <w:szCs w:val="21"/>
                    </w:rPr>
                  </w:pPr>
                  <w:r>
                    <w:rPr>
                      <w:rFonts w:hint="eastAsia"/>
                      <w:bCs/>
                      <w:szCs w:val="21"/>
                    </w:rPr>
                    <w:t>窖池</w:t>
                  </w:r>
                </w:p>
              </w:tc>
              <w:tc>
                <w:tcPr>
                  <w:tcW w:w="1547" w:type="dxa"/>
                  <w:noWrap w:val="0"/>
                  <w:vAlign w:val="center"/>
                </w:tcPr>
                <w:p>
                  <w:pPr>
                    <w:adjustRightInd w:val="0"/>
                    <w:spacing w:line="360" w:lineRule="exact"/>
                    <w:jc w:val="center"/>
                    <w:rPr>
                      <w:bCs/>
                      <w:szCs w:val="21"/>
                    </w:rPr>
                  </w:pPr>
                  <w:r>
                    <w:rPr>
                      <w:rFonts w:hint="eastAsia"/>
                      <w:bCs/>
                      <w:szCs w:val="21"/>
                    </w:rPr>
                    <w:t>2.5m*3m*1.6m</w:t>
                  </w:r>
                </w:p>
              </w:tc>
              <w:tc>
                <w:tcPr>
                  <w:tcW w:w="1250" w:type="dxa"/>
                  <w:noWrap w:val="0"/>
                  <w:vAlign w:val="top"/>
                </w:tcPr>
                <w:p>
                  <w:pPr>
                    <w:adjustRightInd w:val="0"/>
                    <w:spacing w:line="360" w:lineRule="exact"/>
                    <w:jc w:val="center"/>
                    <w:rPr>
                      <w:bCs/>
                      <w:szCs w:val="21"/>
                    </w:rPr>
                  </w:pPr>
                  <w:r>
                    <w:rPr>
                      <w:rFonts w:hint="eastAsia"/>
                      <w:bCs/>
                      <w:szCs w:val="21"/>
                    </w:rPr>
                    <w:t>50</w:t>
                  </w:r>
                </w:p>
              </w:tc>
              <w:tc>
                <w:tcPr>
                  <w:tcW w:w="1694" w:type="dxa"/>
                  <w:noWrap w:val="0"/>
                  <w:vAlign w:val="top"/>
                </w:tcPr>
                <w:p>
                  <w:pPr>
                    <w:adjustRightInd w:val="0"/>
                    <w:spacing w:line="360" w:lineRule="exact"/>
                    <w:jc w:val="center"/>
                    <w:rPr>
                      <w:bCs/>
                      <w:szCs w:val="21"/>
                    </w:rPr>
                  </w:pPr>
                  <w:r>
                    <w:rPr>
                      <w:rFonts w:hint="eastAsia"/>
                      <w:bCs/>
                      <w:szCs w:val="21"/>
                    </w:rPr>
                    <w:t>容积：600m</w:t>
                  </w:r>
                  <w:r>
                    <w:rPr>
                      <w:rFonts w:hint="eastAsia"/>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vMerge w:val="restart"/>
                  <w:noWrap w:val="0"/>
                  <w:vAlign w:val="center"/>
                </w:tcPr>
                <w:p>
                  <w:pPr>
                    <w:adjustRightInd w:val="0"/>
                    <w:spacing w:line="360" w:lineRule="exact"/>
                    <w:jc w:val="center"/>
                    <w:rPr>
                      <w:bCs/>
                      <w:szCs w:val="21"/>
                    </w:rPr>
                  </w:pPr>
                  <w:r>
                    <w:rPr>
                      <w:rFonts w:hint="eastAsia"/>
                      <w:bCs/>
                      <w:szCs w:val="21"/>
                    </w:rPr>
                    <w:t>5</w:t>
                  </w:r>
                </w:p>
              </w:tc>
              <w:tc>
                <w:tcPr>
                  <w:tcW w:w="1518" w:type="dxa"/>
                  <w:vMerge w:val="restart"/>
                  <w:noWrap w:val="0"/>
                  <w:vAlign w:val="center"/>
                </w:tcPr>
                <w:p>
                  <w:pPr>
                    <w:adjustRightInd w:val="0"/>
                    <w:spacing w:line="360" w:lineRule="exact"/>
                    <w:jc w:val="center"/>
                    <w:rPr>
                      <w:bCs/>
                      <w:szCs w:val="21"/>
                    </w:rPr>
                  </w:pPr>
                  <w:r>
                    <w:rPr>
                      <w:rFonts w:hint="eastAsia"/>
                      <w:bCs/>
                      <w:szCs w:val="21"/>
                    </w:rPr>
                    <w:t>蒸馏系统</w:t>
                  </w:r>
                </w:p>
              </w:tc>
              <w:tc>
                <w:tcPr>
                  <w:tcW w:w="1558" w:type="dxa"/>
                  <w:gridSpan w:val="2"/>
                  <w:noWrap w:val="0"/>
                  <w:vAlign w:val="center"/>
                </w:tcPr>
                <w:p>
                  <w:pPr>
                    <w:adjustRightInd w:val="0"/>
                    <w:spacing w:line="360" w:lineRule="exact"/>
                    <w:jc w:val="center"/>
                    <w:rPr>
                      <w:bCs/>
                      <w:szCs w:val="21"/>
                    </w:rPr>
                  </w:pPr>
                  <w:r>
                    <w:rPr>
                      <w:rFonts w:hint="eastAsia"/>
                      <w:bCs/>
                      <w:szCs w:val="21"/>
                    </w:rPr>
                    <w:t>蒸酒锅</w:t>
                  </w:r>
                </w:p>
              </w:tc>
              <w:tc>
                <w:tcPr>
                  <w:tcW w:w="1547" w:type="dxa"/>
                  <w:noWrap w:val="0"/>
                  <w:vAlign w:val="center"/>
                </w:tcPr>
                <w:p>
                  <w:pPr>
                    <w:adjustRightInd w:val="0"/>
                    <w:spacing w:line="360" w:lineRule="exact"/>
                    <w:jc w:val="center"/>
                    <w:rPr>
                      <w:bCs/>
                      <w:szCs w:val="21"/>
                    </w:rPr>
                  </w:pPr>
                  <w:r>
                    <w:rPr>
                      <w:rFonts w:hint="eastAsia"/>
                      <w:bCs/>
                      <w:szCs w:val="21"/>
                    </w:rPr>
                    <w:t>定制</w:t>
                  </w:r>
                </w:p>
              </w:tc>
              <w:tc>
                <w:tcPr>
                  <w:tcW w:w="1250" w:type="dxa"/>
                  <w:noWrap w:val="0"/>
                  <w:vAlign w:val="center"/>
                </w:tcPr>
                <w:p>
                  <w:pPr>
                    <w:adjustRightInd w:val="0"/>
                    <w:spacing w:line="360" w:lineRule="exact"/>
                    <w:jc w:val="center"/>
                    <w:rPr>
                      <w:bCs/>
                      <w:szCs w:val="21"/>
                    </w:rPr>
                  </w:pPr>
                  <w:r>
                    <w:rPr>
                      <w:rFonts w:hint="eastAsia"/>
                      <w:bCs/>
                      <w:szCs w:val="21"/>
                    </w:rPr>
                    <w:t>1</w:t>
                  </w:r>
                </w:p>
              </w:tc>
              <w:tc>
                <w:tcPr>
                  <w:tcW w:w="1694" w:type="dxa"/>
                  <w:noWrap w:val="0"/>
                  <w:vAlign w:val="center"/>
                </w:tcPr>
                <w:p>
                  <w:pPr>
                    <w:adjustRightInd w:val="0"/>
                    <w:spacing w:line="360" w:lineRule="exact"/>
                    <w:jc w:val="center"/>
                    <w:rPr>
                      <w:bCs/>
                      <w:szCs w:val="21"/>
                    </w:rPr>
                  </w:pPr>
                  <w:r>
                    <w:rPr>
                      <w:rFonts w:hint="eastAsia"/>
                      <w:bCs/>
                      <w:szCs w:val="21"/>
                    </w:rPr>
                    <w:t>容积：1.35m</w:t>
                  </w:r>
                  <w:r>
                    <w:rPr>
                      <w:rFonts w:hint="eastAsia"/>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vMerge w:val="continue"/>
                  <w:noWrap w:val="0"/>
                  <w:vAlign w:val="center"/>
                </w:tcPr>
                <w:p>
                  <w:pPr>
                    <w:adjustRightInd w:val="0"/>
                    <w:spacing w:line="360" w:lineRule="exact"/>
                    <w:jc w:val="center"/>
                    <w:rPr>
                      <w:bCs/>
                      <w:szCs w:val="21"/>
                    </w:rPr>
                  </w:pPr>
                </w:p>
              </w:tc>
              <w:tc>
                <w:tcPr>
                  <w:tcW w:w="1518" w:type="dxa"/>
                  <w:vMerge w:val="continue"/>
                  <w:noWrap w:val="0"/>
                  <w:vAlign w:val="center"/>
                </w:tcPr>
                <w:p>
                  <w:pPr>
                    <w:adjustRightInd w:val="0"/>
                    <w:spacing w:line="360" w:lineRule="exact"/>
                    <w:jc w:val="center"/>
                    <w:rPr>
                      <w:bCs/>
                      <w:szCs w:val="21"/>
                    </w:rPr>
                  </w:pPr>
                </w:p>
              </w:tc>
              <w:tc>
                <w:tcPr>
                  <w:tcW w:w="1558" w:type="dxa"/>
                  <w:gridSpan w:val="2"/>
                  <w:noWrap w:val="0"/>
                  <w:vAlign w:val="center"/>
                </w:tcPr>
                <w:p>
                  <w:pPr>
                    <w:adjustRightInd w:val="0"/>
                    <w:spacing w:line="360" w:lineRule="exact"/>
                    <w:jc w:val="center"/>
                    <w:rPr>
                      <w:bCs/>
                      <w:szCs w:val="21"/>
                    </w:rPr>
                  </w:pPr>
                  <w:r>
                    <w:rPr>
                      <w:rFonts w:hint="eastAsia"/>
                      <w:bCs/>
                      <w:szCs w:val="21"/>
                    </w:rPr>
                    <w:t>冷却器</w:t>
                  </w:r>
                </w:p>
              </w:tc>
              <w:tc>
                <w:tcPr>
                  <w:tcW w:w="1547" w:type="dxa"/>
                  <w:noWrap w:val="0"/>
                  <w:vAlign w:val="center"/>
                </w:tcPr>
                <w:p>
                  <w:pPr>
                    <w:adjustRightInd w:val="0"/>
                    <w:spacing w:line="360" w:lineRule="exact"/>
                    <w:jc w:val="center"/>
                    <w:rPr>
                      <w:bCs/>
                      <w:szCs w:val="21"/>
                    </w:rPr>
                  </w:pPr>
                  <w:r>
                    <w:rPr>
                      <w:rFonts w:hint="eastAsia"/>
                      <w:bCs/>
                      <w:szCs w:val="21"/>
                    </w:rPr>
                    <w:t>JFB封闭式</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bCs/>
                      <w:szCs w:val="21"/>
                    </w:rPr>
                  </w:pPr>
                  <w:r>
                    <w:rPr>
                      <w:rFonts w:hint="eastAsia"/>
                      <w:bCs/>
                      <w:szCs w:val="21"/>
                    </w:rPr>
                    <w:t>处理能力：0.5t/h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bCs/>
                      <w:szCs w:val="21"/>
                    </w:rPr>
                  </w:pPr>
                  <w:r>
                    <w:rPr>
                      <w:rFonts w:hint="eastAsia"/>
                      <w:bCs/>
                      <w:szCs w:val="21"/>
                    </w:rPr>
                    <w:t>6</w:t>
                  </w:r>
                </w:p>
              </w:tc>
              <w:tc>
                <w:tcPr>
                  <w:tcW w:w="1518" w:type="dxa"/>
                  <w:noWrap w:val="0"/>
                  <w:vAlign w:val="center"/>
                </w:tcPr>
                <w:p>
                  <w:pPr>
                    <w:adjustRightInd w:val="0"/>
                    <w:spacing w:line="360" w:lineRule="exact"/>
                    <w:jc w:val="center"/>
                    <w:rPr>
                      <w:bCs/>
                      <w:szCs w:val="21"/>
                    </w:rPr>
                  </w:pPr>
                  <w:r>
                    <w:rPr>
                      <w:rFonts w:hint="eastAsia"/>
                      <w:bCs/>
                      <w:szCs w:val="21"/>
                    </w:rPr>
                    <w:t>勾调系统</w:t>
                  </w:r>
                </w:p>
              </w:tc>
              <w:tc>
                <w:tcPr>
                  <w:tcW w:w="1558" w:type="dxa"/>
                  <w:gridSpan w:val="2"/>
                  <w:noWrap w:val="0"/>
                  <w:vAlign w:val="center"/>
                </w:tcPr>
                <w:p>
                  <w:pPr>
                    <w:adjustRightInd w:val="0"/>
                    <w:spacing w:line="360" w:lineRule="exact"/>
                    <w:jc w:val="center"/>
                    <w:rPr>
                      <w:bCs/>
                      <w:szCs w:val="21"/>
                    </w:rPr>
                  </w:pPr>
                  <w:r>
                    <w:rPr>
                      <w:rFonts w:hint="eastAsia"/>
                      <w:bCs/>
                      <w:szCs w:val="21"/>
                    </w:rPr>
                    <w:t>调酒罐</w:t>
                  </w:r>
                </w:p>
              </w:tc>
              <w:tc>
                <w:tcPr>
                  <w:tcW w:w="1547" w:type="dxa"/>
                  <w:noWrap w:val="0"/>
                  <w:vAlign w:val="center"/>
                </w:tcPr>
                <w:p>
                  <w:pPr>
                    <w:adjustRightInd w:val="0"/>
                    <w:spacing w:line="360" w:lineRule="exact"/>
                    <w:jc w:val="center"/>
                    <w:rPr>
                      <w:bCs/>
                      <w:szCs w:val="21"/>
                    </w:rPr>
                  </w:pPr>
                  <w:r>
                    <w:rPr>
                      <w:rFonts w:hint="eastAsia"/>
                      <w:bCs/>
                      <w:szCs w:val="21"/>
                    </w:rPr>
                    <w:t>10t</w:t>
                  </w:r>
                </w:p>
              </w:tc>
              <w:tc>
                <w:tcPr>
                  <w:tcW w:w="1250" w:type="dxa"/>
                  <w:noWrap w:val="0"/>
                  <w:vAlign w:val="top"/>
                </w:tcPr>
                <w:p>
                  <w:pPr>
                    <w:adjustRightInd w:val="0"/>
                    <w:spacing w:line="360" w:lineRule="exact"/>
                    <w:jc w:val="center"/>
                    <w:rPr>
                      <w:bCs/>
                      <w:szCs w:val="21"/>
                    </w:rPr>
                  </w:pPr>
                  <w:r>
                    <w:rPr>
                      <w:rFonts w:hint="eastAsia"/>
                      <w:bCs/>
                      <w:szCs w:val="21"/>
                    </w:rPr>
                    <w:t>2</w:t>
                  </w:r>
                </w:p>
              </w:tc>
              <w:tc>
                <w:tcPr>
                  <w:tcW w:w="1694" w:type="dxa"/>
                  <w:noWrap w:val="0"/>
                  <w:vAlign w:val="top"/>
                </w:tcPr>
                <w:p>
                  <w:pPr>
                    <w:adjustRightInd w:val="0"/>
                    <w:spacing w:line="360" w:lineRule="exact"/>
                    <w:jc w:val="center"/>
                    <w:rPr>
                      <w:bCs/>
                      <w:szCs w:val="21"/>
                    </w:rPr>
                  </w:pPr>
                  <w:r>
                    <w:rPr>
                      <w:rFonts w:hint="eastAsia"/>
                      <w:bCs/>
                      <w:szCs w:val="21"/>
                    </w:rPr>
                    <w:t>单个容积：10t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bCs/>
                      <w:szCs w:val="21"/>
                    </w:rPr>
                  </w:pPr>
                  <w:r>
                    <w:rPr>
                      <w:rFonts w:hint="eastAsia"/>
                      <w:bCs/>
                      <w:szCs w:val="21"/>
                    </w:rPr>
                    <w:t>7</w:t>
                  </w:r>
                </w:p>
              </w:tc>
              <w:tc>
                <w:tcPr>
                  <w:tcW w:w="1518" w:type="dxa"/>
                  <w:noWrap w:val="0"/>
                  <w:vAlign w:val="center"/>
                </w:tcPr>
                <w:p>
                  <w:pPr>
                    <w:adjustRightInd w:val="0"/>
                    <w:spacing w:line="360" w:lineRule="exact"/>
                    <w:jc w:val="center"/>
                    <w:rPr>
                      <w:bCs/>
                      <w:szCs w:val="21"/>
                    </w:rPr>
                  </w:pPr>
                  <w:r>
                    <w:rPr>
                      <w:rFonts w:hint="eastAsia"/>
                      <w:bCs/>
                      <w:szCs w:val="21"/>
                    </w:rPr>
                    <w:t>原酒储存系统</w:t>
                  </w:r>
                </w:p>
              </w:tc>
              <w:tc>
                <w:tcPr>
                  <w:tcW w:w="1558" w:type="dxa"/>
                  <w:gridSpan w:val="2"/>
                  <w:noWrap w:val="0"/>
                  <w:vAlign w:val="center"/>
                </w:tcPr>
                <w:p>
                  <w:pPr>
                    <w:adjustRightInd w:val="0"/>
                    <w:spacing w:line="360" w:lineRule="exact"/>
                    <w:jc w:val="center"/>
                    <w:rPr>
                      <w:bCs/>
                      <w:szCs w:val="21"/>
                    </w:rPr>
                  </w:pPr>
                  <w:r>
                    <w:rPr>
                      <w:rFonts w:hint="eastAsia"/>
                      <w:bCs/>
                      <w:szCs w:val="21"/>
                    </w:rPr>
                    <w:t>储酒罐</w:t>
                  </w:r>
                </w:p>
              </w:tc>
              <w:tc>
                <w:tcPr>
                  <w:tcW w:w="1547" w:type="dxa"/>
                  <w:noWrap w:val="0"/>
                  <w:vAlign w:val="center"/>
                </w:tcPr>
                <w:p>
                  <w:pPr>
                    <w:adjustRightInd w:val="0"/>
                    <w:spacing w:line="360" w:lineRule="exact"/>
                    <w:jc w:val="center"/>
                    <w:rPr>
                      <w:bCs/>
                      <w:szCs w:val="21"/>
                    </w:rPr>
                  </w:pPr>
                  <w:r>
                    <w:rPr>
                      <w:rFonts w:hint="eastAsia"/>
                      <w:bCs/>
                      <w:szCs w:val="21"/>
                    </w:rPr>
                    <w:t>20t</w:t>
                  </w:r>
                </w:p>
              </w:tc>
              <w:tc>
                <w:tcPr>
                  <w:tcW w:w="1250" w:type="dxa"/>
                  <w:noWrap w:val="0"/>
                  <w:vAlign w:val="top"/>
                </w:tcPr>
                <w:p>
                  <w:pPr>
                    <w:adjustRightInd w:val="0"/>
                    <w:spacing w:line="360" w:lineRule="exact"/>
                    <w:jc w:val="center"/>
                    <w:rPr>
                      <w:bCs/>
                      <w:szCs w:val="21"/>
                    </w:rPr>
                  </w:pPr>
                  <w:r>
                    <w:rPr>
                      <w:rFonts w:hint="eastAsia"/>
                      <w:bCs/>
                      <w:szCs w:val="21"/>
                    </w:rPr>
                    <w:t>2</w:t>
                  </w:r>
                </w:p>
              </w:tc>
              <w:tc>
                <w:tcPr>
                  <w:tcW w:w="1694" w:type="dxa"/>
                  <w:noWrap w:val="0"/>
                  <w:vAlign w:val="top"/>
                </w:tcPr>
                <w:p>
                  <w:pPr>
                    <w:adjustRightInd w:val="0"/>
                    <w:spacing w:line="360" w:lineRule="exact"/>
                    <w:jc w:val="center"/>
                    <w:rPr>
                      <w:bCs/>
                      <w:szCs w:val="21"/>
                    </w:rPr>
                  </w:pPr>
                  <w:r>
                    <w:rPr>
                      <w:rFonts w:hint="eastAsia"/>
                      <w:bCs/>
                      <w:szCs w:val="21"/>
                    </w:rPr>
                    <w:t>单个容积：20t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szCs w:val="21"/>
                    </w:rPr>
                  </w:pPr>
                  <w:r>
                    <w:rPr>
                      <w:rFonts w:hint="eastAsia"/>
                      <w:bCs/>
                      <w:szCs w:val="21"/>
                    </w:rPr>
                    <w:t>8</w:t>
                  </w:r>
                </w:p>
              </w:tc>
              <w:tc>
                <w:tcPr>
                  <w:tcW w:w="1518" w:type="dxa"/>
                  <w:noWrap w:val="0"/>
                  <w:vAlign w:val="center"/>
                </w:tcPr>
                <w:p>
                  <w:pPr>
                    <w:adjustRightInd w:val="0"/>
                    <w:spacing w:line="360" w:lineRule="exact"/>
                    <w:jc w:val="center"/>
                    <w:rPr>
                      <w:rFonts w:hint="eastAsia"/>
                      <w:bCs/>
                      <w:szCs w:val="21"/>
                    </w:rPr>
                  </w:pPr>
                  <w:r>
                    <w:rPr>
                      <w:rFonts w:hint="eastAsia"/>
                      <w:bCs/>
                      <w:szCs w:val="21"/>
                    </w:rPr>
                    <w:t>成品存储</w:t>
                  </w:r>
                </w:p>
              </w:tc>
              <w:tc>
                <w:tcPr>
                  <w:tcW w:w="1558" w:type="dxa"/>
                  <w:gridSpan w:val="2"/>
                  <w:noWrap w:val="0"/>
                  <w:vAlign w:val="center"/>
                </w:tcPr>
                <w:p>
                  <w:pPr>
                    <w:adjustRightInd w:val="0"/>
                    <w:spacing w:line="360" w:lineRule="exact"/>
                    <w:jc w:val="center"/>
                    <w:rPr>
                      <w:rFonts w:hint="eastAsia"/>
                      <w:bCs/>
                      <w:szCs w:val="21"/>
                    </w:rPr>
                  </w:pPr>
                  <w:r>
                    <w:rPr>
                      <w:rFonts w:hint="eastAsia"/>
                      <w:bCs/>
                      <w:szCs w:val="21"/>
                    </w:rPr>
                    <w:t>成品罐</w:t>
                  </w:r>
                </w:p>
              </w:tc>
              <w:tc>
                <w:tcPr>
                  <w:tcW w:w="1547" w:type="dxa"/>
                  <w:noWrap w:val="0"/>
                  <w:vAlign w:val="center"/>
                </w:tcPr>
                <w:p>
                  <w:pPr>
                    <w:adjustRightInd w:val="0"/>
                    <w:spacing w:line="360" w:lineRule="exact"/>
                    <w:jc w:val="center"/>
                    <w:rPr>
                      <w:rFonts w:hint="eastAsia"/>
                      <w:bCs/>
                      <w:szCs w:val="21"/>
                    </w:rPr>
                  </w:pPr>
                  <w:r>
                    <w:rPr>
                      <w:rFonts w:hint="eastAsia"/>
                      <w:bCs/>
                      <w:szCs w:val="21"/>
                    </w:rPr>
                    <w:t>10t</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noWrap w:val="0"/>
                  <w:vAlign w:val="top"/>
                </w:tcPr>
                <w:p>
                  <w:pPr>
                    <w:adjustRightInd w:val="0"/>
                    <w:spacing w:line="360" w:lineRule="exact"/>
                    <w:jc w:val="center"/>
                    <w:rPr>
                      <w:rFonts w:hint="eastAsia"/>
                      <w:bCs/>
                      <w:szCs w:val="21"/>
                    </w:rPr>
                  </w:pPr>
                  <w:r>
                    <w:rPr>
                      <w:rFonts w:hint="eastAsia"/>
                      <w:bCs/>
                      <w:szCs w:val="21"/>
                    </w:rPr>
                    <w:t>容积：10t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vMerge w:val="restart"/>
                  <w:noWrap w:val="0"/>
                  <w:vAlign w:val="center"/>
                </w:tcPr>
                <w:p>
                  <w:pPr>
                    <w:adjustRightInd w:val="0"/>
                    <w:spacing w:line="360" w:lineRule="exact"/>
                    <w:jc w:val="center"/>
                    <w:rPr>
                      <w:bCs/>
                      <w:szCs w:val="21"/>
                    </w:rPr>
                  </w:pPr>
                  <w:r>
                    <w:rPr>
                      <w:rFonts w:hint="eastAsia"/>
                      <w:bCs/>
                      <w:szCs w:val="21"/>
                    </w:rPr>
                    <w:t>9</w:t>
                  </w:r>
                </w:p>
              </w:tc>
              <w:tc>
                <w:tcPr>
                  <w:tcW w:w="1518" w:type="dxa"/>
                  <w:vMerge w:val="restart"/>
                  <w:noWrap w:val="0"/>
                  <w:vAlign w:val="center"/>
                </w:tcPr>
                <w:p>
                  <w:pPr>
                    <w:adjustRightInd w:val="0"/>
                    <w:spacing w:line="360" w:lineRule="exact"/>
                    <w:jc w:val="center"/>
                    <w:rPr>
                      <w:bCs/>
                      <w:szCs w:val="21"/>
                    </w:rPr>
                  </w:pPr>
                  <w:r>
                    <w:rPr>
                      <w:rFonts w:hint="eastAsia"/>
                      <w:bCs/>
                      <w:szCs w:val="21"/>
                    </w:rPr>
                    <w:t>灌装系统</w:t>
                  </w:r>
                </w:p>
              </w:tc>
              <w:tc>
                <w:tcPr>
                  <w:tcW w:w="1558" w:type="dxa"/>
                  <w:gridSpan w:val="2"/>
                  <w:noWrap w:val="0"/>
                  <w:vAlign w:val="center"/>
                </w:tcPr>
                <w:p>
                  <w:pPr>
                    <w:adjustRightInd w:val="0"/>
                    <w:spacing w:line="360" w:lineRule="exact"/>
                    <w:jc w:val="center"/>
                    <w:rPr>
                      <w:bCs/>
                      <w:szCs w:val="21"/>
                    </w:rPr>
                  </w:pPr>
                  <w:r>
                    <w:rPr>
                      <w:rFonts w:hint="eastAsia"/>
                      <w:bCs/>
                      <w:szCs w:val="21"/>
                    </w:rPr>
                    <w:t>洗瓶机</w:t>
                  </w:r>
                </w:p>
              </w:tc>
              <w:tc>
                <w:tcPr>
                  <w:tcW w:w="1547" w:type="dxa"/>
                  <w:noWrap w:val="0"/>
                  <w:vAlign w:val="center"/>
                </w:tcPr>
                <w:p>
                  <w:pPr>
                    <w:adjustRightInd w:val="0"/>
                    <w:spacing w:line="360" w:lineRule="exact"/>
                    <w:jc w:val="center"/>
                    <w:rPr>
                      <w:bCs/>
                      <w:szCs w:val="21"/>
                    </w:rPr>
                  </w:pPr>
                  <w:r>
                    <w:rPr>
                      <w:rFonts w:hint="eastAsia"/>
                      <w:bCs/>
                      <w:szCs w:val="21"/>
                    </w:rPr>
                    <w:t>QSP-32</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pPr>
                  <w:r>
                    <w:rPr>
                      <w:rFonts w:hint="eastAsia"/>
                      <w:bCs/>
                      <w:szCs w:val="21"/>
                    </w:rPr>
                    <w:t>处理能力:0.5kL</w:t>
                  </w:r>
                  <w:r>
                    <w:rPr>
                      <w:rFonts w:hint="eastAsi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vMerge w:val="continue"/>
                  <w:noWrap w:val="0"/>
                  <w:vAlign w:val="center"/>
                </w:tcPr>
                <w:p>
                  <w:pPr>
                    <w:adjustRightInd w:val="0"/>
                    <w:spacing w:line="360" w:lineRule="exact"/>
                    <w:jc w:val="center"/>
                    <w:rPr>
                      <w:bCs/>
                      <w:szCs w:val="21"/>
                    </w:rPr>
                  </w:pPr>
                </w:p>
              </w:tc>
              <w:tc>
                <w:tcPr>
                  <w:tcW w:w="1518" w:type="dxa"/>
                  <w:vMerge w:val="continue"/>
                  <w:noWrap w:val="0"/>
                  <w:vAlign w:val="center"/>
                </w:tcPr>
                <w:p>
                  <w:pPr>
                    <w:adjustRightInd w:val="0"/>
                    <w:spacing w:line="360" w:lineRule="exact"/>
                    <w:jc w:val="center"/>
                    <w:rPr>
                      <w:bCs/>
                      <w:szCs w:val="21"/>
                    </w:rPr>
                  </w:pPr>
                </w:p>
              </w:tc>
              <w:tc>
                <w:tcPr>
                  <w:tcW w:w="1558" w:type="dxa"/>
                  <w:gridSpan w:val="2"/>
                  <w:noWrap w:val="0"/>
                  <w:vAlign w:val="center"/>
                </w:tcPr>
                <w:p>
                  <w:pPr>
                    <w:adjustRightInd w:val="0"/>
                    <w:spacing w:line="360" w:lineRule="exact"/>
                    <w:jc w:val="center"/>
                    <w:rPr>
                      <w:bCs/>
                      <w:szCs w:val="21"/>
                    </w:rPr>
                  </w:pPr>
                  <w:r>
                    <w:rPr>
                      <w:rFonts w:hint="eastAsia"/>
                      <w:bCs/>
                      <w:szCs w:val="21"/>
                    </w:rPr>
                    <w:t>灌装机</w:t>
                  </w:r>
                </w:p>
              </w:tc>
              <w:tc>
                <w:tcPr>
                  <w:tcW w:w="1547" w:type="dxa"/>
                  <w:noWrap w:val="0"/>
                  <w:vAlign w:val="center"/>
                </w:tcPr>
                <w:p>
                  <w:pPr>
                    <w:adjustRightInd w:val="0"/>
                    <w:spacing w:line="360" w:lineRule="exact"/>
                    <w:jc w:val="center"/>
                    <w:rPr>
                      <w:bCs/>
                      <w:szCs w:val="21"/>
                    </w:rPr>
                  </w:pPr>
                  <w:r>
                    <w:rPr>
                      <w:rFonts w:hint="eastAsia"/>
                      <w:bCs/>
                      <w:szCs w:val="21"/>
                    </w:rPr>
                    <w:t>DZG-12</w:t>
                  </w:r>
                </w:p>
              </w:tc>
              <w:tc>
                <w:tcPr>
                  <w:tcW w:w="1250" w:type="dxa"/>
                  <w:noWrap w:val="0"/>
                  <w:vAlign w:val="top"/>
                </w:tcPr>
                <w:p>
                  <w:pPr>
                    <w:adjustRightInd w:val="0"/>
                    <w:spacing w:line="360" w:lineRule="exact"/>
                    <w:jc w:val="center"/>
                    <w:rPr>
                      <w:bCs/>
                      <w:szCs w:val="21"/>
                    </w:rPr>
                  </w:pPr>
                  <w:r>
                    <w:rPr>
                      <w:bCs/>
                      <w:szCs w:val="21"/>
                    </w:rPr>
                    <w:t>1</w:t>
                  </w:r>
                </w:p>
              </w:tc>
              <w:tc>
                <w:tcPr>
                  <w:tcW w:w="1694" w:type="dxa"/>
                  <w:noWrap w:val="0"/>
                  <w:vAlign w:val="top"/>
                </w:tcPr>
                <w:p>
                  <w:pPr>
                    <w:adjustRightInd w:val="0"/>
                    <w:spacing w:line="360" w:lineRule="exact"/>
                    <w:jc w:val="center"/>
                    <w:rPr>
                      <w:bCs/>
                      <w:szCs w:val="21"/>
                    </w:rPr>
                  </w:pPr>
                  <w:r>
                    <w:rPr>
                      <w:rFonts w:hint="eastAsia"/>
                      <w:bCs/>
                      <w:szCs w:val="21"/>
                    </w:rPr>
                    <w:t>处理能力:0.5kL</w:t>
                  </w:r>
                  <w:r>
                    <w:rPr>
                      <w:rFonts w:hint="eastAsi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vMerge w:val="continue"/>
                  <w:noWrap w:val="0"/>
                  <w:vAlign w:val="center"/>
                </w:tcPr>
                <w:p>
                  <w:pPr>
                    <w:adjustRightInd w:val="0"/>
                    <w:spacing w:line="360" w:lineRule="exact"/>
                    <w:jc w:val="center"/>
                    <w:rPr>
                      <w:bCs/>
                      <w:szCs w:val="21"/>
                    </w:rPr>
                  </w:pPr>
                </w:p>
              </w:tc>
              <w:tc>
                <w:tcPr>
                  <w:tcW w:w="1518" w:type="dxa"/>
                  <w:vMerge w:val="continue"/>
                  <w:noWrap w:val="0"/>
                  <w:vAlign w:val="center"/>
                </w:tcPr>
                <w:p>
                  <w:pPr>
                    <w:adjustRightInd w:val="0"/>
                    <w:spacing w:line="360" w:lineRule="exact"/>
                    <w:jc w:val="center"/>
                    <w:rPr>
                      <w:bCs/>
                      <w:szCs w:val="21"/>
                    </w:rPr>
                  </w:pPr>
                </w:p>
              </w:tc>
              <w:tc>
                <w:tcPr>
                  <w:tcW w:w="1558" w:type="dxa"/>
                  <w:gridSpan w:val="2"/>
                  <w:noWrap w:val="0"/>
                  <w:vAlign w:val="center"/>
                </w:tcPr>
                <w:p>
                  <w:pPr>
                    <w:adjustRightInd w:val="0"/>
                    <w:spacing w:line="360" w:lineRule="exact"/>
                    <w:jc w:val="center"/>
                    <w:rPr>
                      <w:rFonts w:hint="eastAsia"/>
                      <w:bCs/>
                      <w:szCs w:val="21"/>
                    </w:rPr>
                  </w:pPr>
                  <w:r>
                    <w:rPr>
                      <w:rFonts w:hint="eastAsia"/>
                      <w:bCs/>
                      <w:szCs w:val="21"/>
                    </w:rPr>
                    <w:t>压盖机</w:t>
                  </w:r>
                </w:p>
              </w:tc>
              <w:tc>
                <w:tcPr>
                  <w:tcW w:w="1547" w:type="dxa"/>
                  <w:noWrap w:val="0"/>
                  <w:vAlign w:val="center"/>
                </w:tcPr>
                <w:p>
                  <w:pPr>
                    <w:adjustRightInd w:val="0"/>
                    <w:spacing w:line="360" w:lineRule="exact"/>
                    <w:jc w:val="center"/>
                    <w:rPr>
                      <w:rFonts w:hint="eastAsia"/>
                      <w:bCs/>
                      <w:szCs w:val="21"/>
                    </w:rPr>
                  </w:pPr>
                  <w:r>
                    <w:rPr>
                      <w:rFonts w:hint="eastAsia"/>
                      <w:bCs/>
                      <w:szCs w:val="21"/>
                    </w:rPr>
                    <w:t>SY-1</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10</w:t>
                  </w:r>
                </w:p>
              </w:tc>
              <w:tc>
                <w:tcPr>
                  <w:tcW w:w="1518" w:type="dxa"/>
                  <w:noWrap w:val="0"/>
                  <w:vAlign w:val="center"/>
                </w:tcPr>
                <w:p>
                  <w:pPr>
                    <w:adjustRightInd w:val="0"/>
                    <w:spacing w:line="360" w:lineRule="exact"/>
                    <w:jc w:val="center"/>
                    <w:rPr>
                      <w:rFonts w:hint="eastAsia"/>
                      <w:bCs/>
                      <w:szCs w:val="21"/>
                    </w:rPr>
                  </w:pPr>
                  <w:r>
                    <w:rPr>
                      <w:rFonts w:hint="eastAsia"/>
                      <w:bCs/>
                      <w:szCs w:val="21"/>
                    </w:rPr>
                    <w:t>纯水</w:t>
                  </w:r>
                </w:p>
              </w:tc>
              <w:tc>
                <w:tcPr>
                  <w:tcW w:w="1558" w:type="dxa"/>
                  <w:gridSpan w:val="2"/>
                  <w:noWrap w:val="0"/>
                  <w:vAlign w:val="center"/>
                </w:tcPr>
                <w:p>
                  <w:pPr>
                    <w:adjustRightInd w:val="0"/>
                    <w:spacing w:line="360" w:lineRule="exact"/>
                    <w:jc w:val="center"/>
                    <w:rPr>
                      <w:rFonts w:hint="eastAsia"/>
                      <w:bCs/>
                      <w:szCs w:val="21"/>
                    </w:rPr>
                  </w:pPr>
                  <w:r>
                    <w:rPr>
                      <w:rFonts w:hint="eastAsia"/>
                      <w:bCs/>
                      <w:szCs w:val="21"/>
                    </w:rPr>
                    <w:t>纯水罐</w:t>
                  </w:r>
                </w:p>
              </w:tc>
              <w:tc>
                <w:tcPr>
                  <w:tcW w:w="1547" w:type="dxa"/>
                  <w:noWrap w:val="0"/>
                  <w:vAlign w:val="center"/>
                </w:tcPr>
                <w:p>
                  <w:pPr>
                    <w:adjustRightInd w:val="0"/>
                    <w:spacing w:line="360" w:lineRule="exact"/>
                    <w:jc w:val="center"/>
                    <w:rPr>
                      <w:rFonts w:hint="eastAsia"/>
                      <w:bCs/>
                      <w:szCs w:val="21"/>
                    </w:rPr>
                  </w:pPr>
                  <w:r>
                    <w:rPr>
                      <w:rFonts w:hint="eastAsia"/>
                      <w:bCs/>
                      <w:szCs w:val="21"/>
                    </w:rPr>
                    <w:t>10t</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noWrap w:val="0"/>
                  <w:vAlign w:val="top"/>
                </w:tcPr>
                <w:p>
                  <w:pPr>
                    <w:adjustRightInd w:val="0"/>
                    <w:spacing w:line="360" w:lineRule="exact"/>
                    <w:jc w:val="center"/>
                    <w:rPr>
                      <w:rFonts w:hint="eastAsia"/>
                      <w:bCs/>
                      <w:szCs w:val="21"/>
                    </w:rPr>
                  </w:pPr>
                  <w:r>
                    <w:rPr>
                      <w:rFonts w:hint="eastAsia"/>
                      <w:bCs/>
                      <w:szCs w:val="21"/>
                    </w:rPr>
                    <w:t>容积：10t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11</w:t>
                  </w:r>
                </w:p>
              </w:tc>
              <w:tc>
                <w:tcPr>
                  <w:tcW w:w="1518" w:type="dxa"/>
                  <w:noWrap w:val="0"/>
                  <w:vAlign w:val="center"/>
                </w:tcPr>
                <w:p>
                  <w:pPr>
                    <w:adjustRightInd w:val="0"/>
                    <w:spacing w:line="360" w:lineRule="exact"/>
                    <w:jc w:val="center"/>
                    <w:rPr>
                      <w:bCs/>
                      <w:szCs w:val="21"/>
                    </w:rPr>
                  </w:pPr>
                  <w:r>
                    <w:rPr>
                      <w:rFonts w:hint="eastAsia"/>
                      <w:bCs/>
                      <w:szCs w:val="21"/>
                    </w:rPr>
                    <w:t>供热系统</w:t>
                  </w:r>
                </w:p>
              </w:tc>
              <w:tc>
                <w:tcPr>
                  <w:tcW w:w="1558" w:type="dxa"/>
                  <w:gridSpan w:val="2"/>
                  <w:noWrap w:val="0"/>
                  <w:vAlign w:val="center"/>
                </w:tcPr>
                <w:p>
                  <w:pPr>
                    <w:adjustRightInd w:val="0"/>
                    <w:spacing w:line="360" w:lineRule="exact"/>
                    <w:jc w:val="center"/>
                    <w:rPr>
                      <w:bCs/>
                      <w:szCs w:val="21"/>
                    </w:rPr>
                  </w:pPr>
                  <w:r>
                    <w:rPr>
                      <w:rFonts w:hint="eastAsia"/>
                      <w:bCs/>
                      <w:szCs w:val="21"/>
                    </w:rPr>
                    <w:t>燃气锅炉</w:t>
                  </w:r>
                </w:p>
              </w:tc>
              <w:tc>
                <w:tcPr>
                  <w:tcW w:w="1547" w:type="dxa"/>
                  <w:noWrap w:val="0"/>
                  <w:vAlign w:val="center"/>
                </w:tcPr>
                <w:p>
                  <w:pPr>
                    <w:adjustRightInd w:val="0"/>
                    <w:spacing w:line="360" w:lineRule="exact"/>
                    <w:jc w:val="center"/>
                    <w:rPr>
                      <w:bCs/>
                      <w:szCs w:val="21"/>
                    </w:rPr>
                  </w:pPr>
                  <w:r>
                    <w:rPr>
                      <w:rFonts w:hint="eastAsia"/>
                      <w:bCs/>
                      <w:szCs w:val="21"/>
                    </w:rPr>
                    <w:t>定制</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bCs/>
                      <w:szCs w:val="21"/>
                    </w:rPr>
                  </w:pPr>
                  <w:r>
                    <w:rPr>
                      <w:rFonts w:hint="eastAsia"/>
                      <w:bCs/>
                      <w:szCs w:val="21"/>
                    </w:rPr>
                    <w:t>蒸汽能力：0.5t/h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bCs/>
                      <w:kern w:val="2"/>
                      <w:sz w:val="21"/>
                      <w:szCs w:val="21"/>
                      <w:lang w:val="en-US" w:eastAsia="zh-CN" w:bidi="ar-SA"/>
                    </w:rPr>
                  </w:pPr>
                  <w:r>
                    <w:rPr>
                      <w:rFonts w:hint="eastAsia"/>
                      <w:bCs/>
                      <w:szCs w:val="21"/>
                    </w:rPr>
                    <w:t>12</w:t>
                  </w:r>
                </w:p>
              </w:tc>
              <w:tc>
                <w:tcPr>
                  <w:tcW w:w="3076" w:type="dxa"/>
                  <w:gridSpan w:val="3"/>
                  <w:noWrap w:val="0"/>
                  <w:vAlign w:val="center"/>
                </w:tcPr>
                <w:p>
                  <w:pPr>
                    <w:adjustRightInd w:val="0"/>
                    <w:spacing w:line="360" w:lineRule="exact"/>
                    <w:jc w:val="center"/>
                    <w:rPr>
                      <w:bCs/>
                      <w:szCs w:val="21"/>
                    </w:rPr>
                  </w:pPr>
                  <w:r>
                    <w:rPr>
                      <w:rFonts w:hint="eastAsia"/>
                      <w:bCs/>
                      <w:szCs w:val="21"/>
                    </w:rPr>
                    <w:t>综合污水处理站</w:t>
                  </w:r>
                </w:p>
              </w:tc>
              <w:tc>
                <w:tcPr>
                  <w:tcW w:w="1547" w:type="dxa"/>
                  <w:noWrap w:val="0"/>
                  <w:vAlign w:val="center"/>
                </w:tcPr>
                <w:p>
                  <w:pPr>
                    <w:adjustRightInd w:val="0"/>
                    <w:spacing w:line="360" w:lineRule="exact"/>
                    <w:jc w:val="center"/>
                    <w:rPr>
                      <w:bCs/>
                      <w:szCs w:val="21"/>
                    </w:rPr>
                  </w:pPr>
                  <w:r>
                    <w:rPr>
                      <w:rFonts w:hint="eastAsia"/>
                      <w:bCs/>
                      <w:szCs w:val="21"/>
                    </w:rPr>
                    <w:t>/</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bCs/>
                      <w:szCs w:val="21"/>
                    </w:rPr>
                  </w:pPr>
                  <w:r>
                    <w:rPr>
                      <w:rFonts w:hint="eastAsia"/>
                      <w:bCs/>
                      <w:szCs w:val="21"/>
                    </w:rPr>
                    <w:t>处理能力：15t/d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bCs/>
                      <w:kern w:val="2"/>
                      <w:sz w:val="21"/>
                      <w:szCs w:val="21"/>
                      <w:lang w:val="en-US" w:eastAsia="zh-CN" w:bidi="ar-SA"/>
                    </w:rPr>
                  </w:pPr>
                  <w:r>
                    <w:rPr>
                      <w:rFonts w:hint="eastAsia"/>
                      <w:bCs/>
                      <w:szCs w:val="21"/>
                    </w:rPr>
                    <w:t>13</w:t>
                  </w:r>
                </w:p>
              </w:tc>
              <w:tc>
                <w:tcPr>
                  <w:tcW w:w="3076" w:type="dxa"/>
                  <w:gridSpan w:val="3"/>
                  <w:noWrap w:val="0"/>
                  <w:vAlign w:val="center"/>
                </w:tcPr>
                <w:p>
                  <w:pPr>
                    <w:adjustRightInd w:val="0"/>
                    <w:spacing w:line="360" w:lineRule="exact"/>
                    <w:jc w:val="center"/>
                    <w:rPr>
                      <w:bCs/>
                      <w:szCs w:val="21"/>
                    </w:rPr>
                  </w:pPr>
                  <w:r>
                    <w:rPr>
                      <w:rFonts w:hint="eastAsia"/>
                      <w:bCs/>
                      <w:szCs w:val="21"/>
                    </w:rPr>
                    <w:t>袋式除尘器</w:t>
                  </w:r>
                </w:p>
              </w:tc>
              <w:tc>
                <w:tcPr>
                  <w:tcW w:w="1547" w:type="dxa"/>
                  <w:noWrap w:val="0"/>
                  <w:vAlign w:val="center"/>
                </w:tcPr>
                <w:p>
                  <w:pPr>
                    <w:adjustRightInd w:val="0"/>
                    <w:spacing w:line="360" w:lineRule="exact"/>
                    <w:jc w:val="center"/>
                    <w:rPr>
                      <w:bCs/>
                      <w:szCs w:val="21"/>
                    </w:rPr>
                  </w:pPr>
                  <w:r>
                    <w:rPr>
                      <w:rFonts w:hint="eastAsia"/>
                      <w:bCs/>
                      <w:szCs w:val="21"/>
                    </w:rPr>
                    <w:t>/</w:t>
                  </w:r>
                </w:p>
              </w:tc>
              <w:tc>
                <w:tcPr>
                  <w:tcW w:w="1250" w:type="dxa"/>
                  <w:noWrap w:val="0"/>
                  <w:vAlign w:val="top"/>
                </w:tcPr>
                <w:p>
                  <w:pPr>
                    <w:adjustRightInd w:val="0"/>
                    <w:spacing w:line="360" w:lineRule="exact"/>
                    <w:jc w:val="center"/>
                    <w:rPr>
                      <w:bCs/>
                      <w:szCs w:val="21"/>
                    </w:rPr>
                  </w:pPr>
                  <w:r>
                    <w:rPr>
                      <w:rFonts w:hint="eastAsia"/>
                      <w:bCs/>
                      <w:szCs w:val="21"/>
                    </w:rPr>
                    <w:t>1</w:t>
                  </w:r>
                </w:p>
              </w:tc>
              <w:tc>
                <w:tcPr>
                  <w:tcW w:w="1694" w:type="dxa"/>
                  <w:noWrap w:val="0"/>
                  <w:vAlign w:val="top"/>
                </w:tcPr>
                <w:p>
                  <w:pPr>
                    <w:adjustRightInd w:val="0"/>
                    <w:spacing w:line="360" w:lineRule="exact"/>
                    <w:jc w:val="center"/>
                    <w:rPr>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14</w:t>
                  </w:r>
                </w:p>
              </w:tc>
              <w:tc>
                <w:tcPr>
                  <w:tcW w:w="1538" w:type="dxa"/>
                  <w:gridSpan w:val="2"/>
                  <w:vMerge w:val="restart"/>
                  <w:noWrap w:val="0"/>
                  <w:vAlign w:val="center"/>
                </w:tcPr>
                <w:p>
                  <w:pPr>
                    <w:adjustRightInd w:val="0"/>
                    <w:spacing w:line="360" w:lineRule="exact"/>
                    <w:jc w:val="center"/>
                    <w:rPr>
                      <w:rFonts w:hint="eastAsia"/>
                      <w:bCs/>
                      <w:szCs w:val="21"/>
                    </w:rPr>
                  </w:pPr>
                  <w:r>
                    <w:rPr>
                      <w:rFonts w:hint="eastAsia"/>
                      <w:bCs/>
                      <w:szCs w:val="21"/>
                    </w:rPr>
                    <w:t>实验室</w:t>
                  </w:r>
                </w:p>
              </w:tc>
              <w:tc>
                <w:tcPr>
                  <w:tcW w:w="1538" w:type="dxa"/>
                  <w:noWrap w:val="0"/>
                  <w:vAlign w:val="center"/>
                </w:tcPr>
                <w:p>
                  <w:pPr>
                    <w:adjustRightInd w:val="0"/>
                    <w:spacing w:line="360" w:lineRule="exact"/>
                    <w:jc w:val="center"/>
                    <w:rPr>
                      <w:rFonts w:hint="eastAsia"/>
                      <w:bCs/>
                      <w:szCs w:val="21"/>
                    </w:rPr>
                  </w:pPr>
                  <w:r>
                    <w:rPr>
                      <w:rFonts w:hint="eastAsia"/>
                      <w:bCs/>
                      <w:szCs w:val="21"/>
                    </w:rPr>
                    <w:t>分析天平</w:t>
                  </w:r>
                </w:p>
              </w:tc>
              <w:tc>
                <w:tcPr>
                  <w:tcW w:w="1547" w:type="dxa"/>
                  <w:noWrap w:val="0"/>
                  <w:vAlign w:val="center"/>
                </w:tcPr>
                <w:p>
                  <w:pPr>
                    <w:adjustRightInd w:val="0"/>
                    <w:spacing w:line="360" w:lineRule="exact"/>
                    <w:jc w:val="center"/>
                    <w:rPr>
                      <w:rFonts w:hint="eastAsia"/>
                      <w:bCs/>
                      <w:szCs w:val="21"/>
                    </w:rPr>
                  </w:pPr>
                  <w:r>
                    <w:rPr>
                      <w:rFonts w:hint="eastAsia"/>
                      <w:bCs/>
                      <w:szCs w:val="21"/>
                    </w:rPr>
                    <w:t>0.1mg</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restart"/>
                  <w:noWrap w:val="0"/>
                  <w:vAlign w:val="center"/>
                </w:tcPr>
                <w:p>
                  <w:pPr>
                    <w:adjustRightInd w:val="0"/>
                    <w:spacing w:line="360" w:lineRule="exact"/>
                    <w:jc w:val="center"/>
                    <w:rPr>
                      <w:rFonts w:hint="eastAsia"/>
                      <w:bCs/>
                      <w:szCs w:val="21"/>
                    </w:rPr>
                  </w:pPr>
                  <w:r>
                    <w:rPr>
                      <w:rFonts w:hint="eastAsia"/>
                      <w:bCs/>
                      <w:szCs w:val="21"/>
                    </w:rPr>
                    <w:t>用于酒品检验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15</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干燥箱</w:t>
                  </w:r>
                </w:p>
              </w:tc>
              <w:tc>
                <w:tcPr>
                  <w:tcW w:w="1547" w:type="dxa"/>
                  <w:noWrap w:val="0"/>
                  <w:vAlign w:val="center"/>
                </w:tcPr>
                <w:p>
                  <w:pPr>
                    <w:adjustRightInd w:val="0"/>
                    <w:spacing w:line="360" w:lineRule="exact"/>
                    <w:jc w:val="center"/>
                    <w:rPr>
                      <w:rFonts w:hint="eastAsia"/>
                      <w:bCs/>
                      <w:szCs w:val="21"/>
                    </w:rPr>
                  </w:pPr>
                  <w:r>
                    <w:rPr>
                      <w:rFonts w:hint="eastAsia"/>
                      <w:bCs/>
                      <w:szCs w:val="21"/>
                    </w:rPr>
                    <w:t>±1℃</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16</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恒温水浴锅</w:t>
                  </w:r>
                </w:p>
              </w:tc>
              <w:tc>
                <w:tcPr>
                  <w:tcW w:w="1547" w:type="dxa"/>
                  <w:noWrap w:val="0"/>
                  <w:vAlign w:val="center"/>
                </w:tcPr>
                <w:p>
                  <w:pPr>
                    <w:adjustRightInd w:val="0"/>
                    <w:spacing w:line="360" w:lineRule="exact"/>
                    <w:jc w:val="center"/>
                    <w:rPr>
                      <w:rFonts w:hint="eastAsia"/>
                      <w:bCs/>
                      <w:szCs w:val="21"/>
                    </w:rPr>
                  </w:pPr>
                  <w:r>
                    <w:rPr>
                      <w:rFonts w:hint="eastAsia"/>
                      <w:bCs/>
                      <w:szCs w:val="21"/>
                    </w:rPr>
                    <w:t>±1℃</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17</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pH计</w:t>
                  </w:r>
                </w:p>
              </w:tc>
              <w:tc>
                <w:tcPr>
                  <w:tcW w:w="1547" w:type="dxa"/>
                  <w:noWrap w:val="0"/>
                  <w:vAlign w:val="center"/>
                </w:tcPr>
                <w:p>
                  <w:pPr>
                    <w:adjustRightInd w:val="0"/>
                    <w:spacing w:line="360" w:lineRule="exact"/>
                    <w:jc w:val="center"/>
                    <w:rPr>
                      <w:rFonts w:hint="eastAsia"/>
                      <w:bCs/>
                      <w:szCs w:val="21"/>
                    </w:rPr>
                  </w:pPr>
                  <w:r>
                    <w:rPr>
                      <w:rFonts w:hint="eastAsia"/>
                      <w:bCs/>
                      <w:szCs w:val="21"/>
                    </w:rPr>
                    <w:t>0.1</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18</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酒精计</w:t>
                  </w:r>
                </w:p>
              </w:tc>
              <w:tc>
                <w:tcPr>
                  <w:tcW w:w="1547" w:type="dxa"/>
                  <w:noWrap w:val="0"/>
                  <w:vAlign w:val="center"/>
                </w:tcPr>
                <w:p>
                  <w:pPr>
                    <w:adjustRightInd w:val="0"/>
                    <w:spacing w:line="360" w:lineRule="exact"/>
                    <w:jc w:val="center"/>
                    <w:rPr>
                      <w:rFonts w:hint="eastAsia"/>
                      <w:bCs/>
                      <w:szCs w:val="21"/>
                    </w:rPr>
                  </w:pPr>
                  <w:r>
                    <w:rPr>
                      <w:rFonts w:hint="eastAsia"/>
                      <w:bCs/>
                      <w:szCs w:val="21"/>
                    </w:rPr>
                    <w:t>0.1</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19</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酒精蒸馏装置</w:t>
                  </w:r>
                </w:p>
              </w:tc>
              <w:tc>
                <w:tcPr>
                  <w:tcW w:w="1547" w:type="dxa"/>
                  <w:noWrap w:val="0"/>
                  <w:vAlign w:val="center"/>
                </w:tcPr>
                <w:p>
                  <w:pPr>
                    <w:adjustRightInd w:val="0"/>
                    <w:spacing w:line="360" w:lineRule="exact"/>
                    <w:jc w:val="center"/>
                    <w:rPr>
                      <w:rFonts w:hint="eastAsia"/>
                      <w:bCs/>
                      <w:szCs w:val="21"/>
                    </w:rPr>
                  </w:pPr>
                  <w:r>
                    <w:rPr>
                      <w:rFonts w:hint="eastAsia"/>
                      <w:bCs/>
                      <w:szCs w:val="21"/>
                    </w:rPr>
                    <w:t>/</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20</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分光光度计</w:t>
                  </w:r>
                </w:p>
              </w:tc>
              <w:tc>
                <w:tcPr>
                  <w:tcW w:w="1547" w:type="dxa"/>
                  <w:noWrap w:val="0"/>
                  <w:vAlign w:val="center"/>
                </w:tcPr>
                <w:p>
                  <w:pPr>
                    <w:adjustRightInd w:val="0"/>
                    <w:spacing w:line="360" w:lineRule="exact"/>
                    <w:jc w:val="center"/>
                    <w:rPr>
                      <w:rFonts w:hint="eastAsia"/>
                      <w:bCs/>
                      <w:szCs w:val="21"/>
                    </w:rPr>
                  </w:pPr>
                  <w:r>
                    <w:rPr>
                      <w:rFonts w:hint="eastAsia"/>
                      <w:bCs/>
                      <w:szCs w:val="21"/>
                    </w:rPr>
                    <w:t>/</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0" w:type="dxa"/>
                  <w:noWrap w:val="0"/>
                  <w:vAlign w:val="center"/>
                </w:tcPr>
                <w:p>
                  <w:pPr>
                    <w:adjustRightInd w:val="0"/>
                    <w:spacing w:line="360" w:lineRule="exact"/>
                    <w:jc w:val="center"/>
                    <w:rPr>
                      <w:rFonts w:hint="eastAsia"/>
                      <w:bCs/>
                      <w:kern w:val="2"/>
                      <w:sz w:val="21"/>
                      <w:szCs w:val="21"/>
                      <w:lang w:val="en-US" w:eastAsia="zh-CN" w:bidi="ar-SA"/>
                    </w:rPr>
                  </w:pPr>
                  <w:r>
                    <w:rPr>
                      <w:rFonts w:hint="eastAsia"/>
                      <w:bCs/>
                      <w:szCs w:val="21"/>
                    </w:rPr>
                    <w:t>21</w:t>
                  </w:r>
                </w:p>
              </w:tc>
              <w:tc>
                <w:tcPr>
                  <w:tcW w:w="1538" w:type="dxa"/>
                  <w:gridSpan w:val="2"/>
                  <w:vMerge w:val="continue"/>
                  <w:noWrap w:val="0"/>
                  <w:vAlign w:val="center"/>
                </w:tcPr>
                <w:p>
                  <w:pPr>
                    <w:adjustRightInd w:val="0"/>
                    <w:spacing w:line="360" w:lineRule="exact"/>
                    <w:jc w:val="center"/>
                    <w:rPr>
                      <w:rFonts w:hint="eastAsia"/>
                      <w:bCs/>
                      <w:szCs w:val="21"/>
                    </w:rPr>
                  </w:pPr>
                </w:p>
              </w:tc>
              <w:tc>
                <w:tcPr>
                  <w:tcW w:w="1538" w:type="dxa"/>
                  <w:noWrap w:val="0"/>
                  <w:vAlign w:val="center"/>
                </w:tcPr>
                <w:p>
                  <w:pPr>
                    <w:adjustRightInd w:val="0"/>
                    <w:spacing w:line="360" w:lineRule="exact"/>
                    <w:jc w:val="center"/>
                    <w:rPr>
                      <w:rFonts w:hint="eastAsia"/>
                      <w:bCs/>
                      <w:szCs w:val="21"/>
                    </w:rPr>
                  </w:pPr>
                  <w:r>
                    <w:rPr>
                      <w:rFonts w:hint="eastAsia"/>
                      <w:bCs/>
                      <w:szCs w:val="21"/>
                    </w:rPr>
                    <w:t>气相色谱仪</w:t>
                  </w:r>
                </w:p>
              </w:tc>
              <w:tc>
                <w:tcPr>
                  <w:tcW w:w="1547" w:type="dxa"/>
                  <w:noWrap w:val="0"/>
                  <w:vAlign w:val="center"/>
                </w:tcPr>
                <w:p>
                  <w:pPr>
                    <w:adjustRightInd w:val="0"/>
                    <w:spacing w:line="360" w:lineRule="exact"/>
                    <w:jc w:val="center"/>
                    <w:rPr>
                      <w:rFonts w:hint="eastAsia"/>
                      <w:bCs/>
                      <w:szCs w:val="21"/>
                    </w:rPr>
                  </w:pPr>
                  <w:r>
                    <w:rPr>
                      <w:rFonts w:hint="eastAsia"/>
                      <w:bCs/>
                      <w:szCs w:val="21"/>
                    </w:rPr>
                    <w:t>/</w:t>
                  </w:r>
                </w:p>
              </w:tc>
              <w:tc>
                <w:tcPr>
                  <w:tcW w:w="1250" w:type="dxa"/>
                  <w:noWrap w:val="0"/>
                  <w:vAlign w:val="top"/>
                </w:tcPr>
                <w:p>
                  <w:pPr>
                    <w:adjustRightInd w:val="0"/>
                    <w:spacing w:line="360" w:lineRule="exact"/>
                    <w:jc w:val="center"/>
                    <w:rPr>
                      <w:rFonts w:hint="eastAsia"/>
                      <w:bCs/>
                      <w:szCs w:val="21"/>
                    </w:rPr>
                  </w:pPr>
                  <w:r>
                    <w:rPr>
                      <w:rFonts w:hint="eastAsia"/>
                      <w:bCs/>
                      <w:szCs w:val="21"/>
                    </w:rPr>
                    <w:t>1</w:t>
                  </w:r>
                </w:p>
              </w:tc>
              <w:tc>
                <w:tcPr>
                  <w:tcW w:w="1694" w:type="dxa"/>
                  <w:vMerge w:val="continue"/>
                  <w:noWrap w:val="0"/>
                  <w:vAlign w:val="top"/>
                </w:tcPr>
                <w:p>
                  <w:pPr>
                    <w:adjustRightInd w:val="0"/>
                    <w:spacing w:line="360" w:lineRule="exact"/>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86" w:type="dxa"/>
                  <w:gridSpan w:val="4"/>
                  <w:noWrap w:val="0"/>
                  <w:vAlign w:val="center"/>
                </w:tcPr>
                <w:p>
                  <w:pPr>
                    <w:adjustRightInd w:val="0"/>
                    <w:spacing w:line="360" w:lineRule="exact"/>
                    <w:jc w:val="center"/>
                    <w:rPr>
                      <w:bCs/>
                      <w:szCs w:val="21"/>
                    </w:rPr>
                  </w:pPr>
                  <w:r>
                    <w:rPr>
                      <w:bCs/>
                      <w:szCs w:val="21"/>
                    </w:rPr>
                    <w:t>合计</w:t>
                  </w:r>
                </w:p>
              </w:tc>
              <w:tc>
                <w:tcPr>
                  <w:tcW w:w="1547" w:type="dxa"/>
                  <w:noWrap w:val="0"/>
                  <w:vAlign w:val="center"/>
                </w:tcPr>
                <w:p>
                  <w:pPr>
                    <w:adjustRightInd w:val="0"/>
                    <w:spacing w:line="360" w:lineRule="exact"/>
                    <w:jc w:val="center"/>
                    <w:rPr>
                      <w:bCs/>
                      <w:szCs w:val="21"/>
                    </w:rPr>
                  </w:pPr>
                </w:p>
              </w:tc>
              <w:tc>
                <w:tcPr>
                  <w:tcW w:w="1250" w:type="dxa"/>
                  <w:noWrap w:val="0"/>
                  <w:vAlign w:val="top"/>
                </w:tcPr>
                <w:p>
                  <w:pPr>
                    <w:adjustRightInd w:val="0"/>
                    <w:spacing w:line="360" w:lineRule="exact"/>
                    <w:jc w:val="center"/>
                    <w:rPr>
                      <w:bCs/>
                      <w:szCs w:val="21"/>
                    </w:rPr>
                  </w:pPr>
                  <w:r>
                    <w:rPr>
                      <w:bCs/>
                      <w:szCs w:val="21"/>
                    </w:rPr>
                    <w:fldChar w:fldCharType="begin"/>
                  </w:r>
                  <w:r>
                    <w:rPr>
                      <w:bCs/>
                      <w:szCs w:val="21"/>
                    </w:rPr>
                    <w:instrText xml:space="preserve"> =SUM(ABOVE) </w:instrText>
                  </w:r>
                  <w:r>
                    <w:rPr>
                      <w:bCs/>
                      <w:szCs w:val="21"/>
                    </w:rPr>
                    <w:fldChar w:fldCharType="separate"/>
                  </w:r>
                  <w:r>
                    <w:rPr>
                      <w:bCs/>
                      <w:szCs w:val="21"/>
                      <w:lang/>
                    </w:rPr>
                    <w:t>78</w:t>
                  </w:r>
                  <w:r>
                    <w:rPr>
                      <w:bCs/>
                      <w:szCs w:val="21"/>
                    </w:rPr>
                    <w:fldChar w:fldCharType="end"/>
                  </w:r>
                </w:p>
              </w:tc>
              <w:tc>
                <w:tcPr>
                  <w:tcW w:w="1694" w:type="dxa"/>
                  <w:noWrap w:val="0"/>
                  <w:vAlign w:val="top"/>
                </w:tcPr>
                <w:p>
                  <w:pPr>
                    <w:adjustRightInd w:val="0"/>
                    <w:spacing w:line="360" w:lineRule="exact"/>
                    <w:jc w:val="center"/>
                    <w:rPr>
                      <w:bCs/>
                      <w:szCs w:val="21"/>
                    </w:rPr>
                  </w:pPr>
                  <w:r>
                    <w:rPr>
                      <w:bCs/>
                      <w:szCs w:val="21"/>
                    </w:rPr>
                    <w:t>/</w:t>
                  </w:r>
                </w:p>
              </w:tc>
            </w:tr>
          </w:tbl>
          <w:p>
            <w:pPr>
              <w:numPr>
                <w:ilvl w:val="0"/>
                <w:numId w:val="2"/>
              </w:numPr>
              <w:tabs>
                <w:tab w:val="left" w:pos="5115"/>
              </w:tabs>
              <w:spacing w:line="360" w:lineRule="auto"/>
              <w:rPr>
                <w:b/>
                <w:color w:val="000000"/>
                <w:sz w:val="24"/>
              </w:rPr>
            </w:pPr>
            <w:r>
              <w:rPr>
                <w:b/>
                <w:color w:val="000000"/>
                <w:sz w:val="24"/>
              </w:rPr>
              <w:t>主要原辅材料及能源消耗</w:t>
            </w:r>
          </w:p>
          <w:p>
            <w:pPr>
              <w:pStyle w:val="19"/>
              <w:spacing w:before="0" w:after="0" w:line="360" w:lineRule="auto"/>
              <w:ind w:right="0" w:firstLine="480" w:firstLineChars="200"/>
              <w:rPr>
                <w:rFonts w:hint="eastAsia"/>
                <w:b/>
                <w:bCs/>
                <w:color w:val="000000"/>
                <w:sz w:val="24"/>
                <w:szCs w:val="24"/>
                <w:lang w:val="en-US" w:eastAsia="zh-CN"/>
              </w:rPr>
            </w:pPr>
            <w:r>
              <w:rPr>
                <w:rFonts w:hint="eastAsia"/>
                <w:color w:val="000000"/>
                <w:sz w:val="24"/>
                <w:lang w:val="en-US" w:eastAsia="zh-CN"/>
              </w:rPr>
              <w:t>根据建设单位提供资料，</w:t>
            </w:r>
            <w:r>
              <w:rPr>
                <w:color w:val="000000"/>
                <w:sz w:val="24"/>
                <w:lang w:val="en-US" w:eastAsia="zh-CN"/>
              </w:rPr>
              <w:t>本项目</w:t>
            </w:r>
            <w:r>
              <w:rPr>
                <w:rFonts w:hint="eastAsia"/>
                <w:color w:val="000000"/>
                <w:sz w:val="24"/>
                <w:lang w:val="en-US" w:eastAsia="zh-CN"/>
              </w:rPr>
              <w:t>主要原辅材料及能源消耗</w:t>
            </w:r>
            <w:r>
              <w:rPr>
                <w:color w:val="000000"/>
                <w:sz w:val="24"/>
                <w:lang w:val="en-US" w:eastAsia="zh-CN"/>
              </w:rPr>
              <w:t>见表</w:t>
            </w:r>
            <w:r>
              <w:rPr>
                <w:rFonts w:hint="eastAsia"/>
                <w:color w:val="000000"/>
                <w:sz w:val="24"/>
                <w:lang w:val="en-US" w:eastAsia="zh-CN"/>
              </w:rPr>
              <w:t>2.4</w:t>
            </w:r>
            <w:r>
              <w:rPr>
                <w:color w:val="000000"/>
                <w:sz w:val="24"/>
                <w:lang w:val="en-US" w:eastAsia="zh-CN"/>
              </w:rPr>
              <w:t>。</w:t>
            </w:r>
          </w:p>
          <w:p>
            <w:pPr>
              <w:pStyle w:val="19"/>
              <w:spacing w:before="0" w:after="0" w:line="240" w:lineRule="auto"/>
              <w:ind w:right="0" w:firstLine="0" w:firstLineChars="0"/>
              <w:jc w:val="center"/>
              <w:rPr>
                <w:b/>
                <w:bCs/>
                <w:color w:val="000000"/>
                <w:sz w:val="24"/>
                <w:szCs w:val="24"/>
                <w:lang w:val="en-US" w:eastAsia="zh-CN"/>
              </w:rPr>
            </w:pPr>
            <w:r>
              <w:rPr>
                <w:rFonts w:hint="eastAsia"/>
                <w:b/>
                <w:bCs/>
                <w:color w:val="000000"/>
                <w:sz w:val="24"/>
                <w:szCs w:val="24"/>
                <w:lang w:val="en-US" w:eastAsia="zh-CN"/>
              </w:rPr>
              <w:t xml:space="preserve">表2.4 </w:t>
            </w:r>
            <w:r>
              <w:rPr>
                <w:b/>
                <w:bCs/>
                <w:color w:val="000000"/>
                <w:sz w:val="24"/>
                <w:szCs w:val="24"/>
                <w:lang w:val="en-US" w:eastAsia="zh-CN"/>
              </w:rPr>
              <w:t>主要原辅材料及能源消耗一览表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85"/>
              <w:gridCol w:w="1915"/>
              <w:gridCol w:w="1697"/>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noWrap w:val="0"/>
                  <w:vAlign w:val="center"/>
                </w:tcPr>
                <w:p>
                  <w:pPr>
                    <w:widowControl/>
                    <w:spacing w:line="360" w:lineRule="exact"/>
                    <w:jc w:val="center"/>
                    <w:rPr>
                      <w:szCs w:val="21"/>
                    </w:rPr>
                  </w:pPr>
                  <w:r>
                    <w:rPr>
                      <w:szCs w:val="21"/>
                    </w:rPr>
                    <w:t>类型</w:t>
                  </w:r>
                </w:p>
              </w:tc>
              <w:tc>
                <w:tcPr>
                  <w:tcW w:w="885" w:type="dxa"/>
                  <w:noWrap w:val="0"/>
                  <w:vAlign w:val="center"/>
                </w:tcPr>
                <w:p>
                  <w:pPr>
                    <w:widowControl/>
                    <w:spacing w:line="360" w:lineRule="exact"/>
                    <w:jc w:val="center"/>
                    <w:rPr>
                      <w:szCs w:val="21"/>
                    </w:rPr>
                  </w:pPr>
                  <w:r>
                    <w:rPr>
                      <w:szCs w:val="21"/>
                    </w:rPr>
                    <w:t>序号</w:t>
                  </w:r>
                </w:p>
              </w:tc>
              <w:tc>
                <w:tcPr>
                  <w:tcW w:w="1915" w:type="dxa"/>
                  <w:noWrap w:val="0"/>
                  <w:vAlign w:val="center"/>
                </w:tcPr>
                <w:p>
                  <w:pPr>
                    <w:widowControl/>
                    <w:spacing w:line="360" w:lineRule="exact"/>
                    <w:jc w:val="center"/>
                    <w:rPr>
                      <w:szCs w:val="21"/>
                    </w:rPr>
                  </w:pPr>
                  <w:r>
                    <w:rPr>
                      <w:szCs w:val="21"/>
                    </w:rPr>
                    <w:t>名称</w:t>
                  </w:r>
                </w:p>
              </w:tc>
              <w:tc>
                <w:tcPr>
                  <w:tcW w:w="1697" w:type="dxa"/>
                  <w:noWrap w:val="0"/>
                  <w:vAlign w:val="center"/>
                </w:tcPr>
                <w:p>
                  <w:pPr>
                    <w:widowControl/>
                    <w:spacing w:line="360" w:lineRule="exact"/>
                    <w:jc w:val="center"/>
                    <w:rPr>
                      <w:kern w:val="0"/>
                      <w:szCs w:val="21"/>
                    </w:rPr>
                  </w:pPr>
                  <w:r>
                    <w:rPr>
                      <w:kern w:val="0"/>
                      <w:szCs w:val="21"/>
                    </w:rPr>
                    <w:t>年用量</w:t>
                  </w:r>
                </w:p>
              </w:tc>
              <w:tc>
                <w:tcPr>
                  <w:tcW w:w="2975" w:type="dxa"/>
                  <w:noWrap w:val="0"/>
                  <w:vAlign w:val="center"/>
                </w:tcPr>
                <w:p>
                  <w:pPr>
                    <w:widowControl/>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restart"/>
                  <w:noWrap w:val="0"/>
                  <w:vAlign w:val="center"/>
                </w:tcPr>
                <w:p>
                  <w:pPr>
                    <w:adjustRightInd w:val="0"/>
                    <w:snapToGrid w:val="0"/>
                    <w:spacing w:line="360" w:lineRule="exact"/>
                    <w:jc w:val="center"/>
                    <w:rPr>
                      <w:szCs w:val="21"/>
                    </w:rPr>
                  </w:pPr>
                  <w:r>
                    <w:rPr>
                      <w:szCs w:val="21"/>
                    </w:rPr>
                    <w:t>原辅材料</w:t>
                  </w:r>
                </w:p>
              </w:tc>
              <w:tc>
                <w:tcPr>
                  <w:tcW w:w="885" w:type="dxa"/>
                  <w:noWrap w:val="0"/>
                  <w:vAlign w:val="center"/>
                </w:tcPr>
                <w:p>
                  <w:pPr>
                    <w:adjustRightInd w:val="0"/>
                    <w:spacing w:line="360" w:lineRule="exact"/>
                    <w:jc w:val="center"/>
                    <w:rPr>
                      <w:bCs/>
                      <w:szCs w:val="21"/>
                    </w:rPr>
                  </w:pPr>
                  <w:r>
                    <w:rPr>
                      <w:bCs/>
                      <w:szCs w:val="21"/>
                    </w:rPr>
                    <w:t>1</w:t>
                  </w:r>
                </w:p>
              </w:tc>
              <w:tc>
                <w:tcPr>
                  <w:tcW w:w="1915" w:type="dxa"/>
                  <w:noWrap w:val="0"/>
                  <w:vAlign w:val="center"/>
                </w:tcPr>
                <w:p>
                  <w:pPr>
                    <w:adjustRightInd w:val="0"/>
                    <w:spacing w:line="360" w:lineRule="exact"/>
                    <w:jc w:val="center"/>
                    <w:rPr>
                      <w:kern w:val="0"/>
                      <w:szCs w:val="21"/>
                    </w:rPr>
                  </w:pPr>
                  <w:r>
                    <w:rPr>
                      <w:rFonts w:hint="eastAsia"/>
                      <w:kern w:val="0"/>
                      <w:szCs w:val="21"/>
                    </w:rPr>
                    <w:t>小麦</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28.56</w:t>
                  </w:r>
                  <w:r>
                    <w:rPr>
                      <w:rFonts w:hint="eastAsia"/>
                      <w:kern w:val="0"/>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noWrap w:val="0"/>
                  <w:vAlign w:val="center"/>
                </w:tcPr>
                <w:p>
                  <w:pPr>
                    <w:adjustRightInd w:val="0"/>
                    <w:snapToGri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bCs/>
                      <w:szCs w:val="21"/>
                    </w:rPr>
                    <w:t>2</w:t>
                  </w:r>
                </w:p>
              </w:tc>
              <w:tc>
                <w:tcPr>
                  <w:tcW w:w="1915" w:type="dxa"/>
                  <w:noWrap w:val="0"/>
                  <w:vAlign w:val="center"/>
                </w:tcPr>
                <w:p>
                  <w:pPr>
                    <w:adjustRightInd w:val="0"/>
                    <w:spacing w:line="360" w:lineRule="exact"/>
                    <w:jc w:val="center"/>
                    <w:rPr>
                      <w:kern w:val="0"/>
                      <w:szCs w:val="21"/>
                    </w:rPr>
                  </w:pPr>
                  <w:r>
                    <w:rPr>
                      <w:rFonts w:hint="eastAsia"/>
                      <w:kern w:val="0"/>
                      <w:szCs w:val="21"/>
                    </w:rPr>
                    <w:t>玉米</w:t>
                  </w:r>
                </w:p>
              </w:tc>
              <w:tc>
                <w:tcPr>
                  <w:tcW w:w="1697" w:type="dxa"/>
                  <w:noWrap w:val="0"/>
                  <w:vAlign w:val="center"/>
                </w:tcPr>
                <w:p>
                  <w:pPr>
                    <w:adjustRightInd w:val="0"/>
                    <w:spacing w:line="360" w:lineRule="exact"/>
                    <w:jc w:val="center"/>
                    <w:rPr>
                      <w:szCs w:val="21"/>
                    </w:rPr>
                  </w:pPr>
                  <w:r>
                    <w:rPr>
                      <w:rFonts w:hint="eastAsia"/>
                      <w:szCs w:val="21"/>
                      <w:lang w:val="en-US" w:eastAsia="zh-CN"/>
                    </w:rPr>
                    <w:t>28.56</w:t>
                  </w:r>
                  <w:r>
                    <w:rPr>
                      <w:rFonts w:hint="eastAsia"/>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noWrap w:val="0"/>
                  <w:vAlign w:val="center"/>
                </w:tcPr>
                <w:p>
                  <w:pPr>
                    <w:adjustRightInd w:val="0"/>
                    <w:snapToGri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bCs/>
                      <w:szCs w:val="21"/>
                    </w:rPr>
                    <w:t>3</w:t>
                  </w:r>
                </w:p>
              </w:tc>
              <w:tc>
                <w:tcPr>
                  <w:tcW w:w="1915" w:type="dxa"/>
                  <w:noWrap w:val="0"/>
                  <w:vAlign w:val="center"/>
                </w:tcPr>
                <w:p>
                  <w:pPr>
                    <w:adjustRightInd w:val="0"/>
                    <w:spacing w:line="360" w:lineRule="exact"/>
                    <w:jc w:val="center"/>
                    <w:rPr>
                      <w:kern w:val="0"/>
                      <w:szCs w:val="21"/>
                    </w:rPr>
                  </w:pPr>
                  <w:r>
                    <w:rPr>
                      <w:rFonts w:hint="eastAsia"/>
                      <w:kern w:val="0"/>
                      <w:szCs w:val="21"/>
                    </w:rPr>
                    <w:t>大米</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28.56</w:t>
                  </w:r>
                  <w:r>
                    <w:rPr>
                      <w:rFonts w:hint="eastAsia"/>
                      <w:kern w:val="0"/>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34" w:type="dxa"/>
                  <w:vMerge w:val="continue"/>
                  <w:noWrap w:val="0"/>
                  <w:vAlign w:val="center"/>
                </w:tcPr>
                <w:p>
                  <w:pPr>
                    <w:adjustRightIn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bCs/>
                      <w:szCs w:val="21"/>
                    </w:rPr>
                    <w:t>4</w:t>
                  </w:r>
                </w:p>
              </w:tc>
              <w:tc>
                <w:tcPr>
                  <w:tcW w:w="1915" w:type="dxa"/>
                  <w:noWrap w:val="0"/>
                  <w:vAlign w:val="center"/>
                </w:tcPr>
                <w:p>
                  <w:pPr>
                    <w:adjustRightInd w:val="0"/>
                    <w:spacing w:line="360" w:lineRule="exact"/>
                    <w:jc w:val="center"/>
                    <w:rPr>
                      <w:rFonts w:hint="eastAsia" w:eastAsia="宋体"/>
                      <w:kern w:val="0"/>
                      <w:szCs w:val="21"/>
                      <w:lang w:eastAsia="zh-CN"/>
                    </w:rPr>
                  </w:pPr>
                  <w:r>
                    <w:rPr>
                      <w:rFonts w:hint="eastAsia"/>
                      <w:kern w:val="0"/>
                      <w:szCs w:val="21"/>
                      <w:lang w:val="en-US" w:eastAsia="zh-CN"/>
                    </w:rPr>
                    <w:t>糯米</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28.56</w:t>
                  </w:r>
                  <w:r>
                    <w:rPr>
                      <w:rFonts w:hint="eastAsia"/>
                      <w:kern w:val="0"/>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noWrap w:val="0"/>
                  <w:vAlign w:val="center"/>
                </w:tcPr>
                <w:p>
                  <w:pPr>
                    <w:adjustRightIn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bCs/>
                      <w:szCs w:val="21"/>
                    </w:rPr>
                    <w:t>5</w:t>
                  </w:r>
                </w:p>
              </w:tc>
              <w:tc>
                <w:tcPr>
                  <w:tcW w:w="1915" w:type="dxa"/>
                  <w:noWrap w:val="0"/>
                  <w:vAlign w:val="center"/>
                </w:tcPr>
                <w:p>
                  <w:pPr>
                    <w:adjustRightInd w:val="0"/>
                    <w:spacing w:line="360" w:lineRule="exact"/>
                    <w:jc w:val="center"/>
                    <w:rPr>
                      <w:kern w:val="0"/>
                      <w:szCs w:val="21"/>
                    </w:rPr>
                  </w:pPr>
                  <w:r>
                    <w:rPr>
                      <w:rFonts w:hint="eastAsia"/>
                      <w:kern w:val="0"/>
                      <w:szCs w:val="21"/>
                    </w:rPr>
                    <w:t>高粱</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171.87</w:t>
                  </w:r>
                  <w:r>
                    <w:rPr>
                      <w:rFonts w:hint="eastAsia"/>
                      <w:kern w:val="0"/>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noWrap w:val="0"/>
                  <w:vAlign w:val="center"/>
                </w:tcPr>
                <w:p>
                  <w:pPr>
                    <w:adjustRightIn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bCs/>
                      <w:szCs w:val="21"/>
                    </w:rPr>
                    <w:t>6</w:t>
                  </w:r>
                </w:p>
              </w:tc>
              <w:tc>
                <w:tcPr>
                  <w:tcW w:w="1915" w:type="dxa"/>
                  <w:noWrap w:val="0"/>
                  <w:vAlign w:val="center"/>
                </w:tcPr>
                <w:p>
                  <w:pPr>
                    <w:adjustRightInd w:val="0"/>
                    <w:spacing w:line="360" w:lineRule="exact"/>
                    <w:jc w:val="center"/>
                    <w:rPr>
                      <w:kern w:val="0"/>
                      <w:szCs w:val="21"/>
                    </w:rPr>
                  </w:pPr>
                  <w:r>
                    <w:rPr>
                      <w:rFonts w:hint="eastAsia"/>
                      <w:kern w:val="0"/>
                      <w:szCs w:val="21"/>
                    </w:rPr>
                    <w:t>稻壳</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71.4</w:t>
                  </w:r>
                  <w:r>
                    <w:rPr>
                      <w:rFonts w:hint="eastAsia"/>
                      <w:kern w:val="0"/>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34" w:type="dxa"/>
                  <w:vMerge w:val="continue"/>
                  <w:noWrap w:val="0"/>
                  <w:vAlign w:val="center"/>
                </w:tcPr>
                <w:p>
                  <w:pPr>
                    <w:adjustRightIn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bCs/>
                      <w:szCs w:val="21"/>
                    </w:rPr>
                    <w:t>7</w:t>
                  </w:r>
                </w:p>
              </w:tc>
              <w:tc>
                <w:tcPr>
                  <w:tcW w:w="1915" w:type="dxa"/>
                  <w:noWrap w:val="0"/>
                  <w:vAlign w:val="center"/>
                </w:tcPr>
                <w:p>
                  <w:pPr>
                    <w:adjustRightInd w:val="0"/>
                    <w:spacing w:line="360" w:lineRule="exact"/>
                    <w:jc w:val="center"/>
                    <w:rPr>
                      <w:kern w:val="0"/>
                      <w:szCs w:val="21"/>
                    </w:rPr>
                  </w:pPr>
                  <w:r>
                    <w:rPr>
                      <w:rFonts w:hint="eastAsia"/>
                      <w:kern w:val="0"/>
                      <w:szCs w:val="21"/>
                    </w:rPr>
                    <w:t>酒曲</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50.13</w:t>
                  </w:r>
                  <w:r>
                    <w:rPr>
                      <w:rFonts w:hint="eastAsia"/>
                      <w:kern w:val="0"/>
                      <w:szCs w:val="21"/>
                    </w:rPr>
                    <w:t>t/a</w:t>
                  </w:r>
                </w:p>
              </w:tc>
              <w:tc>
                <w:tcPr>
                  <w:tcW w:w="2975" w:type="dxa"/>
                  <w:noWrap w:val="0"/>
                  <w:vAlign w:val="center"/>
                </w:tcPr>
                <w:p>
                  <w:pPr>
                    <w:adjustRightInd w:val="0"/>
                    <w:spacing w:line="360" w:lineRule="exact"/>
                    <w:jc w:val="center"/>
                    <w:rPr>
                      <w:kern w:val="0"/>
                      <w:szCs w:val="21"/>
                    </w:rPr>
                  </w:pPr>
                  <w:r>
                    <w:rPr>
                      <w:kern w:val="0"/>
                      <w:szCs w:val="21"/>
                    </w:rPr>
                    <w:t>外购</w:t>
                  </w:r>
                  <w:r>
                    <w:rPr>
                      <w:rFonts w:hint="eastAsia"/>
                      <w:kern w:val="0"/>
                      <w:szCs w:val="21"/>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34" w:type="dxa"/>
                  <w:vMerge w:val="continue"/>
                  <w:noWrap w:val="0"/>
                  <w:vAlign w:val="center"/>
                </w:tcPr>
                <w:p>
                  <w:pPr>
                    <w:adjustRightIn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rFonts w:hint="eastAsia"/>
                      <w:bCs/>
                      <w:szCs w:val="21"/>
                    </w:rPr>
                    <w:t>8</w:t>
                  </w:r>
                </w:p>
              </w:tc>
              <w:tc>
                <w:tcPr>
                  <w:tcW w:w="1915" w:type="dxa"/>
                  <w:noWrap w:val="0"/>
                  <w:vAlign w:val="center"/>
                </w:tcPr>
                <w:p>
                  <w:pPr>
                    <w:adjustRightInd w:val="0"/>
                    <w:spacing w:line="360" w:lineRule="exact"/>
                    <w:jc w:val="center"/>
                    <w:rPr>
                      <w:kern w:val="0"/>
                      <w:szCs w:val="21"/>
                    </w:rPr>
                  </w:pPr>
                  <w:r>
                    <w:rPr>
                      <w:rFonts w:hint="eastAsia"/>
                      <w:kern w:val="0"/>
                      <w:szCs w:val="21"/>
                    </w:rPr>
                    <w:t>玻璃瓶</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4</w:t>
                  </w:r>
                  <w:r>
                    <w:rPr>
                      <w:rFonts w:hint="eastAsia"/>
                      <w:kern w:val="0"/>
                      <w:szCs w:val="21"/>
                    </w:rPr>
                    <w:t>万个/a</w:t>
                  </w:r>
                </w:p>
              </w:tc>
              <w:tc>
                <w:tcPr>
                  <w:tcW w:w="2975" w:type="dxa"/>
                  <w:noWrap w:val="0"/>
                  <w:vAlign w:val="center"/>
                </w:tcPr>
                <w:p>
                  <w:pPr>
                    <w:adjustRightInd w:val="0"/>
                    <w:spacing w:line="360" w:lineRule="exact"/>
                    <w:jc w:val="center"/>
                    <w:rPr>
                      <w:kern w:val="0"/>
                      <w:szCs w:val="21"/>
                    </w:rPr>
                  </w:pPr>
                  <w:r>
                    <w:rPr>
                      <w:rFonts w:hint="eastAsia"/>
                      <w:kern w:val="0"/>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 w:hRule="atLeast"/>
                <w:jc w:val="center"/>
              </w:trPr>
              <w:tc>
                <w:tcPr>
                  <w:tcW w:w="734" w:type="dxa"/>
                  <w:vMerge w:val="continue"/>
                  <w:noWrap w:val="0"/>
                  <w:vAlign w:val="center"/>
                </w:tcPr>
                <w:p>
                  <w:pPr>
                    <w:adjustRightIn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rFonts w:hint="eastAsia"/>
                      <w:bCs/>
                      <w:szCs w:val="21"/>
                    </w:rPr>
                    <w:t>9</w:t>
                  </w:r>
                </w:p>
              </w:tc>
              <w:tc>
                <w:tcPr>
                  <w:tcW w:w="1915" w:type="dxa"/>
                  <w:noWrap w:val="0"/>
                  <w:vAlign w:val="center"/>
                </w:tcPr>
                <w:p>
                  <w:pPr>
                    <w:adjustRightInd w:val="0"/>
                    <w:spacing w:line="360" w:lineRule="exact"/>
                    <w:jc w:val="center"/>
                    <w:rPr>
                      <w:kern w:val="0"/>
                      <w:szCs w:val="21"/>
                    </w:rPr>
                  </w:pPr>
                  <w:r>
                    <w:rPr>
                      <w:rFonts w:hint="eastAsia"/>
                      <w:kern w:val="0"/>
                      <w:szCs w:val="21"/>
                    </w:rPr>
                    <w:t>纸箱</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0.5</w:t>
                  </w:r>
                  <w:r>
                    <w:rPr>
                      <w:rFonts w:hint="eastAsia"/>
                      <w:kern w:val="0"/>
                      <w:szCs w:val="21"/>
                    </w:rPr>
                    <w:t>万个/a</w:t>
                  </w:r>
                </w:p>
              </w:tc>
              <w:tc>
                <w:tcPr>
                  <w:tcW w:w="2975" w:type="dxa"/>
                  <w:noWrap w:val="0"/>
                  <w:vAlign w:val="center"/>
                </w:tcPr>
                <w:p>
                  <w:pPr>
                    <w:adjustRightInd w:val="0"/>
                    <w:spacing w:line="360" w:lineRule="exact"/>
                    <w:jc w:val="center"/>
                    <w:rPr>
                      <w:kern w:val="0"/>
                      <w:szCs w:val="21"/>
                    </w:rPr>
                  </w:pPr>
                  <w:r>
                    <w:rPr>
                      <w:rFonts w:hint="eastAsia"/>
                      <w:kern w:val="0"/>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restart"/>
                  <w:noWrap w:val="0"/>
                  <w:vAlign w:val="center"/>
                </w:tcPr>
                <w:p>
                  <w:pPr>
                    <w:adjustRightInd w:val="0"/>
                    <w:snapToGrid w:val="0"/>
                    <w:spacing w:line="360" w:lineRule="exact"/>
                    <w:jc w:val="center"/>
                    <w:rPr>
                      <w:szCs w:val="21"/>
                    </w:rPr>
                  </w:pPr>
                  <w:r>
                    <w:rPr>
                      <w:szCs w:val="21"/>
                    </w:rPr>
                    <w:t>能源消耗</w:t>
                  </w:r>
                </w:p>
              </w:tc>
              <w:tc>
                <w:tcPr>
                  <w:tcW w:w="885" w:type="dxa"/>
                  <w:noWrap w:val="0"/>
                  <w:vAlign w:val="center"/>
                </w:tcPr>
                <w:p>
                  <w:pPr>
                    <w:adjustRightInd w:val="0"/>
                    <w:spacing w:line="360" w:lineRule="exact"/>
                    <w:jc w:val="center"/>
                    <w:rPr>
                      <w:bCs/>
                      <w:szCs w:val="21"/>
                    </w:rPr>
                  </w:pPr>
                  <w:r>
                    <w:rPr>
                      <w:bCs/>
                      <w:szCs w:val="21"/>
                    </w:rPr>
                    <w:t>1</w:t>
                  </w:r>
                </w:p>
              </w:tc>
              <w:tc>
                <w:tcPr>
                  <w:tcW w:w="1915" w:type="dxa"/>
                  <w:noWrap w:val="0"/>
                  <w:vAlign w:val="center"/>
                </w:tcPr>
                <w:p>
                  <w:pPr>
                    <w:adjustRightInd w:val="0"/>
                    <w:spacing w:line="360" w:lineRule="exact"/>
                    <w:jc w:val="center"/>
                    <w:rPr>
                      <w:spacing w:val="7"/>
                      <w:kern w:val="0"/>
                      <w:szCs w:val="21"/>
                    </w:rPr>
                  </w:pPr>
                  <w:r>
                    <w:rPr>
                      <w:kern w:val="0"/>
                      <w:szCs w:val="21"/>
                    </w:rPr>
                    <w:t>水</w:t>
                  </w:r>
                </w:p>
              </w:tc>
              <w:tc>
                <w:tcPr>
                  <w:tcW w:w="1697" w:type="dxa"/>
                  <w:noWrap w:val="0"/>
                  <w:vAlign w:val="center"/>
                </w:tcPr>
                <w:p>
                  <w:pPr>
                    <w:adjustRightInd w:val="0"/>
                    <w:spacing w:line="360" w:lineRule="exact"/>
                    <w:jc w:val="center"/>
                    <w:rPr>
                      <w:spacing w:val="7"/>
                      <w:kern w:val="0"/>
                      <w:szCs w:val="21"/>
                    </w:rPr>
                  </w:pPr>
                  <w:r>
                    <w:rPr>
                      <w:rFonts w:hint="eastAsia"/>
                      <w:kern w:val="0"/>
                      <w:szCs w:val="21"/>
                      <w:lang w:val="en-US" w:eastAsia="zh-CN"/>
                    </w:rPr>
                    <w:t>86022.72</w:t>
                  </w:r>
                  <w:r>
                    <w:rPr>
                      <w:kern w:val="0"/>
                      <w:szCs w:val="21"/>
                    </w:rPr>
                    <w:t>m</w:t>
                  </w:r>
                  <w:r>
                    <w:rPr>
                      <w:kern w:val="0"/>
                      <w:szCs w:val="21"/>
                      <w:vertAlign w:val="superscript"/>
                    </w:rPr>
                    <w:t>3</w:t>
                  </w:r>
                  <w:r>
                    <w:rPr>
                      <w:kern w:val="0"/>
                      <w:szCs w:val="21"/>
                    </w:rPr>
                    <w:t>/a</w:t>
                  </w:r>
                </w:p>
              </w:tc>
              <w:tc>
                <w:tcPr>
                  <w:tcW w:w="2975" w:type="dxa"/>
                  <w:noWrap w:val="0"/>
                  <w:vAlign w:val="center"/>
                </w:tcPr>
                <w:p>
                  <w:pPr>
                    <w:adjustRightInd w:val="0"/>
                    <w:spacing w:line="360" w:lineRule="exact"/>
                    <w:jc w:val="center"/>
                    <w:rPr>
                      <w:kern w:val="0"/>
                      <w:szCs w:val="21"/>
                    </w:rPr>
                  </w:pPr>
                  <w:r>
                    <w:rPr>
                      <w:kern w:val="0"/>
                      <w:szCs w:val="21"/>
                    </w:rPr>
                    <w:t>由</w:t>
                  </w:r>
                  <w:r>
                    <w:rPr>
                      <w:rFonts w:hint="eastAsia"/>
                      <w:kern w:val="0"/>
                      <w:szCs w:val="21"/>
                    </w:rPr>
                    <w:t>自来水管网</w:t>
                  </w:r>
                  <w:r>
                    <w:rPr>
                      <w:kern w:val="0"/>
                      <w:szCs w:val="21"/>
                    </w:rPr>
                    <w:t>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noWrap w:val="0"/>
                  <w:vAlign w:val="center"/>
                </w:tcPr>
                <w:p>
                  <w:pPr>
                    <w:adjustRightInd w:val="0"/>
                    <w:snapToGri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rFonts w:hint="eastAsia"/>
                      <w:bCs/>
                      <w:szCs w:val="21"/>
                    </w:rPr>
                    <w:t>2</w:t>
                  </w:r>
                </w:p>
              </w:tc>
              <w:tc>
                <w:tcPr>
                  <w:tcW w:w="1915" w:type="dxa"/>
                  <w:noWrap w:val="0"/>
                  <w:vAlign w:val="center"/>
                </w:tcPr>
                <w:p>
                  <w:pPr>
                    <w:adjustRightInd w:val="0"/>
                    <w:spacing w:line="360" w:lineRule="exact"/>
                    <w:jc w:val="center"/>
                    <w:rPr>
                      <w:rFonts w:hint="eastAsia" w:eastAsia="宋体"/>
                      <w:kern w:val="0"/>
                      <w:szCs w:val="21"/>
                      <w:lang w:val="en-US" w:eastAsia="zh-CN"/>
                    </w:rPr>
                  </w:pPr>
                  <w:r>
                    <w:rPr>
                      <w:rFonts w:hint="eastAsia"/>
                      <w:kern w:val="0"/>
                      <w:szCs w:val="21"/>
                      <w:lang w:val="en-US" w:eastAsia="zh-CN"/>
                    </w:rPr>
                    <w:t>纯水</w:t>
                  </w:r>
                </w:p>
              </w:tc>
              <w:tc>
                <w:tcPr>
                  <w:tcW w:w="1697" w:type="dxa"/>
                  <w:noWrap w:val="0"/>
                  <w:vAlign w:val="center"/>
                </w:tcPr>
                <w:p>
                  <w:pPr>
                    <w:adjustRightInd w:val="0"/>
                    <w:spacing w:line="360" w:lineRule="exact"/>
                    <w:jc w:val="center"/>
                    <w:rPr>
                      <w:rFonts w:hint="default" w:eastAsia="宋体"/>
                      <w:kern w:val="0"/>
                      <w:szCs w:val="21"/>
                      <w:lang w:val="en-US" w:eastAsia="zh-CN"/>
                    </w:rPr>
                  </w:pPr>
                  <w:r>
                    <w:rPr>
                      <w:rFonts w:hint="eastAsia"/>
                      <w:kern w:val="0"/>
                      <w:szCs w:val="21"/>
                      <w:lang w:val="en-US" w:eastAsia="zh-CN"/>
                    </w:rPr>
                    <w:t>317.73</w:t>
                  </w:r>
                  <w:r>
                    <w:rPr>
                      <w:kern w:val="0"/>
                      <w:szCs w:val="21"/>
                    </w:rPr>
                    <w:t>m</w:t>
                  </w:r>
                  <w:r>
                    <w:rPr>
                      <w:kern w:val="0"/>
                      <w:szCs w:val="21"/>
                      <w:vertAlign w:val="superscript"/>
                    </w:rPr>
                    <w:t>3</w:t>
                  </w:r>
                  <w:r>
                    <w:rPr>
                      <w:kern w:val="0"/>
                      <w:szCs w:val="21"/>
                    </w:rPr>
                    <w:t>/a</w:t>
                  </w:r>
                </w:p>
              </w:tc>
              <w:tc>
                <w:tcPr>
                  <w:tcW w:w="2975" w:type="dxa"/>
                  <w:noWrap w:val="0"/>
                  <w:vAlign w:val="center"/>
                </w:tcPr>
                <w:p>
                  <w:pPr>
                    <w:adjustRightInd w:val="0"/>
                    <w:spacing w:line="360" w:lineRule="exact"/>
                    <w:jc w:val="center"/>
                    <w:rPr>
                      <w:rFonts w:hint="eastAsia" w:eastAsia="宋体"/>
                      <w:kern w:val="0"/>
                      <w:szCs w:val="21"/>
                      <w:lang w:val="en-US" w:eastAsia="zh-CN"/>
                    </w:rPr>
                  </w:pPr>
                  <w:r>
                    <w:rPr>
                      <w:rFonts w:hint="eastAsia"/>
                      <w:kern w:val="0"/>
                      <w:szCs w:val="21"/>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noWrap w:val="0"/>
                  <w:vAlign w:val="center"/>
                </w:tcPr>
                <w:p>
                  <w:pPr>
                    <w:adjustRightInd w:val="0"/>
                    <w:snapToGrid w:val="0"/>
                    <w:spacing w:line="360" w:lineRule="exact"/>
                    <w:jc w:val="center"/>
                    <w:rPr>
                      <w:szCs w:val="21"/>
                    </w:rPr>
                  </w:pPr>
                </w:p>
              </w:tc>
              <w:tc>
                <w:tcPr>
                  <w:tcW w:w="885" w:type="dxa"/>
                  <w:noWrap w:val="0"/>
                  <w:vAlign w:val="center"/>
                </w:tcPr>
                <w:p>
                  <w:pPr>
                    <w:adjustRightInd w:val="0"/>
                    <w:spacing w:line="360" w:lineRule="exact"/>
                    <w:jc w:val="center"/>
                    <w:rPr>
                      <w:bCs/>
                      <w:szCs w:val="21"/>
                    </w:rPr>
                  </w:pPr>
                  <w:r>
                    <w:rPr>
                      <w:rFonts w:hint="eastAsia"/>
                      <w:bCs/>
                      <w:szCs w:val="21"/>
                    </w:rPr>
                    <w:t>3</w:t>
                  </w:r>
                </w:p>
              </w:tc>
              <w:tc>
                <w:tcPr>
                  <w:tcW w:w="1915" w:type="dxa"/>
                  <w:noWrap w:val="0"/>
                  <w:vAlign w:val="center"/>
                </w:tcPr>
                <w:p>
                  <w:pPr>
                    <w:adjustRightInd w:val="0"/>
                    <w:spacing w:line="360" w:lineRule="exact"/>
                    <w:jc w:val="center"/>
                    <w:rPr>
                      <w:kern w:val="0"/>
                      <w:szCs w:val="21"/>
                    </w:rPr>
                  </w:pPr>
                  <w:r>
                    <w:rPr>
                      <w:rFonts w:hint="eastAsia"/>
                      <w:kern w:val="0"/>
                      <w:szCs w:val="21"/>
                    </w:rPr>
                    <w:t>液化气</w:t>
                  </w:r>
                </w:p>
              </w:tc>
              <w:tc>
                <w:tcPr>
                  <w:tcW w:w="1697" w:type="dxa"/>
                  <w:noWrap w:val="0"/>
                  <w:vAlign w:val="center"/>
                </w:tcPr>
                <w:p>
                  <w:pPr>
                    <w:adjustRightInd w:val="0"/>
                    <w:spacing w:line="360" w:lineRule="exact"/>
                    <w:jc w:val="center"/>
                    <w:rPr>
                      <w:kern w:val="0"/>
                      <w:szCs w:val="21"/>
                    </w:rPr>
                  </w:pPr>
                  <w:r>
                    <w:rPr>
                      <w:rFonts w:hint="eastAsia"/>
                      <w:kern w:val="0"/>
                      <w:szCs w:val="21"/>
                      <w:lang w:val="en-US" w:eastAsia="zh-CN"/>
                    </w:rPr>
                    <w:t>31.32</w:t>
                  </w:r>
                  <w:r>
                    <w:rPr>
                      <w:rFonts w:hint="eastAsia"/>
                      <w:kern w:val="0"/>
                      <w:szCs w:val="21"/>
                    </w:rPr>
                    <w:t>t/</w:t>
                  </w:r>
                  <w:r>
                    <w:rPr>
                      <w:kern w:val="0"/>
                      <w:szCs w:val="21"/>
                    </w:rPr>
                    <w:t>a</w:t>
                  </w:r>
                </w:p>
              </w:tc>
              <w:tc>
                <w:tcPr>
                  <w:tcW w:w="2975" w:type="dxa"/>
                  <w:noWrap w:val="0"/>
                  <w:vAlign w:val="center"/>
                </w:tcPr>
                <w:p>
                  <w:pPr>
                    <w:adjustRightInd w:val="0"/>
                    <w:spacing w:line="360" w:lineRule="exact"/>
                    <w:jc w:val="center"/>
                    <w:rPr>
                      <w:kern w:val="0"/>
                      <w:szCs w:val="21"/>
                    </w:rPr>
                  </w:pPr>
                  <w:r>
                    <w:rPr>
                      <w:rFonts w:hint="eastAsia"/>
                      <w:kern w:val="0"/>
                      <w:szCs w:val="21"/>
                    </w:rPr>
                    <w:t>液化气罐存储，单罐45kg，厂区最大存量为0.18t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34" w:type="dxa"/>
                  <w:vMerge w:val="continue"/>
                  <w:noWrap w:val="0"/>
                  <w:vAlign w:val="center"/>
                </w:tcPr>
                <w:p>
                  <w:pPr>
                    <w:adjustRightInd w:val="0"/>
                    <w:snapToGrid w:val="0"/>
                    <w:spacing w:line="360" w:lineRule="exact"/>
                    <w:jc w:val="center"/>
                    <w:rPr>
                      <w:szCs w:val="21"/>
                    </w:rPr>
                  </w:pPr>
                </w:p>
              </w:tc>
              <w:tc>
                <w:tcPr>
                  <w:tcW w:w="885" w:type="dxa"/>
                  <w:noWrap w:val="0"/>
                  <w:vAlign w:val="center"/>
                </w:tcPr>
                <w:p>
                  <w:pPr>
                    <w:adjustRightInd w:val="0"/>
                    <w:spacing w:line="360" w:lineRule="exact"/>
                    <w:jc w:val="center"/>
                    <w:rPr>
                      <w:rFonts w:hint="eastAsia" w:eastAsia="宋体"/>
                      <w:bCs/>
                      <w:szCs w:val="21"/>
                      <w:lang w:val="en-US" w:eastAsia="zh-CN"/>
                    </w:rPr>
                  </w:pPr>
                  <w:r>
                    <w:rPr>
                      <w:rFonts w:hint="eastAsia"/>
                      <w:bCs/>
                      <w:szCs w:val="21"/>
                      <w:lang w:val="en-US" w:eastAsia="zh-CN"/>
                    </w:rPr>
                    <w:t>4</w:t>
                  </w:r>
                </w:p>
              </w:tc>
              <w:tc>
                <w:tcPr>
                  <w:tcW w:w="1915" w:type="dxa"/>
                  <w:noWrap w:val="0"/>
                  <w:vAlign w:val="center"/>
                </w:tcPr>
                <w:p>
                  <w:pPr>
                    <w:adjustRightInd w:val="0"/>
                    <w:spacing w:line="360" w:lineRule="exact"/>
                    <w:jc w:val="center"/>
                    <w:rPr>
                      <w:spacing w:val="7"/>
                      <w:kern w:val="0"/>
                      <w:szCs w:val="21"/>
                    </w:rPr>
                  </w:pPr>
                  <w:r>
                    <w:rPr>
                      <w:kern w:val="0"/>
                      <w:szCs w:val="21"/>
                    </w:rPr>
                    <w:t>电</w:t>
                  </w:r>
                </w:p>
              </w:tc>
              <w:tc>
                <w:tcPr>
                  <w:tcW w:w="1697" w:type="dxa"/>
                  <w:noWrap w:val="0"/>
                  <w:vAlign w:val="center"/>
                </w:tcPr>
                <w:p>
                  <w:pPr>
                    <w:adjustRightInd w:val="0"/>
                    <w:spacing w:line="360" w:lineRule="exact"/>
                    <w:jc w:val="center"/>
                    <w:rPr>
                      <w:kern w:val="0"/>
                      <w:szCs w:val="21"/>
                    </w:rPr>
                  </w:pPr>
                  <w:r>
                    <w:rPr>
                      <w:kern w:val="0"/>
                      <w:szCs w:val="21"/>
                    </w:rPr>
                    <w:t>12万kW·h/a</w:t>
                  </w:r>
                </w:p>
              </w:tc>
              <w:tc>
                <w:tcPr>
                  <w:tcW w:w="2975" w:type="dxa"/>
                  <w:noWrap w:val="0"/>
                  <w:vAlign w:val="center"/>
                </w:tcPr>
                <w:p>
                  <w:pPr>
                    <w:adjustRightInd w:val="0"/>
                    <w:spacing w:line="360" w:lineRule="exact"/>
                    <w:jc w:val="center"/>
                  </w:pPr>
                  <w:r>
                    <w:rPr>
                      <w:kern w:val="0"/>
                    </w:rPr>
                    <w:t>由市政供电系统提供</w:t>
                  </w:r>
                </w:p>
              </w:tc>
            </w:tr>
          </w:tbl>
          <w:p>
            <w:pPr>
              <w:tabs>
                <w:tab w:val="left" w:pos="1180"/>
              </w:tabs>
              <w:spacing w:before="120" w:beforeLines="50" w:line="360" w:lineRule="auto"/>
              <w:rPr>
                <w:b/>
                <w:bCs/>
                <w:color w:val="000000"/>
                <w:sz w:val="24"/>
              </w:rPr>
            </w:pPr>
            <w:r>
              <w:rPr>
                <w:b/>
                <w:color w:val="000000"/>
                <w:sz w:val="24"/>
              </w:rPr>
              <w:t>（</w:t>
            </w:r>
            <w:r>
              <w:rPr>
                <w:rFonts w:hint="eastAsia"/>
                <w:b/>
                <w:color w:val="000000"/>
                <w:sz w:val="24"/>
              </w:rPr>
              <w:t>五</w:t>
            </w:r>
            <w:r>
              <w:rPr>
                <w:b/>
                <w:color w:val="000000"/>
                <w:sz w:val="24"/>
              </w:rPr>
              <w:t>）</w:t>
            </w:r>
            <w:r>
              <w:rPr>
                <w:b/>
                <w:bCs/>
                <w:color w:val="000000"/>
                <w:sz w:val="24"/>
              </w:rPr>
              <w:t>劳动定员及工作制度</w:t>
            </w:r>
          </w:p>
          <w:p>
            <w:pPr>
              <w:spacing w:line="360" w:lineRule="auto"/>
              <w:ind w:firstLine="480" w:firstLineChars="200"/>
              <w:rPr>
                <w:rFonts w:hint="eastAsia"/>
                <w:color w:val="000000"/>
                <w:sz w:val="24"/>
              </w:rPr>
            </w:pPr>
            <w:r>
              <w:rPr>
                <w:rFonts w:hint="eastAsia"/>
                <w:color w:val="000000"/>
                <w:sz w:val="24"/>
              </w:rPr>
              <w:t>劳动定员：项目劳动定员15</w:t>
            </w:r>
            <w:r>
              <w:rPr>
                <w:color w:val="000000"/>
                <w:sz w:val="24"/>
              </w:rPr>
              <w:t>人</w:t>
            </w:r>
            <w:r>
              <w:rPr>
                <w:rFonts w:hint="eastAsia"/>
                <w:color w:val="000000"/>
                <w:sz w:val="24"/>
              </w:rPr>
              <w:t>。</w:t>
            </w:r>
          </w:p>
          <w:p>
            <w:pPr>
              <w:spacing w:line="360" w:lineRule="auto"/>
              <w:ind w:firstLine="480" w:firstLineChars="200"/>
              <w:rPr>
                <w:b/>
                <w:color w:val="000000"/>
                <w:sz w:val="24"/>
              </w:rPr>
            </w:pPr>
            <w:r>
              <w:rPr>
                <w:rFonts w:hint="eastAsia"/>
                <w:color w:val="000000"/>
                <w:sz w:val="24"/>
              </w:rPr>
              <w:t>工作制度：</w:t>
            </w:r>
            <w:r>
              <w:rPr>
                <w:color w:val="000000"/>
                <w:sz w:val="24"/>
              </w:rPr>
              <w:t>年工作日</w:t>
            </w:r>
            <w:r>
              <w:rPr>
                <w:rFonts w:hint="eastAsia"/>
                <w:color w:val="000000"/>
                <w:sz w:val="24"/>
              </w:rPr>
              <w:t>3</w:t>
            </w:r>
            <w:r>
              <w:rPr>
                <w:rFonts w:hint="eastAsia"/>
                <w:color w:val="000000"/>
                <w:sz w:val="24"/>
                <w:lang w:val="en-US" w:eastAsia="zh-CN"/>
              </w:rPr>
              <w:t>57</w:t>
            </w:r>
            <w:r>
              <w:rPr>
                <w:color w:val="000000"/>
                <w:sz w:val="24"/>
              </w:rPr>
              <w:t>天，每天运行</w:t>
            </w:r>
            <w:r>
              <w:rPr>
                <w:rFonts w:hint="eastAsia"/>
                <w:color w:val="000000"/>
                <w:sz w:val="24"/>
                <w:lang w:val="en-US" w:eastAsia="zh-CN"/>
              </w:rPr>
              <w:t>8</w:t>
            </w:r>
            <w:r>
              <w:rPr>
                <w:color w:val="000000"/>
                <w:sz w:val="24"/>
              </w:rPr>
              <w:t>h</w:t>
            </w:r>
            <w:r>
              <w:rPr>
                <w:rFonts w:hint="eastAsia"/>
                <w:color w:val="000000"/>
                <w:sz w:val="24"/>
              </w:rPr>
              <w:t>。</w:t>
            </w:r>
          </w:p>
          <w:p>
            <w:pPr>
              <w:pStyle w:val="18"/>
              <w:adjustRightInd w:val="0"/>
              <w:snapToGrid w:val="0"/>
              <w:spacing w:after="0" w:line="360" w:lineRule="auto"/>
              <w:ind w:left="0" w:leftChars="0" w:firstLine="0"/>
              <w:rPr>
                <w:b/>
                <w:bCs/>
                <w:color w:val="000000"/>
                <w:lang w:val="en-US" w:eastAsia="zh-CN"/>
              </w:rPr>
            </w:pPr>
            <w:r>
              <w:rPr>
                <w:rFonts w:hint="eastAsia"/>
                <w:b/>
                <w:bCs/>
                <w:color w:val="000000"/>
                <w:lang w:val="en-US" w:eastAsia="zh-CN"/>
              </w:rPr>
              <w:t>（六）</w:t>
            </w:r>
            <w:r>
              <w:rPr>
                <w:rFonts w:hint="eastAsia"/>
                <w:b/>
                <w:bCs/>
                <w:color w:val="000000"/>
                <w:szCs w:val="24"/>
                <w:lang w:val="en-US" w:eastAsia="zh-CN"/>
              </w:rPr>
              <w:t>总平面布置</w:t>
            </w:r>
          </w:p>
          <w:p>
            <w:pPr>
              <w:spacing w:line="360" w:lineRule="auto"/>
              <w:ind w:firstLine="480" w:firstLineChars="200"/>
              <w:rPr>
                <w:color w:val="000000"/>
                <w:sz w:val="24"/>
              </w:rPr>
            </w:pPr>
            <w:r>
              <w:rPr>
                <w:rFonts w:hint="eastAsia" w:ascii="宋体" w:hAnsi="宋体" w:cs="宋体"/>
                <w:color w:val="000000"/>
                <w:kern w:val="0"/>
                <w:sz w:val="24"/>
                <w:lang w:bidi="ar"/>
              </w:rPr>
              <w:t>本项目位于厂区西侧布置一个出入口，本项目厂区南侧为原料库、粉碎室，东侧发酵车间和成品库，西侧为灌装、包装区和西北侧办公区，北侧为办公室、锅炉房、展厅和化验室；项目厂区地面道路全部进行水泥硬化，排水系统采用雨污分流。</w:t>
            </w:r>
            <w:r>
              <w:rPr>
                <w:color w:val="000000"/>
                <w:sz w:val="24"/>
              </w:rPr>
              <w:t>厂区布置工艺物料流向顺畅，道路、管网连接顺畅。建筑物布局按建筑设计防火规范进行，满足生产、交通、防火的各种要求。</w:t>
            </w:r>
          </w:p>
          <w:p>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具体厂区平面布置见附图。</w:t>
            </w:r>
          </w:p>
          <w:p>
            <w:pPr>
              <w:tabs>
                <w:tab w:val="left" w:pos="1180"/>
              </w:tabs>
              <w:spacing w:line="360" w:lineRule="auto"/>
              <w:rPr>
                <w:color w:val="000000"/>
              </w:rPr>
            </w:pPr>
            <w:r>
              <w:rPr>
                <w:rFonts w:hint="eastAsia"/>
                <w:b/>
                <w:bCs/>
                <w:color w:val="000000"/>
              </w:rPr>
              <w:t>（七）</w:t>
            </w:r>
            <w:r>
              <w:rPr>
                <w:b/>
                <w:bCs/>
                <w:color w:val="000000"/>
                <w:sz w:val="24"/>
              </w:rPr>
              <w:t>水平衡分析</w:t>
            </w:r>
          </w:p>
          <w:p>
            <w:pPr>
              <w:spacing w:line="360" w:lineRule="auto"/>
              <w:ind w:firstLine="480" w:firstLineChars="200"/>
              <w:rPr>
                <w:color w:val="000000"/>
                <w:sz w:val="24"/>
              </w:rPr>
            </w:pPr>
            <w:r>
              <w:rPr>
                <w:color w:val="000000"/>
                <w:sz w:val="24"/>
              </w:rPr>
              <w:t>本项目用水来源于市政供水</w:t>
            </w:r>
            <w:r>
              <w:rPr>
                <w:rFonts w:hint="eastAsia"/>
                <w:color w:val="000000"/>
                <w:sz w:val="24"/>
              </w:rPr>
              <w:t>，</w:t>
            </w:r>
            <w:r>
              <w:rPr>
                <w:color w:val="000000"/>
                <w:sz w:val="24"/>
              </w:rPr>
              <w:t>用水主要为生活用水和生产用水。</w:t>
            </w:r>
          </w:p>
          <w:p>
            <w:pPr>
              <w:spacing w:line="360" w:lineRule="auto"/>
              <w:ind w:firstLine="480" w:firstLineChars="200"/>
              <w:rPr>
                <w:color w:val="000000"/>
                <w:sz w:val="24"/>
              </w:rPr>
            </w:pPr>
            <w:r>
              <w:rPr>
                <w:color w:val="000000"/>
                <w:sz w:val="24"/>
              </w:rPr>
              <w:t>（1）生活用水</w:t>
            </w:r>
          </w:p>
          <w:p>
            <w:pPr>
              <w:tabs>
                <w:tab w:val="left" w:pos="1260"/>
              </w:tabs>
              <w:autoSpaceDE w:val="0"/>
              <w:autoSpaceDN w:val="0"/>
              <w:adjustRightInd w:val="0"/>
              <w:spacing w:line="360" w:lineRule="auto"/>
              <w:ind w:firstLine="477" w:firstLineChars="199"/>
              <w:textAlignment w:val="baseline"/>
              <w:rPr>
                <w:rFonts w:hint="eastAsia"/>
                <w:color w:val="000000"/>
                <w:sz w:val="24"/>
              </w:rPr>
            </w:pPr>
            <w:r>
              <w:rPr>
                <w:rFonts w:hint="eastAsia" w:cs="宋体"/>
                <w:color w:val="000000"/>
                <w:sz w:val="24"/>
              </w:rPr>
              <w:t>项目生活用水主要是职工生活、办公用水，厂区不提供宿舍和职工食堂。根据《安徽省行业用水定额》（</w:t>
            </w:r>
            <w:r>
              <w:rPr>
                <w:color w:val="000000"/>
                <w:sz w:val="24"/>
              </w:rPr>
              <w:t>DB34/T679-2019</w:t>
            </w:r>
            <w:r>
              <w:rPr>
                <w:rFonts w:hint="eastAsia" w:cs="宋体"/>
                <w:color w:val="000000"/>
                <w:sz w:val="24"/>
              </w:rPr>
              <w:t>）（用水系数：60</w:t>
            </w:r>
            <w:r>
              <w:rPr>
                <w:color w:val="000000"/>
                <w:sz w:val="24"/>
              </w:rPr>
              <w:t>L/</w:t>
            </w:r>
            <w:r>
              <w:rPr>
                <w:rFonts w:hint="eastAsia" w:cs="宋体"/>
                <w:color w:val="000000"/>
                <w:sz w:val="24"/>
              </w:rPr>
              <w:t>人·</w:t>
            </w:r>
            <w:r>
              <w:rPr>
                <w:color w:val="000000"/>
                <w:sz w:val="24"/>
              </w:rPr>
              <w:t>d</w:t>
            </w:r>
            <w:r>
              <w:rPr>
                <w:rFonts w:hint="eastAsia" w:cs="宋体"/>
                <w:color w:val="000000"/>
                <w:sz w:val="24"/>
              </w:rPr>
              <w:t>，无食堂），职工生活用水按</w:t>
            </w:r>
            <w:r>
              <w:rPr>
                <w:rFonts w:hint="eastAsia"/>
                <w:color w:val="000000"/>
                <w:sz w:val="24"/>
              </w:rPr>
              <w:t>60</w:t>
            </w:r>
            <w:r>
              <w:rPr>
                <w:color w:val="000000"/>
                <w:sz w:val="24"/>
              </w:rPr>
              <w:t>L/</w:t>
            </w:r>
            <w:r>
              <w:rPr>
                <w:rFonts w:hint="eastAsia" w:cs="宋体"/>
                <w:color w:val="000000"/>
                <w:sz w:val="24"/>
              </w:rPr>
              <w:t>人·</w:t>
            </w:r>
            <w:r>
              <w:rPr>
                <w:color w:val="000000"/>
                <w:sz w:val="24"/>
              </w:rPr>
              <w:t>d</w:t>
            </w:r>
            <w:r>
              <w:rPr>
                <w:rFonts w:hint="eastAsia" w:cs="宋体"/>
                <w:color w:val="000000"/>
                <w:sz w:val="24"/>
              </w:rPr>
              <w:t>计。项目员工总数为</w:t>
            </w:r>
            <w:r>
              <w:rPr>
                <w:rFonts w:hint="eastAsia"/>
                <w:color w:val="000000"/>
                <w:sz w:val="24"/>
              </w:rPr>
              <w:t>15</w:t>
            </w:r>
            <w:r>
              <w:rPr>
                <w:rFonts w:hint="eastAsia" w:cs="宋体"/>
                <w:color w:val="000000"/>
                <w:sz w:val="24"/>
              </w:rPr>
              <w:t>人，年工作</w:t>
            </w:r>
            <w:r>
              <w:rPr>
                <w:color w:val="000000"/>
                <w:sz w:val="24"/>
              </w:rPr>
              <w:t>3</w:t>
            </w:r>
            <w:r>
              <w:rPr>
                <w:rFonts w:hint="eastAsia"/>
                <w:color w:val="000000"/>
                <w:sz w:val="24"/>
                <w:lang w:val="en-US" w:eastAsia="zh-CN"/>
              </w:rPr>
              <w:t>57</w:t>
            </w:r>
            <w:r>
              <w:rPr>
                <w:rFonts w:hint="eastAsia" w:cs="宋体"/>
                <w:color w:val="000000"/>
                <w:sz w:val="24"/>
              </w:rPr>
              <w:t>天，则项目用水量为</w:t>
            </w:r>
            <w:r>
              <w:rPr>
                <w:rFonts w:hint="eastAsia"/>
                <w:color w:val="000000"/>
                <w:sz w:val="24"/>
              </w:rPr>
              <w:t>0.9</w:t>
            </w:r>
            <w:r>
              <w:rPr>
                <w:color w:val="000000"/>
                <w:sz w:val="24"/>
              </w:rPr>
              <w:t>t/d</w:t>
            </w:r>
            <w:r>
              <w:rPr>
                <w:rFonts w:hint="eastAsia" w:cs="宋体"/>
                <w:color w:val="000000"/>
                <w:sz w:val="24"/>
              </w:rPr>
              <w:t>，</w:t>
            </w:r>
            <w:r>
              <w:rPr>
                <w:rFonts w:hint="eastAsia"/>
                <w:color w:val="000000"/>
                <w:sz w:val="24"/>
                <w:lang w:val="en-US" w:eastAsia="zh-CN"/>
              </w:rPr>
              <w:t>321.3</w:t>
            </w:r>
            <w:r>
              <w:rPr>
                <w:color w:val="000000"/>
                <w:sz w:val="24"/>
              </w:rPr>
              <w:t>t/a</w:t>
            </w:r>
            <w:r>
              <w:rPr>
                <w:rFonts w:hint="eastAsia" w:cs="宋体"/>
                <w:color w:val="000000"/>
                <w:sz w:val="24"/>
              </w:rPr>
              <w:t>。废水产生量按照用水量的</w:t>
            </w:r>
            <w:r>
              <w:rPr>
                <w:color w:val="000000"/>
                <w:sz w:val="24"/>
              </w:rPr>
              <w:t>80%</w:t>
            </w:r>
            <w:r>
              <w:rPr>
                <w:rFonts w:hint="eastAsia" w:cs="宋体"/>
                <w:color w:val="000000"/>
                <w:sz w:val="24"/>
              </w:rPr>
              <w:t>计算，则产生的生活污水量为0.72</w:t>
            </w:r>
            <w:r>
              <w:rPr>
                <w:color w:val="000000"/>
                <w:sz w:val="24"/>
              </w:rPr>
              <w:t>t/d</w:t>
            </w:r>
            <w:r>
              <w:rPr>
                <w:rFonts w:hint="eastAsia" w:cs="宋体"/>
                <w:color w:val="000000"/>
                <w:sz w:val="24"/>
              </w:rPr>
              <w:t>，</w:t>
            </w:r>
            <w:r>
              <w:rPr>
                <w:rFonts w:hint="eastAsia"/>
                <w:color w:val="000000"/>
                <w:sz w:val="24"/>
                <w:lang w:val="en-US" w:eastAsia="zh-CN"/>
              </w:rPr>
              <w:t>257.04</w:t>
            </w:r>
            <w:r>
              <w:rPr>
                <w:color w:val="000000"/>
                <w:sz w:val="24"/>
              </w:rPr>
              <w:t>t/a</w:t>
            </w:r>
            <w:r>
              <w:rPr>
                <w:rFonts w:hint="eastAsia" w:cs="宋体"/>
                <w:color w:val="000000"/>
                <w:sz w:val="24"/>
              </w:rPr>
              <w:t>。生活污水经</w:t>
            </w:r>
            <w:r>
              <w:rPr>
                <w:rFonts w:hint="eastAsia" w:cs="宋体"/>
                <w:color w:val="000000"/>
                <w:sz w:val="24"/>
                <w:lang w:val="en-US" w:eastAsia="zh-CN"/>
              </w:rPr>
              <w:t>管道排入濉溪县南坪镇污水处理站，处理达到《城镇污水处理厂污染物排放标准》（GB18918-2002）一级A标准后，排入自然沟，最终排入浍河</w:t>
            </w:r>
            <w:r>
              <w:rPr>
                <w:rFonts w:hint="eastAsia" w:cs="宋体"/>
                <w:color w:val="000000"/>
                <w:sz w:val="24"/>
              </w:rPr>
              <w:t>。</w:t>
            </w:r>
          </w:p>
          <w:p>
            <w:pPr>
              <w:spacing w:line="360" w:lineRule="auto"/>
              <w:ind w:firstLine="480" w:firstLineChars="200"/>
              <w:rPr>
                <w:color w:val="000000"/>
                <w:sz w:val="24"/>
              </w:rPr>
            </w:pPr>
            <w:r>
              <w:rPr>
                <w:color w:val="000000"/>
                <w:sz w:val="24"/>
              </w:rPr>
              <w:t>（2）生产用水</w:t>
            </w:r>
          </w:p>
          <w:p>
            <w:pPr>
              <w:spacing w:line="360" w:lineRule="auto"/>
              <w:ind w:firstLine="480" w:firstLineChars="200"/>
              <w:rPr>
                <w:rFonts w:hint="eastAsia"/>
                <w:color w:val="000000"/>
                <w:sz w:val="24"/>
              </w:rPr>
            </w:pPr>
            <w:r>
              <w:rPr>
                <w:rFonts w:hint="eastAsia"/>
                <w:color w:val="000000"/>
                <w:sz w:val="24"/>
              </w:rPr>
              <w:t>项目生产用水主要包括原酒酿造用水、酿造车间循环</w:t>
            </w:r>
            <w:r>
              <w:rPr>
                <w:rFonts w:hint="eastAsia"/>
                <w:color w:val="000000"/>
                <w:sz w:val="24"/>
                <w:lang w:val="en-US" w:eastAsia="zh-CN"/>
              </w:rPr>
              <w:t>水系统用水</w:t>
            </w:r>
            <w:r>
              <w:rPr>
                <w:rFonts w:hint="eastAsia"/>
                <w:color w:val="000000"/>
                <w:sz w:val="24"/>
              </w:rPr>
              <w:t>、车间地面</w:t>
            </w:r>
            <w:r>
              <w:rPr>
                <w:rFonts w:hint="eastAsia"/>
                <w:color w:val="000000"/>
                <w:sz w:val="24"/>
                <w:lang w:val="en-US" w:eastAsia="zh-CN"/>
              </w:rPr>
              <w:t>冲洗用水，</w:t>
            </w:r>
            <w:r>
              <w:rPr>
                <w:rFonts w:hint="eastAsia"/>
                <w:color w:val="000000"/>
                <w:sz w:val="24"/>
              </w:rPr>
              <w:t>洗瓶用水和勾兑</w:t>
            </w:r>
            <w:r>
              <w:rPr>
                <w:rFonts w:hint="eastAsia"/>
                <w:color w:val="000000"/>
                <w:sz w:val="24"/>
                <w:lang w:val="en-US" w:eastAsia="zh-CN"/>
              </w:rPr>
              <w:t>用水</w:t>
            </w:r>
            <w:r>
              <w:rPr>
                <w:rFonts w:hint="eastAsia"/>
                <w:color w:val="000000"/>
                <w:sz w:val="24"/>
              </w:rPr>
              <w:t>；其中洗瓶用水</w:t>
            </w:r>
            <w:r>
              <w:rPr>
                <w:rFonts w:hint="eastAsia"/>
                <w:color w:val="000000"/>
                <w:sz w:val="24"/>
                <w:lang w:eastAsia="zh-CN"/>
              </w:rPr>
              <w:t>、</w:t>
            </w:r>
            <w:r>
              <w:rPr>
                <w:rFonts w:hint="eastAsia"/>
                <w:color w:val="000000"/>
                <w:sz w:val="24"/>
              </w:rPr>
              <w:t>勾兑</w:t>
            </w:r>
            <w:r>
              <w:rPr>
                <w:rFonts w:hint="eastAsia"/>
                <w:color w:val="000000"/>
                <w:sz w:val="24"/>
                <w:lang w:val="en-US" w:eastAsia="zh-CN"/>
              </w:rPr>
              <w:t>用水、锅炉用水</w:t>
            </w:r>
            <w:r>
              <w:rPr>
                <w:rFonts w:hint="eastAsia"/>
                <w:color w:val="000000"/>
                <w:sz w:val="24"/>
              </w:rPr>
              <w:t>为外购纯水，其他均为新鲜水。</w:t>
            </w:r>
          </w:p>
          <w:p>
            <w:pPr>
              <w:pStyle w:val="97"/>
              <w:spacing w:line="360" w:lineRule="auto"/>
              <w:ind w:firstLine="480" w:firstLineChars="200"/>
            </w:pPr>
            <w:r>
              <w:t>项目运营期水平衡图见图</w:t>
            </w:r>
            <w:r>
              <w:rPr>
                <w:rFonts w:hint="eastAsia"/>
              </w:rPr>
              <w:t>2.1</w:t>
            </w:r>
            <w:r>
              <w:t>。</w:t>
            </w:r>
          </w:p>
          <w:p>
            <w:pPr>
              <w:spacing w:line="440" w:lineRule="exact"/>
              <w:jc w:val="center"/>
              <w:rPr>
                <w:b/>
                <w:color w:val="auto"/>
                <w:sz w:val="24"/>
              </w:rPr>
            </w:pPr>
            <w:r>
              <w:rPr>
                <w:b/>
                <w:color w:val="auto"/>
                <w:sz w:val="24"/>
              </w:rPr>
              <w:t>表</w:t>
            </w:r>
            <w:r>
              <w:rPr>
                <w:rFonts w:hint="eastAsia"/>
                <w:b/>
                <w:color w:val="auto"/>
                <w:sz w:val="24"/>
                <w:lang w:val="en-US" w:eastAsia="zh-CN"/>
              </w:rPr>
              <w:t>2.5</w:t>
            </w:r>
            <w:r>
              <w:rPr>
                <w:b/>
                <w:color w:val="auto"/>
                <w:sz w:val="24"/>
              </w:rPr>
              <w:t xml:space="preserve">  本项目储罐设置情况一览表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889"/>
              <w:gridCol w:w="1088"/>
              <w:gridCol w:w="572"/>
              <w:gridCol w:w="573"/>
              <w:gridCol w:w="573"/>
              <w:gridCol w:w="720"/>
              <w:gridCol w:w="72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2" w:type="dxa"/>
                  <w:noWrap w:val="0"/>
                  <w:vAlign w:val="center"/>
                </w:tcPr>
                <w:p>
                  <w:pPr>
                    <w:spacing w:line="300" w:lineRule="exact"/>
                    <w:jc w:val="center"/>
                    <w:rPr>
                      <w:rFonts w:hint="eastAsia" w:eastAsia="宋体"/>
                      <w:b/>
                      <w:color w:val="auto"/>
                      <w:sz w:val="18"/>
                      <w:szCs w:val="18"/>
                      <w:lang w:val="en-US" w:eastAsia="zh-CN"/>
                    </w:rPr>
                  </w:pPr>
                  <w:r>
                    <w:rPr>
                      <w:rFonts w:hint="eastAsia"/>
                      <w:b/>
                      <w:color w:val="auto"/>
                      <w:sz w:val="18"/>
                      <w:szCs w:val="18"/>
                      <w:lang w:val="en-US" w:eastAsia="zh-CN"/>
                    </w:rPr>
                    <w:t>名称</w:t>
                  </w:r>
                </w:p>
              </w:tc>
              <w:tc>
                <w:tcPr>
                  <w:tcW w:w="889" w:type="dxa"/>
                  <w:noWrap w:val="0"/>
                  <w:vAlign w:val="center"/>
                </w:tcPr>
                <w:p>
                  <w:pPr>
                    <w:spacing w:line="300" w:lineRule="exact"/>
                    <w:jc w:val="center"/>
                    <w:rPr>
                      <w:b/>
                      <w:color w:val="auto"/>
                      <w:sz w:val="18"/>
                      <w:szCs w:val="18"/>
                    </w:rPr>
                  </w:pPr>
                  <w:r>
                    <w:rPr>
                      <w:b/>
                      <w:color w:val="auto"/>
                      <w:sz w:val="18"/>
                      <w:szCs w:val="18"/>
                    </w:rPr>
                    <w:t>罐体</w:t>
                  </w:r>
                </w:p>
                <w:p>
                  <w:pPr>
                    <w:spacing w:line="300" w:lineRule="exact"/>
                    <w:jc w:val="center"/>
                    <w:rPr>
                      <w:b/>
                      <w:color w:val="auto"/>
                      <w:sz w:val="18"/>
                      <w:szCs w:val="18"/>
                    </w:rPr>
                  </w:pPr>
                  <w:r>
                    <w:rPr>
                      <w:b/>
                      <w:color w:val="auto"/>
                      <w:sz w:val="18"/>
                      <w:szCs w:val="18"/>
                    </w:rPr>
                    <w:t>型式</w:t>
                  </w:r>
                </w:p>
              </w:tc>
              <w:tc>
                <w:tcPr>
                  <w:tcW w:w="1088" w:type="dxa"/>
                  <w:noWrap w:val="0"/>
                  <w:vAlign w:val="center"/>
                </w:tcPr>
                <w:p>
                  <w:pPr>
                    <w:spacing w:line="300" w:lineRule="exact"/>
                    <w:jc w:val="center"/>
                    <w:rPr>
                      <w:b/>
                      <w:color w:val="auto"/>
                      <w:sz w:val="18"/>
                      <w:szCs w:val="18"/>
                    </w:rPr>
                  </w:pPr>
                  <w:r>
                    <w:rPr>
                      <w:b/>
                      <w:color w:val="auto"/>
                      <w:sz w:val="18"/>
                      <w:szCs w:val="18"/>
                    </w:rPr>
                    <w:t>储罐规格尺寸（</w:t>
                  </w:r>
                  <w:r>
                    <w:rPr>
                      <w:b/>
                      <w:color w:val="auto"/>
                      <w:kern w:val="0"/>
                      <w:sz w:val="18"/>
                      <w:szCs w:val="18"/>
                    </w:rPr>
                    <w:t>m</w:t>
                  </w:r>
                  <w:r>
                    <w:rPr>
                      <w:b/>
                      <w:color w:val="auto"/>
                      <w:sz w:val="18"/>
                      <w:szCs w:val="18"/>
                    </w:rPr>
                    <w:t>）</w:t>
                  </w:r>
                </w:p>
              </w:tc>
              <w:tc>
                <w:tcPr>
                  <w:tcW w:w="572" w:type="dxa"/>
                  <w:noWrap w:val="0"/>
                  <w:vAlign w:val="center"/>
                </w:tcPr>
                <w:p>
                  <w:pPr>
                    <w:spacing w:line="300" w:lineRule="exact"/>
                    <w:jc w:val="center"/>
                    <w:rPr>
                      <w:b/>
                      <w:color w:val="auto"/>
                      <w:sz w:val="18"/>
                      <w:szCs w:val="18"/>
                    </w:rPr>
                  </w:pPr>
                  <w:r>
                    <w:rPr>
                      <w:b/>
                      <w:color w:val="auto"/>
                      <w:sz w:val="18"/>
                      <w:szCs w:val="18"/>
                    </w:rPr>
                    <w:t>压力</w:t>
                  </w:r>
                </w:p>
                <w:p>
                  <w:pPr>
                    <w:spacing w:line="300" w:lineRule="exact"/>
                    <w:jc w:val="center"/>
                    <w:rPr>
                      <w:b/>
                      <w:color w:val="auto"/>
                      <w:sz w:val="18"/>
                      <w:szCs w:val="18"/>
                    </w:rPr>
                  </w:pPr>
                  <w:r>
                    <w:rPr>
                      <w:b/>
                      <w:color w:val="auto"/>
                      <w:sz w:val="18"/>
                      <w:szCs w:val="18"/>
                    </w:rPr>
                    <w:t>状态</w:t>
                  </w:r>
                </w:p>
              </w:tc>
              <w:tc>
                <w:tcPr>
                  <w:tcW w:w="573" w:type="dxa"/>
                  <w:noWrap w:val="0"/>
                  <w:vAlign w:val="center"/>
                </w:tcPr>
                <w:p>
                  <w:pPr>
                    <w:spacing w:line="300" w:lineRule="exact"/>
                    <w:jc w:val="center"/>
                    <w:rPr>
                      <w:b/>
                      <w:color w:val="auto"/>
                      <w:sz w:val="18"/>
                      <w:szCs w:val="18"/>
                    </w:rPr>
                  </w:pPr>
                  <w:r>
                    <w:rPr>
                      <w:b/>
                      <w:color w:val="auto"/>
                      <w:sz w:val="18"/>
                      <w:szCs w:val="18"/>
                    </w:rPr>
                    <w:t>温度</w:t>
                  </w:r>
                </w:p>
              </w:tc>
              <w:tc>
                <w:tcPr>
                  <w:tcW w:w="573" w:type="dxa"/>
                  <w:noWrap w:val="0"/>
                  <w:vAlign w:val="center"/>
                </w:tcPr>
                <w:p>
                  <w:pPr>
                    <w:spacing w:line="300" w:lineRule="exact"/>
                    <w:jc w:val="center"/>
                    <w:rPr>
                      <w:b/>
                      <w:color w:val="auto"/>
                      <w:sz w:val="18"/>
                      <w:szCs w:val="18"/>
                    </w:rPr>
                  </w:pPr>
                  <w:r>
                    <w:rPr>
                      <w:b/>
                      <w:color w:val="auto"/>
                      <w:sz w:val="18"/>
                      <w:szCs w:val="18"/>
                    </w:rPr>
                    <w:t>数量</w:t>
                  </w:r>
                </w:p>
                <w:p>
                  <w:pPr>
                    <w:spacing w:line="300" w:lineRule="exact"/>
                    <w:jc w:val="center"/>
                    <w:rPr>
                      <w:b/>
                      <w:color w:val="auto"/>
                      <w:sz w:val="18"/>
                      <w:szCs w:val="18"/>
                    </w:rPr>
                  </w:pPr>
                  <w:r>
                    <w:rPr>
                      <w:b/>
                      <w:color w:val="auto"/>
                      <w:sz w:val="18"/>
                      <w:szCs w:val="18"/>
                    </w:rPr>
                    <w:t>(</w:t>
                  </w:r>
                  <w:r>
                    <w:rPr>
                      <w:b/>
                      <w:bCs/>
                      <w:color w:val="auto"/>
                      <w:sz w:val="18"/>
                      <w:szCs w:val="18"/>
                    </w:rPr>
                    <w:t>座)</w:t>
                  </w:r>
                </w:p>
              </w:tc>
              <w:tc>
                <w:tcPr>
                  <w:tcW w:w="720" w:type="dxa"/>
                  <w:noWrap w:val="0"/>
                  <w:vAlign w:val="center"/>
                </w:tcPr>
                <w:p>
                  <w:pPr>
                    <w:spacing w:line="300" w:lineRule="exact"/>
                    <w:jc w:val="center"/>
                    <w:rPr>
                      <w:b/>
                      <w:color w:val="auto"/>
                      <w:sz w:val="18"/>
                      <w:szCs w:val="18"/>
                    </w:rPr>
                  </w:pPr>
                  <w:r>
                    <w:rPr>
                      <w:b/>
                      <w:color w:val="auto"/>
                      <w:sz w:val="18"/>
                      <w:szCs w:val="18"/>
                    </w:rPr>
                    <w:t>容积</w:t>
                  </w:r>
                </w:p>
                <w:p>
                  <w:pPr>
                    <w:spacing w:line="300" w:lineRule="exact"/>
                    <w:jc w:val="center"/>
                    <w:rPr>
                      <w:b/>
                      <w:color w:val="auto"/>
                      <w:sz w:val="18"/>
                      <w:szCs w:val="18"/>
                    </w:rPr>
                  </w:pPr>
                  <w:r>
                    <w:rPr>
                      <w:b/>
                      <w:color w:val="auto"/>
                      <w:sz w:val="18"/>
                      <w:szCs w:val="18"/>
                    </w:rPr>
                    <w:t>(m</w:t>
                  </w:r>
                  <w:r>
                    <w:rPr>
                      <w:b/>
                      <w:color w:val="auto"/>
                      <w:sz w:val="18"/>
                      <w:szCs w:val="18"/>
                      <w:vertAlign w:val="superscript"/>
                    </w:rPr>
                    <w:t>3</w:t>
                  </w:r>
                  <w:r>
                    <w:rPr>
                      <w:b/>
                      <w:color w:val="auto"/>
                      <w:sz w:val="18"/>
                      <w:szCs w:val="18"/>
                    </w:rPr>
                    <w:t>/座)</w:t>
                  </w:r>
                </w:p>
              </w:tc>
              <w:tc>
                <w:tcPr>
                  <w:tcW w:w="720" w:type="dxa"/>
                  <w:noWrap w:val="0"/>
                  <w:vAlign w:val="center"/>
                </w:tcPr>
                <w:p>
                  <w:pPr>
                    <w:spacing w:line="300" w:lineRule="exact"/>
                    <w:jc w:val="center"/>
                    <w:rPr>
                      <w:b/>
                      <w:color w:val="auto"/>
                      <w:sz w:val="18"/>
                      <w:szCs w:val="18"/>
                    </w:rPr>
                  </w:pPr>
                  <w:r>
                    <w:rPr>
                      <w:b/>
                      <w:color w:val="auto"/>
                      <w:sz w:val="18"/>
                      <w:szCs w:val="18"/>
                    </w:rPr>
                    <w:t>总容积</w:t>
                  </w:r>
                </w:p>
                <w:p>
                  <w:pPr>
                    <w:spacing w:line="300" w:lineRule="exact"/>
                    <w:jc w:val="center"/>
                    <w:rPr>
                      <w:b/>
                      <w:color w:val="auto"/>
                      <w:sz w:val="18"/>
                      <w:szCs w:val="18"/>
                    </w:rPr>
                  </w:pPr>
                  <w:r>
                    <w:rPr>
                      <w:b/>
                      <w:color w:val="auto"/>
                      <w:sz w:val="18"/>
                      <w:szCs w:val="18"/>
                    </w:rPr>
                    <w:t>(m</w:t>
                  </w:r>
                  <w:r>
                    <w:rPr>
                      <w:b/>
                      <w:color w:val="auto"/>
                      <w:sz w:val="18"/>
                      <w:szCs w:val="18"/>
                      <w:vertAlign w:val="superscript"/>
                    </w:rPr>
                    <w:t>3</w:t>
                  </w:r>
                  <w:r>
                    <w:rPr>
                      <w:b/>
                      <w:color w:val="auto"/>
                      <w:sz w:val="18"/>
                      <w:szCs w:val="18"/>
                    </w:rPr>
                    <w:t>)</w:t>
                  </w:r>
                </w:p>
              </w:tc>
              <w:tc>
                <w:tcPr>
                  <w:tcW w:w="1260" w:type="dxa"/>
                  <w:noWrap w:val="0"/>
                  <w:vAlign w:val="center"/>
                </w:tcPr>
                <w:p>
                  <w:pPr>
                    <w:spacing w:line="300" w:lineRule="exact"/>
                    <w:jc w:val="center"/>
                    <w:rPr>
                      <w:b/>
                      <w:color w:val="auto"/>
                      <w:sz w:val="18"/>
                      <w:szCs w:val="18"/>
                    </w:rPr>
                  </w:pPr>
                  <w:r>
                    <w:rPr>
                      <w:rFonts w:hint="eastAsia"/>
                      <w:b/>
                      <w:color w:val="auto"/>
                      <w:sz w:val="18"/>
                      <w:szCs w:val="18"/>
                      <w:lang w:val="en-US" w:eastAsia="zh-CN"/>
                    </w:rPr>
                    <w:t>周转次数</w:t>
                  </w:r>
                </w:p>
              </w:tc>
              <w:tc>
                <w:tcPr>
                  <w:tcW w:w="1260" w:type="dxa"/>
                  <w:noWrap w:val="0"/>
                  <w:vAlign w:val="center"/>
                </w:tcPr>
                <w:p>
                  <w:pPr>
                    <w:spacing w:line="300" w:lineRule="exact"/>
                    <w:jc w:val="center"/>
                    <w:rPr>
                      <w:b/>
                      <w:color w:val="auto"/>
                      <w:sz w:val="18"/>
                      <w:szCs w:val="18"/>
                    </w:rPr>
                  </w:pPr>
                  <w:r>
                    <w:rPr>
                      <w:b/>
                      <w:color w:val="auto"/>
                      <w:sz w:val="18"/>
                      <w:szCs w:val="18"/>
                    </w:rPr>
                    <w:t>围堰尺寸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2" w:type="dxa"/>
                  <w:noWrap w:val="0"/>
                  <w:vAlign w:val="center"/>
                </w:tcPr>
                <w:p>
                  <w:pPr>
                    <w:autoSpaceDE w:val="0"/>
                    <w:autoSpaceDN w:val="0"/>
                    <w:adjustRightInd w:val="0"/>
                    <w:spacing w:line="300" w:lineRule="exact"/>
                    <w:jc w:val="center"/>
                    <w:rPr>
                      <w:rFonts w:hint="eastAsia" w:eastAsia="宋体"/>
                      <w:color w:val="auto"/>
                      <w:sz w:val="18"/>
                      <w:szCs w:val="18"/>
                      <w:lang w:eastAsia="zh-CN"/>
                    </w:rPr>
                  </w:pPr>
                  <w:r>
                    <w:rPr>
                      <w:rFonts w:hint="eastAsia"/>
                      <w:color w:val="auto"/>
                      <w:sz w:val="18"/>
                      <w:szCs w:val="18"/>
                      <w:lang w:val="en-US" w:eastAsia="zh-CN"/>
                    </w:rPr>
                    <w:t>原酒罐</w:t>
                  </w:r>
                </w:p>
              </w:tc>
              <w:tc>
                <w:tcPr>
                  <w:tcW w:w="889" w:type="dxa"/>
                  <w:noWrap w:val="0"/>
                  <w:vAlign w:val="center"/>
                </w:tcPr>
                <w:p>
                  <w:pPr>
                    <w:spacing w:line="300" w:lineRule="exact"/>
                    <w:jc w:val="center"/>
                    <w:rPr>
                      <w:color w:val="auto"/>
                      <w:sz w:val="18"/>
                      <w:szCs w:val="18"/>
                    </w:rPr>
                  </w:pPr>
                  <w:r>
                    <w:rPr>
                      <w:color w:val="auto"/>
                      <w:sz w:val="18"/>
                      <w:szCs w:val="18"/>
                    </w:rPr>
                    <w:t>立式固定顶储罐</w:t>
                  </w:r>
                </w:p>
              </w:tc>
              <w:tc>
                <w:tcPr>
                  <w:tcW w:w="1088" w:type="dxa"/>
                  <w:noWrap w:val="0"/>
                  <w:vAlign w:val="center"/>
                </w:tcPr>
                <w:p>
                  <w:pPr>
                    <w:spacing w:line="300" w:lineRule="exact"/>
                    <w:jc w:val="center"/>
                    <w:rPr>
                      <w:rFonts w:hint="eastAsia" w:eastAsia="宋体"/>
                      <w:color w:val="auto"/>
                      <w:sz w:val="18"/>
                      <w:szCs w:val="18"/>
                      <w:lang w:eastAsia="zh-CN"/>
                    </w:rPr>
                  </w:pPr>
                  <w:r>
                    <w:rPr>
                      <w:color w:val="auto"/>
                      <w:sz w:val="18"/>
                      <w:szCs w:val="18"/>
                    </w:rPr>
                    <w:t>Φ</w:t>
                  </w:r>
                  <w:r>
                    <w:rPr>
                      <w:rFonts w:hint="eastAsia"/>
                      <w:color w:val="auto"/>
                      <w:sz w:val="18"/>
                      <w:szCs w:val="18"/>
                      <w:lang w:val="en-US" w:eastAsia="zh-CN"/>
                    </w:rPr>
                    <w:t>3</w:t>
                  </w:r>
                  <w:r>
                    <w:rPr>
                      <w:color w:val="auto"/>
                      <w:sz w:val="18"/>
                      <w:szCs w:val="18"/>
                    </w:rPr>
                    <w:t>×</w:t>
                  </w:r>
                  <w:r>
                    <w:rPr>
                      <w:rFonts w:hint="eastAsia"/>
                      <w:color w:val="auto"/>
                      <w:sz w:val="18"/>
                      <w:szCs w:val="18"/>
                      <w:lang w:val="en-US" w:eastAsia="zh-CN"/>
                    </w:rPr>
                    <w:t>5</w:t>
                  </w:r>
                </w:p>
              </w:tc>
              <w:tc>
                <w:tcPr>
                  <w:tcW w:w="572" w:type="dxa"/>
                  <w:noWrap w:val="0"/>
                  <w:vAlign w:val="center"/>
                </w:tcPr>
                <w:p>
                  <w:pPr>
                    <w:spacing w:line="300" w:lineRule="exact"/>
                    <w:jc w:val="center"/>
                    <w:rPr>
                      <w:color w:val="auto"/>
                      <w:sz w:val="18"/>
                      <w:szCs w:val="18"/>
                    </w:rPr>
                  </w:pPr>
                  <w:r>
                    <w:rPr>
                      <w:color w:val="auto"/>
                      <w:sz w:val="18"/>
                      <w:szCs w:val="18"/>
                    </w:rPr>
                    <w:t>常压</w:t>
                  </w:r>
                </w:p>
              </w:tc>
              <w:tc>
                <w:tcPr>
                  <w:tcW w:w="573" w:type="dxa"/>
                  <w:noWrap w:val="0"/>
                  <w:vAlign w:val="center"/>
                </w:tcPr>
                <w:p>
                  <w:pPr>
                    <w:spacing w:line="300" w:lineRule="exact"/>
                    <w:jc w:val="center"/>
                    <w:rPr>
                      <w:color w:val="auto"/>
                      <w:sz w:val="18"/>
                      <w:szCs w:val="18"/>
                    </w:rPr>
                  </w:pPr>
                  <w:r>
                    <w:rPr>
                      <w:color w:val="auto"/>
                      <w:sz w:val="18"/>
                      <w:szCs w:val="18"/>
                    </w:rPr>
                    <w:t>常温</w:t>
                  </w:r>
                </w:p>
              </w:tc>
              <w:tc>
                <w:tcPr>
                  <w:tcW w:w="573" w:type="dxa"/>
                  <w:noWrap w:val="0"/>
                  <w:vAlign w:val="center"/>
                </w:tcPr>
                <w:p>
                  <w:pPr>
                    <w:spacing w:line="30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720" w:type="dxa"/>
                  <w:noWrap w:val="0"/>
                  <w:vAlign w:val="center"/>
                </w:tcPr>
                <w:p>
                  <w:pPr>
                    <w:spacing w:line="300" w:lineRule="exact"/>
                    <w:jc w:val="center"/>
                    <w:rPr>
                      <w:rFonts w:hint="default" w:eastAsia="宋体"/>
                      <w:color w:val="auto"/>
                      <w:sz w:val="18"/>
                      <w:szCs w:val="18"/>
                      <w:lang w:val="en-US" w:eastAsia="zh-CN"/>
                    </w:rPr>
                  </w:pPr>
                  <w:r>
                    <w:rPr>
                      <w:rFonts w:hint="eastAsia"/>
                      <w:color w:val="auto"/>
                      <w:sz w:val="18"/>
                      <w:szCs w:val="18"/>
                      <w:lang w:val="en-US" w:eastAsia="zh-CN"/>
                    </w:rPr>
                    <w:t>10</w:t>
                  </w:r>
                </w:p>
              </w:tc>
              <w:tc>
                <w:tcPr>
                  <w:tcW w:w="720" w:type="dxa"/>
                  <w:noWrap w:val="0"/>
                  <w:vAlign w:val="center"/>
                </w:tcPr>
                <w:p>
                  <w:pPr>
                    <w:spacing w:line="300" w:lineRule="exact"/>
                    <w:jc w:val="center"/>
                    <w:rPr>
                      <w:rFonts w:hint="default" w:eastAsia="宋体"/>
                      <w:color w:val="auto"/>
                      <w:sz w:val="18"/>
                      <w:szCs w:val="18"/>
                      <w:lang w:val="en-US" w:eastAsia="zh-CN"/>
                    </w:rPr>
                  </w:pPr>
                  <w:r>
                    <w:rPr>
                      <w:rFonts w:hint="eastAsia"/>
                      <w:color w:val="auto"/>
                      <w:sz w:val="18"/>
                      <w:szCs w:val="18"/>
                      <w:lang w:val="en-US" w:eastAsia="zh-CN"/>
                    </w:rPr>
                    <w:t>20</w:t>
                  </w:r>
                </w:p>
              </w:tc>
              <w:tc>
                <w:tcPr>
                  <w:tcW w:w="1260" w:type="dxa"/>
                  <w:noWrap w:val="0"/>
                  <w:vAlign w:val="center"/>
                </w:tcPr>
                <w:p>
                  <w:pPr>
                    <w:spacing w:line="300" w:lineRule="exact"/>
                    <w:jc w:val="center"/>
                    <w:rPr>
                      <w:rFonts w:hint="default"/>
                      <w:color w:val="auto"/>
                      <w:sz w:val="18"/>
                      <w:szCs w:val="18"/>
                      <w:lang w:val="en-US" w:eastAsia="zh-CN"/>
                    </w:rPr>
                  </w:pPr>
                  <w:r>
                    <w:rPr>
                      <w:rFonts w:hint="eastAsia"/>
                      <w:color w:val="auto"/>
                      <w:sz w:val="18"/>
                      <w:szCs w:val="18"/>
                      <w:lang w:val="en-US" w:eastAsia="zh-CN"/>
                    </w:rPr>
                    <w:t>6</w:t>
                  </w:r>
                </w:p>
              </w:tc>
              <w:tc>
                <w:tcPr>
                  <w:tcW w:w="1260" w:type="dxa"/>
                  <w:vMerge w:val="restart"/>
                  <w:noWrap w:val="0"/>
                  <w:vAlign w:val="center"/>
                </w:tcPr>
                <w:p>
                  <w:pPr>
                    <w:spacing w:line="300" w:lineRule="exact"/>
                    <w:jc w:val="center"/>
                    <w:rPr>
                      <w:color w:val="auto"/>
                      <w:sz w:val="18"/>
                      <w:szCs w:val="18"/>
                    </w:rPr>
                  </w:pPr>
                  <w:r>
                    <w:rPr>
                      <w:color w:val="auto"/>
                      <w:sz w:val="18"/>
                      <w:szCs w:val="18"/>
                    </w:rPr>
                    <w:t>配套整体围堰</w:t>
                  </w:r>
                  <w:r>
                    <w:rPr>
                      <w:rFonts w:hint="eastAsia"/>
                      <w:color w:val="auto"/>
                      <w:sz w:val="18"/>
                      <w:szCs w:val="18"/>
                      <w:lang w:val="en-US" w:eastAsia="zh-CN"/>
                    </w:rPr>
                    <w:t>5</w:t>
                  </w:r>
                  <w:r>
                    <w:rPr>
                      <w:color w:val="auto"/>
                      <w:sz w:val="18"/>
                      <w:szCs w:val="18"/>
                    </w:rPr>
                    <w:t>m×</w:t>
                  </w:r>
                  <w:r>
                    <w:rPr>
                      <w:rFonts w:hint="eastAsia"/>
                      <w:color w:val="auto"/>
                      <w:sz w:val="18"/>
                      <w:szCs w:val="18"/>
                      <w:lang w:val="en-US" w:eastAsia="zh-CN"/>
                    </w:rPr>
                    <w:t>6</w:t>
                  </w:r>
                  <w:r>
                    <w:rPr>
                      <w:color w:val="auto"/>
                      <w:sz w:val="18"/>
                      <w:szCs w:val="18"/>
                    </w:rPr>
                    <w:t>m×</w:t>
                  </w:r>
                  <w:r>
                    <w:rPr>
                      <w:rFonts w:hint="eastAsia"/>
                      <w:color w:val="auto"/>
                      <w:sz w:val="18"/>
                      <w:szCs w:val="18"/>
                      <w:lang w:val="en-US" w:eastAsia="zh-CN"/>
                    </w:rPr>
                    <w:t>0.5</w:t>
                  </w:r>
                  <w:r>
                    <w:rPr>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2" w:type="dxa"/>
                  <w:noWrap w:val="0"/>
                  <w:vAlign w:val="center"/>
                </w:tcPr>
                <w:p>
                  <w:pPr>
                    <w:autoSpaceDE w:val="0"/>
                    <w:autoSpaceDN w:val="0"/>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头酒罐</w:t>
                  </w:r>
                </w:p>
              </w:tc>
              <w:tc>
                <w:tcPr>
                  <w:tcW w:w="889" w:type="dxa"/>
                  <w:noWrap w:val="0"/>
                  <w:vAlign w:val="center"/>
                </w:tcPr>
                <w:p>
                  <w:pPr>
                    <w:spacing w:line="300" w:lineRule="exact"/>
                    <w:jc w:val="center"/>
                    <w:rPr>
                      <w:color w:val="auto"/>
                      <w:sz w:val="18"/>
                      <w:szCs w:val="18"/>
                    </w:rPr>
                  </w:pPr>
                  <w:r>
                    <w:rPr>
                      <w:color w:val="auto"/>
                      <w:sz w:val="18"/>
                      <w:szCs w:val="18"/>
                    </w:rPr>
                    <w:t>立式固定顶储罐</w:t>
                  </w:r>
                </w:p>
              </w:tc>
              <w:tc>
                <w:tcPr>
                  <w:tcW w:w="1088" w:type="dxa"/>
                  <w:noWrap w:val="0"/>
                  <w:vAlign w:val="center"/>
                </w:tcPr>
                <w:p>
                  <w:pPr>
                    <w:spacing w:line="300" w:lineRule="exact"/>
                    <w:jc w:val="center"/>
                    <w:rPr>
                      <w:color w:val="auto"/>
                      <w:sz w:val="18"/>
                      <w:szCs w:val="18"/>
                    </w:rPr>
                  </w:pPr>
                  <w:r>
                    <w:rPr>
                      <w:color w:val="auto"/>
                      <w:sz w:val="18"/>
                      <w:szCs w:val="18"/>
                    </w:rPr>
                    <w:t>Φ</w:t>
                  </w:r>
                  <w:r>
                    <w:rPr>
                      <w:rFonts w:hint="eastAsia"/>
                      <w:color w:val="auto"/>
                      <w:sz w:val="18"/>
                      <w:szCs w:val="18"/>
                      <w:lang w:val="en-US" w:eastAsia="zh-CN"/>
                    </w:rPr>
                    <w:t>2</w:t>
                  </w:r>
                  <w:r>
                    <w:rPr>
                      <w:color w:val="auto"/>
                      <w:sz w:val="18"/>
                      <w:szCs w:val="18"/>
                    </w:rPr>
                    <w:t>×</w:t>
                  </w:r>
                  <w:r>
                    <w:rPr>
                      <w:rFonts w:hint="eastAsia"/>
                      <w:color w:val="auto"/>
                      <w:sz w:val="18"/>
                      <w:szCs w:val="18"/>
                      <w:lang w:val="en-US" w:eastAsia="zh-CN"/>
                    </w:rPr>
                    <w:t>3</w:t>
                  </w:r>
                </w:p>
              </w:tc>
              <w:tc>
                <w:tcPr>
                  <w:tcW w:w="572" w:type="dxa"/>
                  <w:noWrap w:val="0"/>
                  <w:vAlign w:val="center"/>
                </w:tcPr>
                <w:p>
                  <w:pPr>
                    <w:spacing w:line="300" w:lineRule="exact"/>
                    <w:jc w:val="center"/>
                    <w:rPr>
                      <w:color w:val="auto"/>
                      <w:sz w:val="18"/>
                      <w:szCs w:val="18"/>
                    </w:rPr>
                  </w:pPr>
                  <w:r>
                    <w:rPr>
                      <w:color w:val="auto"/>
                      <w:sz w:val="18"/>
                      <w:szCs w:val="18"/>
                    </w:rPr>
                    <w:t>常压</w:t>
                  </w:r>
                </w:p>
              </w:tc>
              <w:tc>
                <w:tcPr>
                  <w:tcW w:w="573" w:type="dxa"/>
                  <w:noWrap w:val="0"/>
                  <w:vAlign w:val="center"/>
                </w:tcPr>
                <w:p>
                  <w:pPr>
                    <w:spacing w:line="300" w:lineRule="exact"/>
                    <w:jc w:val="center"/>
                    <w:rPr>
                      <w:color w:val="auto"/>
                      <w:sz w:val="18"/>
                      <w:szCs w:val="18"/>
                    </w:rPr>
                  </w:pPr>
                  <w:r>
                    <w:rPr>
                      <w:color w:val="auto"/>
                      <w:sz w:val="18"/>
                      <w:szCs w:val="18"/>
                    </w:rPr>
                    <w:t>常温</w:t>
                  </w:r>
                </w:p>
              </w:tc>
              <w:tc>
                <w:tcPr>
                  <w:tcW w:w="573" w:type="dxa"/>
                  <w:noWrap w:val="0"/>
                  <w:vAlign w:val="center"/>
                </w:tcPr>
                <w:p>
                  <w:pPr>
                    <w:spacing w:line="300" w:lineRule="exact"/>
                    <w:jc w:val="center"/>
                    <w:rPr>
                      <w:rFonts w:hint="eastAsia"/>
                      <w:color w:val="auto"/>
                      <w:sz w:val="18"/>
                      <w:szCs w:val="18"/>
                      <w:lang w:val="en-US" w:eastAsia="zh-CN"/>
                    </w:rPr>
                  </w:pPr>
                  <w:r>
                    <w:rPr>
                      <w:color w:val="auto"/>
                      <w:sz w:val="18"/>
                      <w:szCs w:val="18"/>
                    </w:rPr>
                    <w:t>1</w:t>
                  </w:r>
                </w:p>
              </w:tc>
              <w:tc>
                <w:tcPr>
                  <w:tcW w:w="720" w:type="dxa"/>
                  <w:noWrap w:val="0"/>
                  <w:vAlign w:val="center"/>
                </w:tcPr>
                <w:p>
                  <w:pPr>
                    <w:spacing w:line="300" w:lineRule="exact"/>
                    <w:jc w:val="center"/>
                    <w:rPr>
                      <w:rFonts w:hint="eastAsia"/>
                      <w:color w:val="auto"/>
                      <w:sz w:val="18"/>
                      <w:szCs w:val="18"/>
                      <w:lang w:val="en-US" w:eastAsia="zh-CN"/>
                    </w:rPr>
                  </w:pPr>
                  <w:r>
                    <w:rPr>
                      <w:rFonts w:hint="eastAsia"/>
                      <w:color w:val="auto"/>
                      <w:sz w:val="18"/>
                      <w:szCs w:val="18"/>
                      <w:lang w:val="en-US" w:eastAsia="zh-CN"/>
                    </w:rPr>
                    <w:t>5</w:t>
                  </w:r>
                </w:p>
              </w:tc>
              <w:tc>
                <w:tcPr>
                  <w:tcW w:w="720" w:type="dxa"/>
                  <w:noWrap w:val="0"/>
                  <w:vAlign w:val="center"/>
                </w:tcPr>
                <w:p>
                  <w:pPr>
                    <w:spacing w:line="300" w:lineRule="exact"/>
                    <w:jc w:val="center"/>
                    <w:rPr>
                      <w:rFonts w:hint="eastAsia"/>
                      <w:color w:val="auto"/>
                      <w:sz w:val="18"/>
                      <w:szCs w:val="18"/>
                      <w:lang w:val="en-US" w:eastAsia="zh-CN"/>
                    </w:rPr>
                  </w:pPr>
                  <w:r>
                    <w:rPr>
                      <w:rFonts w:hint="eastAsia"/>
                      <w:color w:val="auto"/>
                      <w:sz w:val="18"/>
                      <w:szCs w:val="18"/>
                      <w:lang w:val="en-US" w:eastAsia="zh-CN"/>
                    </w:rPr>
                    <w:t>5</w:t>
                  </w:r>
                </w:p>
              </w:tc>
              <w:tc>
                <w:tcPr>
                  <w:tcW w:w="1260" w:type="dxa"/>
                  <w:noWrap w:val="0"/>
                  <w:vAlign w:val="center"/>
                </w:tcPr>
                <w:p>
                  <w:pPr>
                    <w:spacing w:line="300" w:lineRule="exact"/>
                    <w:jc w:val="center"/>
                    <w:rPr>
                      <w:rFonts w:hint="default"/>
                      <w:color w:val="auto"/>
                      <w:sz w:val="18"/>
                      <w:szCs w:val="18"/>
                      <w:lang w:val="en-US" w:eastAsia="zh-CN"/>
                    </w:rPr>
                  </w:pPr>
                  <w:r>
                    <w:rPr>
                      <w:rFonts w:hint="eastAsia"/>
                      <w:color w:val="auto"/>
                      <w:sz w:val="18"/>
                      <w:szCs w:val="18"/>
                      <w:lang w:val="en-US" w:eastAsia="zh-CN"/>
                    </w:rPr>
                    <w:t>1</w:t>
                  </w:r>
                </w:p>
              </w:tc>
              <w:tc>
                <w:tcPr>
                  <w:tcW w:w="1260" w:type="dxa"/>
                  <w:vMerge w:val="continue"/>
                  <w:noWrap w:val="0"/>
                  <w:vAlign w:val="center"/>
                </w:tcPr>
                <w:p>
                  <w:pPr>
                    <w:spacing w:line="300" w:lineRule="exact"/>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2" w:type="dxa"/>
                  <w:noWrap w:val="0"/>
                  <w:vAlign w:val="center"/>
                </w:tcPr>
                <w:p>
                  <w:pPr>
                    <w:autoSpaceDE w:val="0"/>
                    <w:autoSpaceDN w:val="0"/>
                    <w:adjustRightInd w:val="0"/>
                    <w:spacing w:line="300" w:lineRule="exact"/>
                    <w:jc w:val="center"/>
                    <w:rPr>
                      <w:color w:val="auto"/>
                      <w:sz w:val="18"/>
                      <w:szCs w:val="18"/>
                    </w:rPr>
                  </w:pPr>
                  <w:r>
                    <w:rPr>
                      <w:rFonts w:hint="eastAsia"/>
                      <w:color w:val="auto"/>
                      <w:sz w:val="18"/>
                      <w:szCs w:val="18"/>
                      <w:lang w:val="en-US" w:eastAsia="zh-CN"/>
                    </w:rPr>
                    <w:t>酒尾</w:t>
                  </w:r>
                  <w:r>
                    <w:rPr>
                      <w:color w:val="auto"/>
                      <w:sz w:val="18"/>
                      <w:szCs w:val="18"/>
                    </w:rPr>
                    <w:t>罐</w:t>
                  </w:r>
                </w:p>
              </w:tc>
              <w:tc>
                <w:tcPr>
                  <w:tcW w:w="889" w:type="dxa"/>
                  <w:noWrap w:val="0"/>
                  <w:vAlign w:val="center"/>
                </w:tcPr>
                <w:p>
                  <w:pPr>
                    <w:spacing w:line="300" w:lineRule="exact"/>
                    <w:jc w:val="center"/>
                    <w:rPr>
                      <w:color w:val="auto"/>
                      <w:sz w:val="18"/>
                      <w:szCs w:val="18"/>
                    </w:rPr>
                  </w:pPr>
                  <w:r>
                    <w:rPr>
                      <w:color w:val="auto"/>
                      <w:sz w:val="18"/>
                      <w:szCs w:val="18"/>
                    </w:rPr>
                    <w:t>立式固定顶储罐</w:t>
                  </w:r>
                </w:p>
              </w:tc>
              <w:tc>
                <w:tcPr>
                  <w:tcW w:w="1088" w:type="dxa"/>
                  <w:noWrap w:val="0"/>
                  <w:vAlign w:val="center"/>
                </w:tcPr>
                <w:p>
                  <w:pPr>
                    <w:spacing w:line="300" w:lineRule="exact"/>
                    <w:jc w:val="center"/>
                    <w:rPr>
                      <w:rFonts w:hint="eastAsia" w:eastAsia="宋体"/>
                      <w:color w:val="auto"/>
                      <w:sz w:val="18"/>
                      <w:szCs w:val="18"/>
                      <w:lang w:eastAsia="zh-CN"/>
                    </w:rPr>
                  </w:pPr>
                  <w:r>
                    <w:rPr>
                      <w:color w:val="auto"/>
                      <w:sz w:val="18"/>
                      <w:szCs w:val="18"/>
                    </w:rPr>
                    <w:t>Φ</w:t>
                  </w:r>
                  <w:r>
                    <w:rPr>
                      <w:rFonts w:hint="eastAsia"/>
                      <w:color w:val="auto"/>
                      <w:sz w:val="18"/>
                      <w:szCs w:val="18"/>
                      <w:lang w:val="en-US" w:eastAsia="zh-CN"/>
                    </w:rPr>
                    <w:t>2</w:t>
                  </w:r>
                  <w:r>
                    <w:rPr>
                      <w:color w:val="auto"/>
                      <w:sz w:val="18"/>
                      <w:szCs w:val="18"/>
                    </w:rPr>
                    <w:t>×</w:t>
                  </w:r>
                  <w:r>
                    <w:rPr>
                      <w:rFonts w:hint="eastAsia"/>
                      <w:color w:val="auto"/>
                      <w:sz w:val="18"/>
                      <w:szCs w:val="18"/>
                      <w:lang w:val="en-US" w:eastAsia="zh-CN"/>
                    </w:rPr>
                    <w:t>3</w:t>
                  </w:r>
                </w:p>
              </w:tc>
              <w:tc>
                <w:tcPr>
                  <w:tcW w:w="572" w:type="dxa"/>
                  <w:noWrap w:val="0"/>
                  <w:vAlign w:val="center"/>
                </w:tcPr>
                <w:p>
                  <w:pPr>
                    <w:spacing w:line="300" w:lineRule="exact"/>
                    <w:jc w:val="center"/>
                    <w:rPr>
                      <w:color w:val="auto"/>
                      <w:sz w:val="18"/>
                      <w:szCs w:val="18"/>
                    </w:rPr>
                  </w:pPr>
                  <w:r>
                    <w:rPr>
                      <w:color w:val="auto"/>
                      <w:sz w:val="18"/>
                      <w:szCs w:val="18"/>
                    </w:rPr>
                    <w:t>常压</w:t>
                  </w:r>
                </w:p>
              </w:tc>
              <w:tc>
                <w:tcPr>
                  <w:tcW w:w="573" w:type="dxa"/>
                  <w:noWrap w:val="0"/>
                  <w:vAlign w:val="center"/>
                </w:tcPr>
                <w:p>
                  <w:pPr>
                    <w:spacing w:line="300" w:lineRule="exact"/>
                    <w:jc w:val="center"/>
                    <w:rPr>
                      <w:color w:val="auto"/>
                      <w:sz w:val="18"/>
                      <w:szCs w:val="18"/>
                    </w:rPr>
                  </w:pPr>
                  <w:r>
                    <w:rPr>
                      <w:color w:val="auto"/>
                      <w:sz w:val="18"/>
                      <w:szCs w:val="18"/>
                    </w:rPr>
                    <w:t>常温</w:t>
                  </w:r>
                </w:p>
              </w:tc>
              <w:tc>
                <w:tcPr>
                  <w:tcW w:w="573" w:type="dxa"/>
                  <w:noWrap w:val="0"/>
                  <w:vAlign w:val="center"/>
                </w:tcPr>
                <w:p>
                  <w:pPr>
                    <w:spacing w:line="300" w:lineRule="exact"/>
                    <w:jc w:val="center"/>
                    <w:rPr>
                      <w:color w:val="auto"/>
                      <w:sz w:val="18"/>
                      <w:szCs w:val="18"/>
                    </w:rPr>
                  </w:pPr>
                  <w:r>
                    <w:rPr>
                      <w:color w:val="auto"/>
                      <w:sz w:val="18"/>
                      <w:szCs w:val="18"/>
                    </w:rPr>
                    <w:t>1</w:t>
                  </w:r>
                </w:p>
              </w:tc>
              <w:tc>
                <w:tcPr>
                  <w:tcW w:w="720" w:type="dxa"/>
                  <w:noWrap w:val="0"/>
                  <w:vAlign w:val="center"/>
                </w:tcPr>
                <w:p>
                  <w:pPr>
                    <w:spacing w:line="300" w:lineRule="exact"/>
                    <w:jc w:val="center"/>
                    <w:rPr>
                      <w:rFonts w:hint="eastAsia" w:eastAsia="宋体"/>
                      <w:color w:val="auto"/>
                      <w:sz w:val="18"/>
                      <w:szCs w:val="18"/>
                      <w:lang w:eastAsia="zh-CN"/>
                    </w:rPr>
                  </w:pPr>
                  <w:r>
                    <w:rPr>
                      <w:rFonts w:hint="eastAsia"/>
                      <w:color w:val="auto"/>
                      <w:sz w:val="18"/>
                      <w:szCs w:val="18"/>
                      <w:lang w:val="en-US" w:eastAsia="zh-CN"/>
                    </w:rPr>
                    <w:t>5</w:t>
                  </w:r>
                </w:p>
              </w:tc>
              <w:tc>
                <w:tcPr>
                  <w:tcW w:w="720" w:type="dxa"/>
                  <w:noWrap w:val="0"/>
                  <w:vAlign w:val="center"/>
                </w:tcPr>
                <w:p>
                  <w:pPr>
                    <w:spacing w:line="300" w:lineRule="exact"/>
                    <w:jc w:val="center"/>
                    <w:rPr>
                      <w:rFonts w:hint="eastAsia" w:eastAsia="宋体"/>
                      <w:color w:val="auto"/>
                      <w:sz w:val="18"/>
                      <w:szCs w:val="18"/>
                      <w:lang w:eastAsia="zh-CN"/>
                    </w:rPr>
                  </w:pPr>
                  <w:r>
                    <w:rPr>
                      <w:rFonts w:hint="eastAsia"/>
                      <w:color w:val="auto"/>
                      <w:sz w:val="18"/>
                      <w:szCs w:val="18"/>
                      <w:lang w:val="en-US" w:eastAsia="zh-CN"/>
                    </w:rPr>
                    <w:t>5</w:t>
                  </w:r>
                </w:p>
              </w:tc>
              <w:tc>
                <w:tcPr>
                  <w:tcW w:w="1260" w:type="dxa"/>
                  <w:noWrap w:val="0"/>
                  <w:vAlign w:val="center"/>
                </w:tcPr>
                <w:p>
                  <w:pPr>
                    <w:spacing w:line="300" w:lineRule="exact"/>
                    <w:jc w:val="center"/>
                    <w:rPr>
                      <w:rFonts w:hint="default"/>
                      <w:color w:val="auto"/>
                      <w:sz w:val="18"/>
                      <w:szCs w:val="18"/>
                      <w:lang w:val="en-US" w:eastAsia="zh-CN"/>
                    </w:rPr>
                  </w:pPr>
                  <w:r>
                    <w:rPr>
                      <w:rFonts w:hint="eastAsia"/>
                      <w:color w:val="auto"/>
                      <w:sz w:val="18"/>
                      <w:szCs w:val="18"/>
                      <w:lang w:val="en-US" w:eastAsia="zh-CN"/>
                    </w:rPr>
                    <w:t>5</w:t>
                  </w:r>
                </w:p>
              </w:tc>
              <w:tc>
                <w:tcPr>
                  <w:tcW w:w="1260" w:type="dxa"/>
                  <w:vMerge w:val="continue"/>
                  <w:noWrap w:val="0"/>
                  <w:vAlign w:val="center"/>
                </w:tcPr>
                <w:p>
                  <w:pPr>
                    <w:spacing w:line="300" w:lineRule="exact"/>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2" w:type="dxa"/>
                  <w:noWrap w:val="0"/>
                  <w:vAlign w:val="center"/>
                </w:tcPr>
                <w:p>
                  <w:pPr>
                    <w:autoSpaceDE w:val="0"/>
                    <w:autoSpaceDN w:val="0"/>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成品罐</w:t>
                  </w:r>
                </w:p>
              </w:tc>
              <w:tc>
                <w:tcPr>
                  <w:tcW w:w="889" w:type="dxa"/>
                  <w:noWrap w:val="0"/>
                  <w:vAlign w:val="center"/>
                </w:tcPr>
                <w:p>
                  <w:pPr>
                    <w:spacing w:line="300" w:lineRule="exact"/>
                    <w:jc w:val="center"/>
                    <w:rPr>
                      <w:color w:val="auto"/>
                      <w:sz w:val="18"/>
                      <w:szCs w:val="18"/>
                    </w:rPr>
                  </w:pPr>
                  <w:r>
                    <w:rPr>
                      <w:color w:val="auto"/>
                      <w:sz w:val="18"/>
                      <w:szCs w:val="18"/>
                    </w:rPr>
                    <w:t>立式固定顶储罐</w:t>
                  </w:r>
                </w:p>
              </w:tc>
              <w:tc>
                <w:tcPr>
                  <w:tcW w:w="1088" w:type="dxa"/>
                  <w:noWrap w:val="0"/>
                  <w:vAlign w:val="center"/>
                </w:tcPr>
                <w:p>
                  <w:pPr>
                    <w:spacing w:line="300" w:lineRule="exact"/>
                    <w:jc w:val="center"/>
                    <w:rPr>
                      <w:color w:val="auto"/>
                      <w:sz w:val="18"/>
                      <w:szCs w:val="18"/>
                    </w:rPr>
                  </w:pPr>
                  <w:r>
                    <w:rPr>
                      <w:color w:val="auto"/>
                      <w:sz w:val="18"/>
                      <w:szCs w:val="18"/>
                    </w:rPr>
                    <w:t>Φ</w:t>
                  </w:r>
                  <w:r>
                    <w:rPr>
                      <w:rFonts w:hint="eastAsia"/>
                      <w:color w:val="auto"/>
                      <w:sz w:val="18"/>
                      <w:szCs w:val="18"/>
                      <w:lang w:val="en-US" w:eastAsia="zh-CN"/>
                    </w:rPr>
                    <w:t>2</w:t>
                  </w:r>
                  <w:r>
                    <w:rPr>
                      <w:color w:val="auto"/>
                      <w:sz w:val="18"/>
                      <w:szCs w:val="18"/>
                    </w:rPr>
                    <w:t>×</w:t>
                  </w:r>
                  <w:r>
                    <w:rPr>
                      <w:rFonts w:hint="eastAsia"/>
                      <w:color w:val="auto"/>
                      <w:sz w:val="18"/>
                      <w:szCs w:val="18"/>
                      <w:lang w:val="en-US" w:eastAsia="zh-CN"/>
                    </w:rPr>
                    <w:t>3</w:t>
                  </w:r>
                </w:p>
              </w:tc>
              <w:tc>
                <w:tcPr>
                  <w:tcW w:w="572" w:type="dxa"/>
                  <w:noWrap w:val="0"/>
                  <w:vAlign w:val="center"/>
                </w:tcPr>
                <w:p>
                  <w:pPr>
                    <w:spacing w:line="300" w:lineRule="exact"/>
                    <w:jc w:val="center"/>
                    <w:rPr>
                      <w:color w:val="auto"/>
                      <w:sz w:val="18"/>
                      <w:szCs w:val="18"/>
                    </w:rPr>
                  </w:pPr>
                  <w:r>
                    <w:rPr>
                      <w:color w:val="auto"/>
                      <w:sz w:val="18"/>
                      <w:szCs w:val="18"/>
                    </w:rPr>
                    <w:t>常压</w:t>
                  </w:r>
                </w:p>
              </w:tc>
              <w:tc>
                <w:tcPr>
                  <w:tcW w:w="573" w:type="dxa"/>
                  <w:noWrap w:val="0"/>
                  <w:vAlign w:val="center"/>
                </w:tcPr>
                <w:p>
                  <w:pPr>
                    <w:spacing w:line="300" w:lineRule="exact"/>
                    <w:jc w:val="center"/>
                    <w:rPr>
                      <w:color w:val="auto"/>
                      <w:sz w:val="18"/>
                      <w:szCs w:val="18"/>
                    </w:rPr>
                  </w:pPr>
                  <w:r>
                    <w:rPr>
                      <w:color w:val="auto"/>
                      <w:sz w:val="18"/>
                      <w:szCs w:val="18"/>
                    </w:rPr>
                    <w:t>常温</w:t>
                  </w:r>
                </w:p>
              </w:tc>
              <w:tc>
                <w:tcPr>
                  <w:tcW w:w="573" w:type="dxa"/>
                  <w:noWrap w:val="0"/>
                  <w:vAlign w:val="center"/>
                </w:tcPr>
                <w:p>
                  <w:pPr>
                    <w:spacing w:line="30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720" w:type="dxa"/>
                  <w:noWrap w:val="0"/>
                  <w:vAlign w:val="center"/>
                </w:tcPr>
                <w:p>
                  <w:pPr>
                    <w:spacing w:line="300" w:lineRule="exact"/>
                    <w:jc w:val="center"/>
                    <w:rPr>
                      <w:rFonts w:hint="eastAsia" w:eastAsia="宋体"/>
                      <w:color w:val="auto"/>
                      <w:sz w:val="18"/>
                      <w:szCs w:val="18"/>
                      <w:lang w:val="en-US" w:eastAsia="zh-CN"/>
                    </w:rPr>
                  </w:pPr>
                  <w:r>
                    <w:rPr>
                      <w:rFonts w:hint="eastAsia"/>
                      <w:color w:val="auto"/>
                      <w:sz w:val="18"/>
                      <w:szCs w:val="18"/>
                      <w:lang w:val="en-US" w:eastAsia="zh-CN"/>
                    </w:rPr>
                    <w:t>5</w:t>
                  </w:r>
                </w:p>
              </w:tc>
              <w:tc>
                <w:tcPr>
                  <w:tcW w:w="720" w:type="dxa"/>
                  <w:noWrap w:val="0"/>
                  <w:vAlign w:val="center"/>
                </w:tcPr>
                <w:p>
                  <w:pPr>
                    <w:spacing w:line="300" w:lineRule="exact"/>
                    <w:jc w:val="center"/>
                    <w:rPr>
                      <w:rFonts w:hint="eastAsia" w:eastAsia="宋体"/>
                      <w:color w:val="auto"/>
                      <w:sz w:val="18"/>
                      <w:szCs w:val="18"/>
                      <w:lang w:val="en-US" w:eastAsia="zh-CN"/>
                    </w:rPr>
                  </w:pPr>
                  <w:r>
                    <w:rPr>
                      <w:rFonts w:hint="eastAsia"/>
                      <w:color w:val="auto"/>
                      <w:sz w:val="18"/>
                      <w:szCs w:val="18"/>
                      <w:lang w:val="en-US" w:eastAsia="zh-CN"/>
                    </w:rPr>
                    <w:t>5</w:t>
                  </w:r>
                </w:p>
              </w:tc>
              <w:tc>
                <w:tcPr>
                  <w:tcW w:w="1260" w:type="dxa"/>
                  <w:noWrap w:val="0"/>
                  <w:vAlign w:val="center"/>
                </w:tcPr>
                <w:p>
                  <w:pPr>
                    <w:spacing w:line="300" w:lineRule="exact"/>
                    <w:jc w:val="center"/>
                    <w:rPr>
                      <w:rFonts w:hint="default"/>
                      <w:color w:val="auto"/>
                      <w:sz w:val="18"/>
                      <w:szCs w:val="18"/>
                      <w:lang w:val="en-US" w:eastAsia="zh-CN"/>
                    </w:rPr>
                  </w:pPr>
                  <w:r>
                    <w:rPr>
                      <w:rFonts w:hint="eastAsia"/>
                      <w:color w:val="auto"/>
                      <w:sz w:val="18"/>
                      <w:szCs w:val="18"/>
                      <w:lang w:val="en-US" w:eastAsia="zh-CN"/>
                    </w:rPr>
                    <w:t>22</w:t>
                  </w:r>
                </w:p>
              </w:tc>
              <w:tc>
                <w:tcPr>
                  <w:tcW w:w="1260" w:type="dxa"/>
                  <w:vMerge w:val="continue"/>
                  <w:noWrap w:val="0"/>
                  <w:vAlign w:val="center"/>
                </w:tcPr>
                <w:p>
                  <w:pPr>
                    <w:spacing w:line="300" w:lineRule="exact"/>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22" w:type="dxa"/>
                  <w:noWrap w:val="0"/>
                  <w:vAlign w:val="center"/>
                </w:tcPr>
                <w:p>
                  <w:pPr>
                    <w:autoSpaceDE w:val="0"/>
                    <w:autoSpaceDN w:val="0"/>
                    <w:adjustRightInd w:val="0"/>
                    <w:spacing w:line="300" w:lineRule="exact"/>
                    <w:jc w:val="center"/>
                    <w:rPr>
                      <w:color w:val="auto"/>
                      <w:sz w:val="18"/>
                      <w:szCs w:val="18"/>
                    </w:rPr>
                  </w:pPr>
                  <w:r>
                    <w:rPr>
                      <w:rFonts w:hint="eastAsia"/>
                      <w:color w:val="auto"/>
                      <w:sz w:val="18"/>
                      <w:szCs w:val="18"/>
                      <w:lang w:val="en-US" w:eastAsia="zh-CN"/>
                    </w:rPr>
                    <w:t>勾兑罐</w:t>
                  </w:r>
                </w:p>
              </w:tc>
              <w:tc>
                <w:tcPr>
                  <w:tcW w:w="889" w:type="dxa"/>
                  <w:noWrap w:val="0"/>
                  <w:vAlign w:val="center"/>
                </w:tcPr>
                <w:p>
                  <w:pPr>
                    <w:spacing w:line="300" w:lineRule="exact"/>
                    <w:jc w:val="center"/>
                    <w:rPr>
                      <w:color w:val="auto"/>
                      <w:sz w:val="18"/>
                      <w:szCs w:val="18"/>
                    </w:rPr>
                  </w:pPr>
                  <w:r>
                    <w:rPr>
                      <w:color w:val="auto"/>
                      <w:sz w:val="18"/>
                      <w:szCs w:val="18"/>
                    </w:rPr>
                    <w:t>立式固定顶储罐</w:t>
                  </w:r>
                </w:p>
              </w:tc>
              <w:tc>
                <w:tcPr>
                  <w:tcW w:w="1088" w:type="dxa"/>
                  <w:noWrap w:val="0"/>
                  <w:vAlign w:val="center"/>
                </w:tcPr>
                <w:p>
                  <w:pPr>
                    <w:spacing w:line="300" w:lineRule="exact"/>
                    <w:jc w:val="center"/>
                    <w:rPr>
                      <w:color w:val="auto"/>
                      <w:sz w:val="18"/>
                      <w:szCs w:val="18"/>
                    </w:rPr>
                  </w:pPr>
                  <w:r>
                    <w:rPr>
                      <w:color w:val="auto"/>
                      <w:sz w:val="18"/>
                      <w:szCs w:val="18"/>
                    </w:rPr>
                    <w:t>Φ</w:t>
                  </w:r>
                  <w:r>
                    <w:rPr>
                      <w:rFonts w:hint="eastAsia"/>
                      <w:color w:val="auto"/>
                      <w:sz w:val="18"/>
                      <w:szCs w:val="18"/>
                      <w:lang w:val="en-US" w:eastAsia="zh-CN"/>
                    </w:rPr>
                    <w:t>2</w:t>
                  </w:r>
                  <w:r>
                    <w:rPr>
                      <w:color w:val="auto"/>
                      <w:sz w:val="18"/>
                      <w:szCs w:val="18"/>
                    </w:rPr>
                    <w:t>×</w:t>
                  </w:r>
                  <w:r>
                    <w:rPr>
                      <w:rFonts w:hint="eastAsia"/>
                      <w:color w:val="auto"/>
                      <w:sz w:val="18"/>
                      <w:szCs w:val="18"/>
                      <w:lang w:val="en-US" w:eastAsia="zh-CN"/>
                    </w:rPr>
                    <w:t>3</w:t>
                  </w:r>
                </w:p>
              </w:tc>
              <w:tc>
                <w:tcPr>
                  <w:tcW w:w="572" w:type="dxa"/>
                  <w:noWrap w:val="0"/>
                  <w:vAlign w:val="center"/>
                </w:tcPr>
                <w:p>
                  <w:pPr>
                    <w:spacing w:line="300" w:lineRule="exact"/>
                    <w:jc w:val="center"/>
                    <w:rPr>
                      <w:color w:val="auto"/>
                      <w:sz w:val="18"/>
                      <w:szCs w:val="18"/>
                    </w:rPr>
                  </w:pPr>
                  <w:r>
                    <w:rPr>
                      <w:color w:val="auto"/>
                      <w:sz w:val="18"/>
                      <w:szCs w:val="18"/>
                    </w:rPr>
                    <w:t>常压</w:t>
                  </w:r>
                </w:p>
              </w:tc>
              <w:tc>
                <w:tcPr>
                  <w:tcW w:w="573" w:type="dxa"/>
                  <w:noWrap w:val="0"/>
                  <w:vAlign w:val="center"/>
                </w:tcPr>
                <w:p>
                  <w:pPr>
                    <w:spacing w:line="300" w:lineRule="exact"/>
                    <w:jc w:val="center"/>
                    <w:rPr>
                      <w:color w:val="auto"/>
                      <w:sz w:val="18"/>
                      <w:szCs w:val="18"/>
                    </w:rPr>
                  </w:pPr>
                  <w:r>
                    <w:rPr>
                      <w:color w:val="auto"/>
                      <w:sz w:val="18"/>
                      <w:szCs w:val="18"/>
                    </w:rPr>
                    <w:t>常温</w:t>
                  </w:r>
                </w:p>
              </w:tc>
              <w:tc>
                <w:tcPr>
                  <w:tcW w:w="573" w:type="dxa"/>
                  <w:noWrap w:val="0"/>
                  <w:vAlign w:val="center"/>
                </w:tcPr>
                <w:p>
                  <w:pPr>
                    <w:spacing w:line="300" w:lineRule="exact"/>
                    <w:jc w:val="center"/>
                    <w:rPr>
                      <w:color w:val="auto"/>
                      <w:sz w:val="18"/>
                      <w:szCs w:val="18"/>
                    </w:rPr>
                  </w:pPr>
                  <w:r>
                    <w:rPr>
                      <w:color w:val="auto"/>
                      <w:sz w:val="18"/>
                      <w:szCs w:val="18"/>
                    </w:rPr>
                    <w:t>1</w:t>
                  </w:r>
                </w:p>
              </w:tc>
              <w:tc>
                <w:tcPr>
                  <w:tcW w:w="720" w:type="dxa"/>
                  <w:noWrap w:val="0"/>
                  <w:vAlign w:val="center"/>
                </w:tcPr>
                <w:p>
                  <w:pPr>
                    <w:spacing w:line="300" w:lineRule="exact"/>
                    <w:jc w:val="center"/>
                    <w:rPr>
                      <w:rFonts w:hint="eastAsia" w:eastAsia="宋体"/>
                      <w:color w:val="auto"/>
                      <w:sz w:val="18"/>
                      <w:szCs w:val="18"/>
                      <w:lang w:val="en-US" w:eastAsia="zh-CN"/>
                    </w:rPr>
                  </w:pPr>
                  <w:r>
                    <w:rPr>
                      <w:rFonts w:hint="eastAsia"/>
                      <w:color w:val="auto"/>
                      <w:sz w:val="18"/>
                      <w:szCs w:val="18"/>
                      <w:lang w:val="en-US" w:eastAsia="zh-CN"/>
                    </w:rPr>
                    <w:t>5</w:t>
                  </w:r>
                </w:p>
              </w:tc>
              <w:tc>
                <w:tcPr>
                  <w:tcW w:w="720" w:type="dxa"/>
                  <w:noWrap w:val="0"/>
                  <w:vAlign w:val="center"/>
                </w:tcPr>
                <w:p>
                  <w:pPr>
                    <w:spacing w:line="300" w:lineRule="exact"/>
                    <w:jc w:val="center"/>
                    <w:rPr>
                      <w:rFonts w:hint="eastAsia" w:eastAsia="宋体"/>
                      <w:color w:val="auto"/>
                      <w:sz w:val="18"/>
                      <w:szCs w:val="18"/>
                      <w:lang w:val="en-US" w:eastAsia="zh-CN"/>
                    </w:rPr>
                  </w:pPr>
                  <w:r>
                    <w:rPr>
                      <w:rFonts w:hint="eastAsia"/>
                      <w:color w:val="auto"/>
                      <w:sz w:val="18"/>
                      <w:szCs w:val="18"/>
                      <w:lang w:val="en-US" w:eastAsia="zh-CN"/>
                    </w:rPr>
                    <w:t>5</w:t>
                  </w:r>
                </w:p>
              </w:tc>
              <w:tc>
                <w:tcPr>
                  <w:tcW w:w="1260" w:type="dxa"/>
                  <w:noWrap w:val="0"/>
                  <w:vAlign w:val="center"/>
                </w:tcPr>
                <w:p>
                  <w:pPr>
                    <w:spacing w:line="300" w:lineRule="exact"/>
                    <w:jc w:val="center"/>
                    <w:rPr>
                      <w:rFonts w:hint="default"/>
                      <w:color w:val="auto"/>
                      <w:sz w:val="18"/>
                      <w:szCs w:val="18"/>
                      <w:lang w:val="en-US" w:eastAsia="zh-CN"/>
                    </w:rPr>
                  </w:pPr>
                  <w:r>
                    <w:rPr>
                      <w:rFonts w:hint="eastAsia"/>
                      <w:color w:val="auto"/>
                      <w:sz w:val="18"/>
                      <w:szCs w:val="18"/>
                      <w:lang w:val="en-US" w:eastAsia="zh-CN"/>
                    </w:rPr>
                    <w:t>44</w:t>
                  </w:r>
                </w:p>
              </w:tc>
              <w:tc>
                <w:tcPr>
                  <w:tcW w:w="1260" w:type="dxa"/>
                  <w:noWrap w:val="0"/>
                  <w:vAlign w:val="center"/>
                </w:tcPr>
                <w:p>
                  <w:pPr>
                    <w:spacing w:line="300" w:lineRule="exact"/>
                    <w:jc w:val="center"/>
                    <w:rPr>
                      <w:color w:val="auto"/>
                      <w:sz w:val="18"/>
                      <w:szCs w:val="18"/>
                    </w:rPr>
                  </w:pPr>
                  <w:r>
                    <w:rPr>
                      <w:color w:val="auto"/>
                      <w:sz w:val="18"/>
                      <w:szCs w:val="18"/>
                    </w:rPr>
                    <w:t>配套整体围堰</w:t>
                  </w:r>
                  <w:r>
                    <w:rPr>
                      <w:rFonts w:hint="eastAsia"/>
                      <w:color w:val="auto"/>
                      <w:sz w:val="18"/>
                      <w:szCs w:val="18"/>
                      <w:lang w:val="en-US" w:eastAsia="zh-CN"/>
                    </w:rPr>
                    <w:t>5</w:t>
                  </w:r>
                  <w:r>
                    <w:rPr>
                      <w:color w:val="auto"/>
                      <w:sz w:val="18"/>
                      <w:szCs w:val="18"/>
                    </w:rPr>
                    <w:t>m×</w:t>
                  </w:r>
                  <w:r>
                    <w:rPr>
                      <w:rFonts w:hint="eastAsia"/>
                      <w:color w:val="auto"/>
                      <w:sz w:val="18"/>
                      <w:szCs w:val="18"/>
                      <w:lang w:val="en-US" w:eastAsia="zh-CN"/>
                    </w:rPr>
                    <w:t>5</w:t>
                  </w:r>
                  <w:r>
                    <w:rPr>
                      <w:color w:val="auto"/>
                      <w:sz w:val="18"/>
                      <w:szCs w:val="18"/>
                    </w:rPr>
                    <w:t>m×</w:t>
                  </w:r>
                  <w:r>
                    <w:rPr>
                      <w:rFonts w:hint="eastAsia"/>
                      <w:color w:val="auto"/>
                      <w:sz w:val="18"/>
                      <w:szCs w:val="18"/>
                      <w:lang w:val="en-US" w:eastAsia="zh-CN"/>
                    </w:rPr>
                    <w:t>0.5</w:t>
                  </w:r>
                  <w:r>
                    <w:rPr>
                      <w:color w:val="auto"/>
                      <w:sz w:val="18"/>
                      <w:szCs w:val="18"/>
                    </w:rPr>
                    <w:t>m</w:t>
                  </w:r>
                </w:p>
              </w:tc>
            </w:tr>
          </w:tbl>
          <w:p>
            <w:pPr>
              <w:spacing w:line="440" w:lineRule="exact"/>
              <w:jc w:val="left"/>
              <w:rPr>
                <w:rFonts w:hint="eastAsia" w:hAnsi="宋体"/>
                <w:szCs w:val="21"/>
              </w:rPr>
            </w:pPr>
            <w:r>
              <w:rPr>
                <w:rFonts w:hint="eastAsia" w:hAnsi="宋体"/>
                <w:szCs w:val="21"/>
              </w:rPr>
              <w:t>注：储存量按储罐容积的85%计。</w:t>
            </w:r>
          </w:p>
          <w:p>
            <w:pPr>
              <w:spacing w:line="500" w:lineRule="exact"/>
              <w:rPr>
                <w:rFonts w:hint="default" w:ascii="宋体" w:hAnsi="宋体" w:eastAsia="宋体"/>
                <w:sz w:val="24"/>
                <w:lang w:val="en-US" w:eastAsia="zh-CN"/>
              </w:rPr>
            </w:pPr>
            <w:r>
              <w:rPr>
                <w:rFonts w:hint="eastAsia" w:ascii="宋体" w:hAnsi="宋体"/>
                <w:sz w:val="24"/>
              </w:rPr>
              <w:t>（1）</w:t>
            </w:r>
            <w:r>
              <w:rPr>
                <w:rFonts w:hint="eastAsia" w:ascii="宋体" w:hAnsi="宋体"/>
                <w:sz w:val="24"/>
                <w:lang w:val="en-US" w:eastAsia="zh-CN"/>
              </w:rPr>
              <w:t>储罐呼吸气</w:t>
            </w:r>
          </w:p>
          <w:p>
            <w:pPr>
              <w:spacing w:line="440" w:lineRule="exact"/>
              <w:ind w:left="480"/>
              <w:rPr>
                <w:sz w:val="24"/>
              </w:rPr>
            </w:pPr>
            <w:r>
              <w:rPr>
                <w:rFonts w:hint="eastAsia" w:ascii="宋体" w:hAnsi="宋体"/>
                <w:sz w:val="24"/>
              </w:rPr>
              <w:t>项目储罐均为固定顶储罐，固定顶储罐的呼吸气按</w:t>
            </w:r>
            <w:r>
              <w:rPr>
                <w:sz w:val="24"/>
              </w:rPr>
              <w:t>下式计算：</w:t>
            </w:r>
          </w:p>
          <w:p>
            <w:pPr>
              <w:tabs>
                <w:tab w:val="left" w:pos="5773"/>
              </w:tabs>
              <w:spacing w:line="440" w:lineRule="exact"/>
              <w:ind w:left="480"/>
              <w:rPr>
                <w:sz w:val="24"/>
              </w:rPr>
            </w:pPr>
            <w:r>
              <w:rPr>
                <w:sz w:val="24"/>
              </w:rPr>
              <w:t>大呼吸排放公式：</w:t>
            </w:r>
          </w:p>
          <w:p>
            <w:pPr>
              <w:tabs>
                <w:tab w:val="left" w:pos="5773"/>
              </w:tabs>
              <w:spacing w:line="440" w:lineRule="exact"/>
              <w:ind w:left="840"/>
              <w:rPr>
                <w:sz w:val="24"/>
                <w:vertAlign w:val="subscript"/>
              </w:rPr>
            </w:pPr>
            <w:r>
              <w:rPr>
                <w:sz w:val="24"/>
              </w:rPr>
              <w:t xml:space="preserve">     L</w:t>
            </w:r>
            <w:r>
              <w:rPr>
                <w:sz w:val="24"/>
                <w:vertAlign w:val="subscript"/>
              </w:rPr>
              <w:t>W</w:t>
            </w:r>
            <w:r>
              <w:rPr>
                <w:sz w:val="24"/>
              </w:rPr>
              <w:t>=4.188×10</w:t>
            </w:r>
            <w:r>
              <w:rPr>
                <w:sz w:val="24"/>
                <w:vertAlign w:val="superscript"/>
              </w:rPr>
              <w:t>-7</w:t>
            </w:r>
            <w:r>
              <w:rPr>
                <w:sz w:val="24"/>
              </w:rPr>
              <w:t>×M×P×K</w:t>
            </w:r>
            <w:r>
              <w:rPr>
                <w:sz w:val="24"/>
                <w:vertAlign w:val="subscript"/>
              </w:rPr>
              <w:t>N</w:t>
            </w:r>
            <w:r>
              <w:rPr>
                <w:sz w:val="24"/>
              </w:rPr>
              <w:t>×K</w:t>
            </w:r>
            <w:r>
              <w:rPr>
                <w:sz w:val="24"/>
                <w:vertAlign w:val="subscript"/>
              </w:rPr>
              <w:t>C</w:t>
            </w:r>
          </w:p>
          <w:p>
            <w:pPr>
              <w:tabs>
                <w:tab w:val="left" w:pos="5773"/>
              </w:tabs>
              <w:spacing w:line="440" w:lineRule="exact"/>
              <w:ind w:left="480"/>
              <w:rPr>
                <w:sz w:val="24"/>
              </w:rPr>
            </w:pPr>
            <w:r>
              <w:rPr>
                <w:sz w:val="24"/>
                <w:vertAlign w:val="subscript"/>
              </w:rPr>
              <w:t xml:space="preserve">       </w:t>
            </w:r>
            <w:r>
              <w:rPr>
                <w:sz w:val="24"/>
              </w:rPr>
              <w:t>式中：L</w:t>
            </w:r>
            <w:r>
              <w:rPr>
                <w:sz w:val="24"/>
                <w:vertAlign w:val="subscript"/>
              </w:rPr>
              <w:t>W</w:t>
            </w:r>
            <w:r>
              <w:rPr>
                <w:sz w:val="24"/>
              </w:rPr>
              <w:t>-固定顶罐的工作损失量，kg/m</w:t>
            </w:r>
            <w:r>
              <w:rPr>
                <w:sz w:val="24"/>
                <w:vertAlign w:val="superscript"/>
              </w:rPr>
              <w:t>3</w:t>
            </w:r>
            <w:r>
              <w:rPr>
                <w:sz w:val="24"/>
              </w:rPr>
              <w:t>投入量；M-储罐内蒸气的分子量；P-储罐内液体的饱和蒸汽压； K</w:t>
            </w:r>
            <w:r>
              <w:rPr>
                <w:sz w:val="24"/>
                <w:vertAlign w:val="subscript"/>
              </w:rPr>
              <w:t>N</w:t>
            </w:r>
            <w:r>
              <w:rPr>
                <w:sz w:val="24"/>
              </w:rPr>
              <w:t>-周转因子（无量纲）</w:t>
            </w:r>
            <w:r>
              <w:rPr>
                <w:rFonts w:hint="eastAsia"/>
                <w:sz w:val="24"/>
              </w:rPr>
              <w:t>，</w:t>
            </w:r>
            <w:r>
              <w:rPr>
                <w:sz w:val="24"/>
              </w:rPr>
              <w:t>取值按年周转次数（K）确定。K≤36，K</w:t>
            </w:r>
            <w:r>
              <w:rPr>
                <w:sz w:val="24"/>
                <w:vertAlign w:val="subscript"/>
              </w:rPr>
              <w:t>N</w:t>
            </w:r>
            <w:r>
              <w:rPr>
                <w:sz w:val="24"/>
              </w:rPr>
              <w:t>=1；36＜K≤220, K</w:t>
            </w:r>
            <w:r>
              <w:rPr>
                <w:sz w:val="24"/>
                <w:vertAlign w:val="subscript"/>
              </w:rPr>
              <w:t>N</w:t>
            </w:r>
            <w:r>
              <w:rPr>
                <w:sz w:val="24"/>
              </w:rPr>
              <w:t>=11.467×K</w:t>
            </w:r>
            <w:r>
              <w:rPr>
                <w:sz w:val="24"/>
                <w:vertAlign w:val="superscript"/>
              </w:rPr>
              <w:t>-0.7026</w:t>
            </w:r>
            <w:r>
              <w:rPr>
                <w:sz w:val="24"/>
              </w:rPr>
              <w:t>；K＞220</w:t>
            </w:r>
            <w:r>
              <w:rPr>
                <w:rFonts w:hint="eastAsia"/>
                <w:sz w:val="24"/>
              </w:rPr>
              <w:t>，</w:t>
            </w:r>
            <w:r>
              <w:rPr>
                <w:sz w:val="24"/>
              </w:rPr>
              <w:t>K</w:t>
            </w:r>
            <w:r>
              <w:rPr>
                <w:sz w:val="24"/>
                <w:vertAlign w:val="subscript"/>
              </w:rPr>
              <w:t>N</w:t>
            </w:r>
            <w:r>
              <w:rPr>
                <w:sz w:val="24"/>
              </w:rPr>
              <w:t>=0.26。Kc-产品因子，有机液体取1.0。</w:t>
            </w:r>
          </w:p>
          <w:p>
            <w:pPr>
              <w:spacing w:line="440" w:lineRule="exact"/>
              <w:ind w:left="480"/>
              <w:rPr>
                <w:rFonts w:hint="eastAsia" w:eastAsia="宋体"/>
                <w:sz w:val="24"/>
                <w:lang w:eastAsia="zh-CN"/>
              </w:rPr>
            </w:pPr>
            <w:r>
              <w:rPr>
                <w:sz w:val="24"/>
              </w:rPr>
              <w:t>小呼吸排放公式：</w:t>
            </w:r>
          </w:p>
          <w:p>
            <w:pPr>
              <w:spacing w:line="440" w:lineRule="exact"/>
              <w:ind w:left="480"/>
              <w:rPr>
                <w:rFonts w:hint="eastAsia" w:eastAsia="宋体"/>
                <w:sz w:val="24"/>
                <w:lang w:eastAsia="zh-CN"/>
              </w:rPr>
            </w:pPr>
            <w:r>
              <w:rPr>
                <w:sz w:val="24"/>
              </w:rPr>
              <w:t>L</w:t>
            </w:r>
            <w:r>
              <w:rPr>
                <w:sz w:val="24"/>
                <w:vertAlign w:val="subscript"/>
              </w:rPr>
              <w:t>B</w:t>
            </w:r>
            <w:r>
              <w:rPr>
                <w:sz w:val="24"/>
              </w:rPr>
              <w:t>=0.191×M（P/（100910-P））</w:t>
            </w:r>
            <w:r>
              <w:rPr>
                <w:sz w:val="24"/>
                <w:vertAlign w:val="superscript"/>
              </w:rPr>
              <w:t>0.68</w:t>
            </w:r>
            <w:r>
              <w:rPr>
                <w:sz w:val="24"/>
              </w:rPr>
              <w:t>×D</w:t>
            </w:r>
            <w:r>
              <w:rPr>
                <w:sz w:val="24"/>
                <w:vertAlign w:val="superscript"/>
              </w:rPr>
              <w:t>1.73</w:t>
            </w:r>
            <w:r>
              <w:rPr>
                <w:sz w:val="24"/>
              </w:rPr>
              <w:t>×H</w:t>
            </w:r>
            <w:r>
              <w:rPr>
                <w:sz w:val="24"/>
                <w:vertAlign w:val="superscript"/>
              </w:rPr>
              <w:t>0.51</w:t>
            </w:r>
            <w:r>
              <w:rPr>
                <w:sz w:val="24"/>
              </w:rPr>
              <w:t>×</w:t>
            </w:r>
            <w:r>
              <w:rPr>
                <w:rFonts w:ascii="宋体" w:hAnsi="宋体"/>
                <w:sz w:val="24"/>
              </w:rPr>
              <w:t>△</w:t>
            </w:r>
            <w:r>
              <w:rPr>
                <w:sz w:val="24"/>
              </w:rPr>
              <w:t>T</w:t>
            </w:r>
            <w:r>
              <w:rPr>
                <w:sz w:val="24"/>
                <w:vertAlign w:val="superscript"/>
              </w:rPr>
              <w:t>0.45</w:t>
            </w:r>
            <w:r>
              <w:rPr>
                <w:sz w:val="24"/>
              </w:rPr>
              <w:t>×FP×C×KC</w:t>
            </w:r>
          </w:p>
          <w:p>
            <w:pPr>
              <w:spacing w:line="440" w:lineRule="exact"/>
              <w:ind w:left="480"/>
              <w:rPr>
                <w:sz w:val="24"/>
              </w:rPr>
            </w:pPr>
            <w:r>
              <w:rPr>
                <w:sz w:val="24"/>
              </w:rPr>
              <w:t>式中：</w:t>
            </w:r>
          </w:p>
          <w:p>
            <w:pPr>
              <w:spacing w:line="440" w:lineRule="exact"/>
              <w:ind w:left="480"/>
              <w:rPr>
                <w:rFonts w:hint="eastAsia" w:eastAsia="宋体"/>
                <w:sz w:val="24"/>
                <w:lang w:eastAsia="zh-CN"/>
              </w:rPr>
            </w:pPr>
            <w:r>
              <w:rPr>
                <w:sz w:val="24"/>
              </w:rPr>
              <w:t>L</w:t>
            </w:r>
            <w:r>
              <w:rPr>
                <w:sz w:val="24"/>
                <w:vertAlign w:val="subscript"/>
              </w:rPr>
              <w:t>B</w:t>
            </w:r>
            <w:r>
              <w:rPr>
                <w:sz w:val="24"/>
              </w:rPr>
              <w:t>—固定顶罐的呼吸排放量（kg/a）；M—储罐内蒸气的分子量；</w:t>
            </w:r>
          </w:p>
          <w:p>
            <w:pPr>
              <w:spacing w:line="440" w:lineRule="exact"/>
              <w:ind w:left="480"/>
              <w:rPr>
                <w:rFonts w:hint="eastAsia" w:eastAsia="宋体"/>
                <w:sz w:val="24"/>
                <w:lang w:eastAsia="zh-CN"/>
              </w:rPr>
            </w:pPr>
            <w:r>
              <w:rPr>
                <w:sz w:val="24"/>
              </w:rPr>
              <w:t>P—在大量液体状态下，真实的蒸气压力（Pa）；D—罐的直径（m）；</w:t>
            </w:r>
          </w:p>
          <w:p>
            <w:pPr>
              <w:spacing w:line="440" w:lineRule="exact"/>
              <w:ind w:left="480"/>
              <w:rPr>
                <w:rFonts w:hint="eastAsia" w:eastAsia="宋体"/>
                <w:sz w:val="24"/>
                <w:lang w:eastAsia="zh-CN"/>
              </w:rPr>
            </w:pPr>
            <w:r>
              <w:rPr>
                <w:sz w:val="24"/>
              </w:rPr>
              <w:t>H—平均蒸气空间高度（m）；</w:t>
            </w:r>
            <w:r>
              <w:rPr>
                <w:rFonts w:ascii="宋体" w:hAnsi="宋体"/>
                <w:sz w:val="24"/>
              </w:rPr>
              <w:t>△</w:t>
            </w:r>
            <w:r>
              <w:rPr>
                <w:sz w:val="24"/>
              </w:rPr>
              <w:t>T—一天之内的平均温度差（</w:t>
            </w:r>
            <w:r>
              <w:rPr>
                <w:rFonts w:ascii="宋体" w:hAnsi="宋体"/>
                <w:sz w:val="24"/>
              </w:rPr>
              <w:t>℃</w:t>
            </w:r>
            <w:r>
              <w:rPr>
                <w:sz w:val="24"/>
              </w:rPr>
              <w:t>）；</w:t>
            </w:r>
          </w:p>
          <w:p>
            <w:pPr>
              <w:spacing w:line="440" w:lineRule="exact"/>
              <w:ind w:left="480"/>
              <w:rPr>
                <w:sz w:val="24"/>
              </w:rPr>
            </w:pPr>
            <w:r>
              <w:rPr>
                <w:sz w:val="24"/>
              </w:rPr>
              <w:t>FP—涂层因子（无量纲），根据油漆状况取值在1~1.5之间；</w:t>
            </w:r>
          </w:p>
          <w:p>
            <w:pPr>
              <w:spacing w:line="440" w:lineRule="exact"/>
              <w:ind w:left="480"/>
              <w:rPr>
                <w:sz w:val="24"/>
              </w:rPr>
            </w:pPr>
            <w:r>
              <w:rPr>
                <w:sz w:val="24"/>
              </w:rPr>
              <w:t>C—用于小直径罐的调节因子（无量纲）；直径在0~9m之间的罐体，C=1-0.0123(D-9)</w:t>
            </w:r>
            <w:r>
              <w:rPr>
                <w:sz w:val="24"/>
                <w:vertAlign w:val="superscript"/>
              </w:rPr>
              <w:t>2</w:t>
            </w:r>
            <w:r>
              <w:rPr>
                <w:sz w:val="24"/>
              </w:rPr>
              <w:t>；罐径大于9m的C=1；KC—产品因子（石油原油KC取0.65，其他的液体取1.0）。</w:t>
            </w:r>
          </w:p>
          <w:p>
            <w:pPr>
              <w:spacing w:line="440" w:lineRule="exact"/>
              <w:ind w:left="480"/>
              <w:rPr>
                <w:sz w:val="24"/>
              </w:rPr>
            </w:pPr>
            <w:r>
              <w:rPr>
                <w:rFonts w:hint="eastAsia"/>
                <w:sz w:val="24"/>
              </w:rPr>
              <w:t>储罐</w:t>
            </w:r>
            <w:r>
              <w:rPr>
                <w:sz w:val="24"/>
              </w:rPr>
              <w:t>呼吸</w:t>
            </w:r>
            <w:r>
              <w:rPr>
                <w:rFonts w:hint="eastAsia"/>
                <w:sz w:val="24"/>
              </w:rPr>
              <w:t>气</w:t>
            </w:r>
            <w:r>
              <w:rPr>
                <w:sz w:val="24"/>
              </w:rPr>
              <w:t>计算参数见表2</w:t>
            </w:r>
            <w:r>
              <w:rPr>
                <w:rFonts w:hint="eastAsia"/>
                <w:sz w:val="24"/>
                <w:lang w:val="en-US" w:eastAsia="zh-CN"/>
              </w:rPr>
              <w:t>.6</w:t>
            </w:r>
            <w:r>
              <w:rPr>
                <w:sz w:val="24"/>
              </w:rPr>
              <w:t>，计算结果见表2</w:t>
            </w:r>
            <w:r>
              <w:rPr>
                <w:rFonts w:hint="eastAsia"/>
                <w:sz w:val="24"/>
                <w:lang w:val="en-US" w:eastAsia="zh-CN"/>
              </w:rPr>
              <w:t>.7</w:t>
            </w:r>
            <w:r>
              <w:rPr>
                <w:sz w:val="24"/>
              </w:rPr>
              <w:t>。</w:t>
            </w:r>
          </w:p>
          <w:p>
            <w:pPr>
              <w:spacing w:line="500" w:lineRule="exact"/>
              <w:jc w:val="center"/>
              <w:rPr>
                <w:b/>
                <w:sz w:val="24"/>
              </w:rPr>
            </w:pPr>
            <w:r>
              <w:rPr>
                <w:b/>
                <w:sz w:val="24"/>
              </w:rPr>
              <w:t>表2</w:t>
            </w:r>
            <w:r>
              <w:rPr>
                <w:rFonts w:hint="eastAsia"/>
                <w:b/>
                <w:sz w:val="24"/>
                <w:lang w:val="en-US" w:eastAsia="zh-CN"/>
              </w:rPr>
              <w:t>.6</w:t>
            </w:r>
            <w:r>
              <w:rPr>
                <w:b/>
                <w:sz w:val="24"/>
              </w:rPr>
              <w:t xml:space="preserve">  本项目储罐计算参数取值表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55"/>
              <w:gridCol w:w="753"/>
              <w:gridCol w:w="771"/>
              <w:gridCol w:w="650"/>
              <w:gridCol w:w="657"/>
              <w:gridCol w:w="658"/>
              <w:gridCol w:w="657"/>
              <w:gridCol w:w="725"/>
              <w:gridCol w:w="658"/>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7" w:type="dxa"/>
                  <w:noWrap w:val="0"/>
                  <w:vAlign w:val="top"/>
                </w:tcPr>
                <w:p>
                  <w:pPr>
                    <w:jc w:val="center"/>
                    <w:rPr>
                      <w:b/>
                      <w:sz w:val="18"/>
                      <w:szCs w:val="18"/>
                    </w:rPr>
                  </w:pPr>
                  <w:r>
                    <w:rPr>
                      <w:b/>
                      <w:sz w:val="18"/>
                      <w:szCs w:val="18"/>
                    </w:rPr>
                    <w:t>序号</w:t>
                  </w:r>
                </w:p>
              </w:tc>
              <w:tc>
                <w:tcPr>
                  <w:tcW w:w="1355" w:type="dxa"/>
                  <w:noWrap w:val="0"/>
                  <w:vAlign w:val="center"/>
                </w:tcPr>
                <w:p>
                  <w:pPr>
                    <w:jc w:val="center"/>
                    <w:rPr>
                      <w:b/>
                      <w:sz w:val="18"/>
                      <w:szCs w:val="18"/>
                    </w:rPr>
                  </w:pPr>
                  <w:r>
                    <w:rPr>
                      <w:b/>
                      <w:sz w:val="18"/>
                      <w:szCs w:val="18"/>
                    </w:rPr>
                    <w:t>项目</w:t>
                  </w:r>
                </w:p>
              </w:tc>
              <w:tc>
                <w:tcPr>
                  <w:tcW w:w="753" w:type="dxa"/>
                  <w:noWrap w:val="0"/>
                  <w:vAlign w:val="center"/>
                </w:tcPr>
                <w:p>
                  <w:pPr>
                    <w:jc w:val="center"/>
                    <w:rPr>
                      <w:b/>
                      <w:sz w:val="18"/>
                      <w:szCs w:val="18"/>
                    </w:rPr>
                  </w:pPr>
                  <w:r>
                    <w:rPr>
                      <w:b/>
                      <w:sz w:val="18"/>
                      <w:szCs w:val="18"/>
                    </w:rPr>
                    <w:t>M</w:t>
                  </w:r>
                </w:p>
              </w:tc>
              <w:tc>
                <w:tcPr>
                  <w:tcW w:w="771" w:type="dxa"/>
                  <w:noWrap w:val="0"/>
                  <w:vAlign w:val="center"/>
                </w:tcPr>
                <w:p>
                  <w:pPr>
                    <w:jc w:val="center"/>
                    <w:rPr>
                      <w:b/>
                      <w:sz w:val="18"/>
                      <w:szCs w:val="18"/>
                    </w:rPr>
                  </w:pPr>
                  <w:r>
                    <w:rPr>
                      <w:b/>
                      <w:sz w:val="18"/>
                      <w:szCs w:val="18"/>
                    </w:rPr>
                    <w:t>P</w:t>
                  </w:r>
                </w:p>
              </w:tc>
              <w:tc>
                <w:tcPr>
                  <w:tcW w:w="650" w:type="dxa"/>
                  <w:noWrap w:val="0"/>
                  <w:vAlign w:val="center"/>
                </w:tcPr>
                <w:p>
                  <w:pPr>
                    <w:jc w:val="center"/>
                    <w:rPr>
                      <w:b/>
                      <w:sz w:val="18"/>
                      <w:szCs w:val="18"/>
                    </w:rPr>
                  </w:pPr>
                  <w:r>
                    <w:rPr>
                      <w:b/>
                      <w:sz w:val="18"/>
                      <w:szCs w:val="18"/>
                    </w:rPr>
                    <w:t>K</w:t>
                  </w:r>
                  <w:r>
                    <w:rPr>
                      <w:b/>
                      <w:sz w:val="18"/>
                      <w:szCs w:val="18"/>
                      <w:vertAlign w:val="subscript"/>
                    </w:rPr>
                    <w:t>N</w:t>
                  </w:r>
                </w:p>
              </w:tc>
              <w:tc>
                <w:tcPr>
                  <w:tcW w:w="657" w:type="dxa"/>
                  <w:noWrap w:val="0"/>
                  <w:vAlign w:val="center"/>
                </w:tcPr>
                <w:p>
                  <w:pPr>
                    <w:jc w:val="center"/>
                    <w:rPr>
                      <w:b/>
                      <w:sz w:val="18"/>
                      <w:szCs w:val="18"/>
                    </w:rPr>
                  </w:pPr>
                  <w:r>
                    <w:rPr>
                      <w:b/>
                      <w:sz w:val="18"/>
                      <w:szCs w:val="18"/>
                    </w:rPr>
                    <w:t>Kc</w:t>
                  </w:r>
                </w:p>
              </w:tc>
              <w:tc>
                <w:tcPr>
                  <w:tcW w:w="658" w:type="dxa"/>
                  <w:noWrap w:val="0"/>
                  <w:vAlign w:val="center"/>
                </w:tcPr>
                <w:p>
                  <w:pPr>
                    <w:jc w:val="center"/>
                    <w:rPr>
                      <w:b/>
                      <w:sz w:val="18"/>
                      <w:szCs w:val="18"/>
                    </w:rPr>
                  </w:pPr>
                  <w:r>
                    <w:rPr>
                      <w:b/>
                      <w:sz w:val="18"/>
                      <w:szCs w:val="18"/>
                    </w:rPr>
                    <w:t>D</w:t>
                  </w:r>
                </w:p>
              </w:tc>
              <w:tc>
                <w:tcPr>
                  <w:tcW w:w="657" w:type="dxa"/>
                  <w:noWrap w:val="0"/>
                  <w:vAlign w:val="center"/>
                </w:tcPr>
                <w:p>
                  <w:pPr>
                    <w:jc w:val="center"/>
                    <w:rPr>
                      <w:b/>
                      <w:sz w:val="18"/>
                      <w:szCs w:val="18"/>
                    </w:rPr>
                  </w:pPr>
                  <w:r>
                    <w:rPr>
                      <w:b/>
                      <w:sz w:val="18"/>
                      <w:szCs w:val="18"/>
                    </w:rPr>
                    <w:t>H</w:t>
                  </w:r>
                </w:p>
              </w:tc>
              <w:tc>
                <w:tcPr>
                  <w:tcW w:w="725" w:type="dxa"/>
                  <w:noWrap w:val="0"/>
                  <w:vAlign w:val="center"/>
                </w:tcPr>
                <w:p>
                  <w:pPr>
                    <w:jc w:val="center"/>
                    <w:rPr>
                      <w:b/>
                      <w:sz w:val="18"/>
                      <w:szCs w:val="18"/>
                    </w:rPr>
                  </w:pPr>
                  <w:r>
                    <w:rPr>
                      <w:rFonts w:ascii="宋体" w:hAnsi="宋体"/>
                      <w:b/>
                      <w:sz w:val="18"/>
                      <w:szCs w:val="18"/>
                    </w:rPr>
                    <w:t>△</w:t>
                  </w:r>
                  <w:r>
                    <w:rPr>
                      <w:b/>
                      <w:sz w:val="18"/>
                      <w:szCs w:val="18"/>
                    </w:rPr>
                    <w:t>T</w:t>
                  </w:r>
                </w:p>
              </w:tc>
              <w:tc>
                <w:tcPr>
                  <w:tcW w:w="658" w:type="dxa"/>
                  <w:noWrap w:val="0"/>
                  <w:vAlign w:val="center"/>
                </w:tcPr>
                <w:p>
                  <w:pPr>
                    <w:jc w:val="center"/>
                    <w:rPr>
                      <w:b/>
                      <w:sz w:val="18"/>
                      <w:szCs w:val="18"/>
                    </w:rPr>
                  </w:pPr>
                  <w:r>
                    <w:rPr>
                      <w:b/>
                      <w:sz w:val="18"/>
                      <w:szCs w:val="18"/>
                    </w:rPr>
                    <w:t>FP</w:t>
                  </w:r>
                </w:p>
              </w:tc>
              <w:tc>
                <w:tcPr>
                  <w:tcW w:w="656" w:type="dxa"/>
                  <w:noWrap w:val="0"/>
                  <w:vAlign w:val="center"/>
                </w:tcPr>
                <w:p>
                  <w:pPr>
                    <w:jc w:val="center"/>
                    <w:rPr>
                      <w:b/>
                      <w:sz w:val="18"/>
                      <w:szCs w:val="18"/>
                    </w:rPr>
                  </w:pPr>
                  <w:r>
                    <w:rPr>
                      <w:b/>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7" w:type="dxa"/>
                  <w:noWrap w:val="0"/>
                  <w:vAlign w:val="top"/>
                </w:tcPr>
                <w:p>
                  <w:pPr>
                    <w:jc w:val="center"/>
                    <w:rPr>
                      <w:sz w:val="15"/>
                      <w:szCs w:val="15"/>
                    </w:rPr>
                  </w:pPr>
                  <w:r>
                    <w:rPr>
                      <w:sz w:val="15"/>
                      <w:szCs w:val="15"/>
                    </w:rPr>
                    <w:t>1</w:t>
                  </w:r>
                </w:p>
              </w:tc>
              <w:tc>
                <w:tcPr>
                  <w:tcW w:w="1355" w:type="dxa"/>
                  <w:noWrap w:val="0"/>
                  <w:vAlign w:val="center"/>
                </w:tcPr>
                <w:p>
                  <w:pPr>
                    <w:jc w:val="center"/>
                    <w:rPr>
                      <w:rFonts w:hint="default" w:eastAsia="宋体"/>
                      <w:sz w:val="15"/>
                      <w:szCs w:val="15"/>
                      <w:lang w:val="en-US" w:eastAsia="zh-CN"/>
                    </w:rPr>
                  </w:pPr>
                  <w:r>
                    <w:rPr>
                      <w:rFonts w:hint="eastAsia"/>
                      <w:sz w:val="15"/>
                      <w:szCs w:val="15"/>
                      <w:lang w:val="en-US" w:eastAsia="zh-CN"/>
                    </w:rPr>
                    <w:t>乙醇</w:t>
                  </w:r>
                </w:p>
              </w:tc>
              <w:tc>
                <w:tcPr>
                  <w:tcW w:w="753" w:type="dxa"/>
                  <w:noWrap w:val="0"/>
                  <w:vAlign w:val="center"/>
                </w:tcPr>
                <w:p>
                  <w:pPr>
                    <w:jc w:val="center"/>
                    <w:rPr>
                      <w:rFonts w:hint="default" w:eastAsia="宋体"/>
                      <w:sz w:val="15"/>
                      <w:szCs w:val="15"/>
                      <w:lang w:val="en-US" w:eastAsia="zh-CN"/>
                    </w:rPr>
                  </w:pPr>
                  <w:r>
                    <w:rPr>
                      <w:rFonts w:hint="eastAsia"/>
                      <w:sz w:val="15"/>
                      <w:szCs w:val="15"/>
                      <w:lang w:val="en-US" w:eastAsia="zh-CN"/>
                    </w:rPr>
                    <w:t>46.07</w:t>
                  </w:r>
                </w:p>
              </w:tc>
              <w:tc>
                <w:tcPr>
                  <w:tcW w:w="771" w:type="dxa"/>
                  <w:noWrap w:val="0"/>
                  <w:vAlign w:val="center"/>
                </w:tcPr>
                <w:p>
                  <w:pPr>
                    <w:jc w:val="center"/>
                    <w:rPr>
                      <w:rFonts w:hint="default" w:eastAsia="宋体"/>
                      <w:sz w:val="15"/>
                      <w:szCs w:val="15"/>
                      <w:lang w:val="en-US" w:eastAsia="zh-CN"/>
                    </w:rPr>
                  </w:pPr>
                  <w:r>
                    <w:rPr>
                      <w:rFonts w:hint="eastAsia"/>
                      <w:sz w:val="15"/>
                      <w:szCs w:val="15"/>
                      <w:lang w:val="en-US" w:eastAsia="zh-CN"/>
                    </w:rPr>
                    <w:t>11012</w:t>
                  </w:r>
                </w:p>
              </w:tc>
              <w:tc>
                <w:tcPr>
                  <w:tcW w:w="650" w:type="dxa"/>
                  <w:noWrap w:val="0"/>
                  <w:vAlign w:val="center"/>
                </w:tcPr>
                <w:p>
                  <w:pPr>
                    <w:jc w:val="center"/>
                    <w:rPr>
                      <w:sz w:val="15"/>
                      <w:szCs w:val="15"/>
                    </w:rPr>
                  </w:pPr>
                  <w:r>
                    <w:rPr>
                      <w:rFonts w:hint="eastAsia"/>
                      <w:sz w:val="15"/>
                      <w:szCs w:val="15"/>
                    </w:rPr>
                    <w:t>1</w:t>
                  </w:r>
                </w:p>
              </w:tc>
              <w:tc>
                <w:tcPr>
                  <w:tcW w:w="657" w:type="dxa"/>
                  <w:noWrap w:val="0"/>
                  <w:vAlign w:val="center"/>
                </w:tcPr>
                <w:p>
                  <w:pPr>
                    <w:jc w:val="center"/>
                    <w:rPr>
                      <w:sz w:val="15"/>
                      <w:szCs w:val="15"/>
                    </w:rPr>
                  </w:pPr>
                  <w:r>
                    <w:rPr>
                      <w:sz w:val="15"/>
                      <w:szCs w:val="15"/>
                    </w:rPr>
                    <w:t>1.0</w:t>
                  </w:r>
                </w:p>
              </w:tc>
              <w:tc>
                <w:tcPr>
                  <w:tcW w:w="658" w:type="dxa"/>
                  <w:noWrap w:val="0"/>
                  <w:vAlign w:val="center"/>
                </w:tcPr>
                <w:p>
                  <w:pPr>
                    <w:jc w:val="center"/>
                    <w:rPr>
                      <w:rFonts w:hint="eastAsia" w:eastAsia="宋体"/>
                      <w:sz w:val="15"/>
                      <w:szCs w:val="15"/>
                      <w:lang w:eastAsia="zh-CN"/>
                    </w:rPr>
                  </w:pPr>
                  <w:r>
                    <w:rPr>
                      <w:rFonts w:hint="eastAsia"/>
                      <w:sz w:val="15"/>
                      <w:szCs w:val="15"/>
                      <w:lang w:val="en-US" w:eastAsia="zh-CN"/>
                    </w:rPr>
                    <w:t>3</w:t>
                  </w:r>
                </w:p>
              </w:tc>
              <w:tc>
                <w:tcPr>
                  <w:tcW w:w="657" w:type="dxa"/>
                  <w:noWrap w:val="0"/>
                  <w:vAlign w:val="center"/>
                </w:tcPr>
                <w:p>
                  <w:pPr>
                    <w:jc w:val="center"/>
                    <w:rPr>
                      <w:rFonts w:hint="default" w:eastAsia="宋体"/>
                      <w:sz w:val="15"/>
                      <w:szCs w:val="15"/>
                      <w:lang w:val="en-US" w:eastAsia="zh-CN"/>
                    </w:rPr>
                  </w:pPr>
                  <w:r>
                    <w:rPr>
                      <w:rFonts w:hint="eastAsia"/>
                      <w:sz w:val="15"/>
                      <w:szCs w:val="15"/>
                      <w:lang w:val="en-US" w:eastAsia="zh-CN"/>
                    </w:rPr>
                    <w:t>0.75</w:t>
                  </w:r>
                </w:p>
              </w:tc>
              <w:tc>
                <w:tcPr>
                  <w:tcW w:w="725" w:type="dxa"/>
                  <w:noWrap w:val="0"/>
                  <w:vAlign w:val="center"/>
                </w:tcPr>
                <w:p>
                  <w:pPr>
                    <w:jc w:val="center"/>
                    <w:rPr>
                      <w:sz w:val="15"/>
                      <w:szCs w:val="15"/>
                    </w:rPr>
                  </w:pPr>
                  <w:r>
                    <w:rPr>
                      <w:sz w:val="15"/>
                      <w:szCs w:val="15"/>
                    </w:rPr>
                    <w:t>1</w:t>
                  </w:r>
                  <w:r>
                    <w:rPr>
                      <w:rFonts w:hint="eastAsia"/>
                      <w:sz w:val="15"/>
                      <w:szCs w:val="15"/>
                    </w:rPr>
                    <w:t>5</w:t>
                  </w:r>
                </w:p>
              </w:tc>
              <w:tc>
                <w:tcPr>
                  <w:tcW w:w="658" w:type="dxa"/>
                  <w:noWrap w:val="0"/>
                  <w:vAlign w:val="center"/>
                </w:tcPr>
                <w:p>
                  <w:pPr>
                    <w:jc w:val="center"/>
                    <w:rPr>
                      <w:sz w:val="15"/>
                      <w:szCs w:val="15"/>
                    </w:rPr>
                  </w:pPr>
                  <w:r>
                    <w:rPr>
                      <w:sz w:val="15"/>
                      <w:szCs w:val="15"/>
                    </w:rPr>
                    <w:t>1.25</w:t>
                  </w:r>
                </w:p>
              </w:tc>
              <w:tc>
                <w:tcPr>
                  <w:tcW w:w="656" w:type="dxa"/>
                  <w:noWrap w:val="0"/>
                  <w:vAlign w:val="center"/>
                </w:tcPr>
                <w:p>
                  <w:pPr>
                    <w:jc w:val="center"/>
                    <w:rPr>
                      <w:sz w:val="15"/>
                      <w:szCs w:val="15"/>
                    </w:rPr>
                  </w:pPr>
                  <w:r>
                    <w:rPr>
                      <w:sz w:val="15"/>
                      <w:szCs w:val="15"/>
                    </w:rPr>
                    <w:t>0.</w:t>
                  </w:r>
                  <w:r>
                    <w:rPr>
                      <w:rFonts w:hint="eastAsia"/>
                      <w:sz w:val="15"/>
                      <w:szCs w:val="15"/>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7" w:type="dxa"/>
                  <w:noWrap w:val="0"/>
                  <w:vAlign w:val="top"/>
                </w:tcPr>
                <w:p>
                  <w:pPr>
                    <w:jc w:val="center"/>
                    <w:rPr>
                      <w:sz w:val="15"/>
                      <w:szCs w:val="15"/>
                    </w:rPr>
                  </w:pPr>
                  <w:r>
                    <w:rPr>
                      <w:sz w:val="15"/>
                      <w:szCs w:val="15"/>
                    </w:rPr>
                    <w:t>2</w:t>
                  </w:r>
                </w:p>
              </w:tc>
              <w:tc>
                <w:tcPr>
                  <w:tcW w:w="1355" w:type="dxa"/>
                  <w:noWrap w:val="0"/>
                  <w:vAlign w:val="center"/>
                </w:tcPr>
                <w:p>
                  <w:pPr>
                    <w:jc w:val="center"/>
                    <w:rPr>
                      <w:rFonts w:hint="eastAsia"/>
                      <w:sz w:val="15"/>
                      <w:szCs w:val="15"/>
                      <w:lang w:val="en-US" w:eastAsia="zh-CN"/>
                    </w:rPr>
                  </w:pPr>
                  <w:r>
                    <w:rPr>
                      <w:rFonts w:hint="eastAsia"/>
                      <w:sz w:val="15"/>
                      <w:szCs w:val="15"/>
                      <w:lang w:val="en-US" w:eastAsia="zh-CN"/>
                    </w:rPr>
                    <w:t>乙醇</w:t>
                  </w:r>
                </w:p>
              </w:tc>
              <w:tc>
                <w:tcPr>
                  <w:tcW w:w="753" w:type="dxa"/>
                  <w:noWrap w:val="0"/>
                  <w:vAlign w:val="center"/>
                </w:tcPr>
                <w:p>
                  <w:pPr>
                    <w:jc w:val="center"/>
                    <w:rPr>
                      <w:rFonts w:hint="eastAsia"/>
                      <w:sz w:val="15"/>
                      <w:szCs w:val="15"/>
                      <w:lang w:val="en-US" w:eastAsia="zh-CN"/>
                    </w:rPr>
                  </w:pPr>
                  <w:r>
                    <w:rPr>
                      <w:rFonts w:hint="eastAsia"/>
                      <w:sz w:val="15"/>
                      <w:szCs w:val="15"/>
                      <w:lang w:val="en-US" w:eastAsia="zh-CN"/>
                    </w:rPr>
                    <w:t>46.07</w:t>
                  </w:r>
                </w:p>
              </w:tc>
              <w:tc>
                <w:tcPr>
                  <w:tcW w:w="771" w:type="dxa"/>
                  <w:noWrap w:val="0"/>
                  <w:vAlign w:val="center"/>
                </w:tcPr>
                <w:p>
                  <w:pPr>
                    <w:jc w:val="center"/>
                    <w:rPr>
                      <w:rFonts w:hint="eastAsia"/>
                      <w:sz w:val="15"/>
                      <w:szCs w:val="15"/>
                      <w:lang w:val="en-US" w:eastAsia="zh-CN"/>
                    </w:rPr>
                  </w:pPr>
                  <w:r>
                    <w:rPr>
                      <w:rFonts w:hint="eastAsia"/>
                      <w:sz w:val="15"/>
                      <w:szCs w:val="15"/>
                      <w:lang w:val="en-US" w:eastAsia="zh-CN"/>
                    </w:rPr>
                    <w:t>11012</w:t>
                  </w:r>
                </w:p>
              </w:tc>
              <w:tc>
                <w:tcPr>
                  <w:tcW w:w="650" w:type="dxa"/>
                  <w:noWrap w:val="0"/>
                  <w:vAlign w:val="center"/>
                </w:tcPr>
                <w:p>
                  <w:pPr>
                    <w:jc w:val="center"/>
                    <w:rPr>
                      <w:rFonts w:hint="eastAsia"/>
                      <w:sz w:val="15"/>
                      <w:szCs w:val="15"/>
                    </w:rPr>
                  </w:pPr>
                  <w:r>
                    <w:rPr>
                      <w:rFonts w:hint="eastAsia"/>
                      <w:sz w:val="15"/>
                      <w:szCs w:val="15"/>
                    </w:rPr>
                    <w:t>1</w:t>
                  </w:r>
                </w:p>
              </w:tc>
              <w:tc>
                <w:tcPr>
                  <w:tcW w:w="657" w:type="dxa"/>
                  <w:noWrap w:val="0"/>
                  <w:vAlign w:val="center"/>
                </w:tcPr>
                <w:p>
                  <w:pPr>
                    <w:jc w:val="center"/>
                    <w:rPr>
                      <w:sz w:val="15"/>
                      <w:szCs w:val="15"/>
                    </w:rPr>
                  </w:pPr>
                  <w:r>
                    <w:rPr>
                      <w:sz w:val="15"/>
                      <w:szCs w:val="15"/>
                    </w:rPr>
                    <w:t>1.0</w:t>
                  </w:r>
                </w:p>
              </w:tc>
              <w:tc>
                <w:tcPr>
                  <w:tcW w:w="658" w:type="dxa"/>
                  <w:noWrap w:val="0"/>
                  <w:vAlign w:val="center"/>
                </w:tcPr>
                <w:p>
                  <w:pPr>
                    <w:jc w:val="center"/>
                    <w:rPr>
                      <w:rFonts w:hint="default"/>
                      <w:sz w:val="15"/>
                      <w:szCs w:val="15"/>
                      <w:lang w:val="en-US" w:eastAsia="zh-CN"/>
                    </w:rPr>
                  </w:pPr>
                  <w:r>
                    <w:rPr>
                      <w:rFonts w:hint="eastAsia"/>
                      <w:sz w:val="15"/>
                      <w:szCs w:val="15"/>
                      <w:lang w:val="en-US" w:eastAsia="zh-CN"/>
                    </w:rPr>
                    <w:t>2</w:t>
                  </w:r>
                </w:p>
              </w:tc>
              <w:tc>
                <w:tcPr>
                  <w:tcW w:w="657" w:type="dxa"/>
                  <w:noWrap w:val="0"/>
                  <w:vAlign w:val="center"/>
                </w:tcPr>
                <w:p>
                  <w:pPr>
                    <w:jc w:val="center"/>
                    <w:rPr>
                      <w:rFonts w:hint="default"/>
                      <w:sz w:val="15"/>
                      <w:szCs w:val="15"/>
                      <w:lang w:val="en-US" w:eastAsia="zh-CN"/>
                    </w:rPr>
                  </w:pPr>
                  <w:r>
                    <w:rPr>
                      <w:rFonts w:hint="eastAsia"/>
                      <w:sz w:val="15"/>
                      <w:szCs w:val="15"/>
                      <w:lang w:val="en-US" w:eastAsia="zh-CN"/>
                    </w:rPr>
                    <w:t>0.45</w:t>
                  </w:r>
                </w:p>
              </w:tc>
              <w:tc>
                <w:tcPr>
                  <w:tcW w:w="725" w:type="dxa"/>
                  <w:noWrap w:val="0"/>
                  <w:vAlign w:val="center"/>
                </w:tcPr>
                <w:p>
                  <w:pPr>
                    <w:jc w:val="center"/>
                    <w:rPr>
                      <w:sz w:val="15"/>
                      <w:szCs w:val="15"/>
                    </w:rPr>
                  </w:pPr>
                  <w:r>
                    <w:rPr>
                      <w:sz w:val="15"/>
                      <w:szCs w:val="15"/>
                    </w:rPr>
                    <w:t>1</w:t>
                  </w:r>
                  <w:r>
                    <w:rPr>
                      <w:rFonts w:hint="eastAsia"/>
                      <w:sz w:val="15"/>
                      <w:szCs w:val="15"/>
                    </w:rPr>
                    <w:t>5</w:t>
                  </w:r>
                </w:p>
              </w:tc>
              <w:tc>
                <w:tcPr>
                  <w:tcW w:w="658" w:type="dxa"/>
                  <w:noWrap w:val="0"/>
                  <w:vAlign w:val="center"/>
                </w:tcPr>
                <w:p>
                  <w:pPr>
                    <w:jc w:val="center"/>
                    <w:rPr>
                      <w:sz w:val="15"/>
                      <w:szCs w:val="15"/>
                    </w:rPr>
                  </w:pPr>
                  <w:r>
                    <w:rPr>
                      <w:sz w:val="15"/>
                      <w:szCs w:val="15"/>
                    </w:rPr>
                    <w:t>1.25</w:t>
                  </w:r>
                </w:p>
              </w:tc>
              <w:tc>
                <w:tcPr>
                  <w:tcW w:w="656" w:type="dxa"/>
                  <w:noWrap w:val="0"/>
                  <w:vAlign w:val="center"/>
                </w:tcPr>
                <w:p>
                  <w:pPr>
                    <w:jc w:val="center"/>
                    <w:rPr>
                      <w:rFonts w:hint="default" w:eastAsia="宋体"/>
                      <w:sz w:val="15"/>
                      <w:szCs w:val="15"/>
                      <w:lang w:val="en-US" w:eastAsia="zh-CN"/>
                    </w:rPr>
                  </w:pPr>
                  <w:r>
                    <w:rPr>
                      <w:rFonts w:hint="eastAsia"/>
                      <w:sz w:val="15"/>
                      <w:szCs w:val="15"/>
                      <w:lang w:val="en-US" w:eastAsia="zh-CN"/>
                    </w:rPr>
                    <w:t>0.3973</w:t>
                  </w:r>
                </w:p>
              </w:tc>
            </w:tr>
          </w:tbl>
          <w:p>
            <w:pPr>
              <w:spacing w:line="500" w:lineRule="exact"/>
              <w:jc w:val="left"/>
              <w:rPr>
                <w:sz w:val="24"/>
              </w:rPr>
            </w:pPr>
            <w:r>
              <w:rPr>
                <w:rFonts w:hint="eastAsia"/>
                <w:sz w:val="24"/>
              </w:rPr>
              <w:t xml:space="preserve">   </w:t>
            </w:r>
            <w:r>
              <w:rPr>
                <w:b/>
                <w:sz w:val="24"/>
              </w:rPr>
              <w:t>表2</w:t>
            </w:r>
            <w:r>
              <w:rPr>
                <w:rFonts w:hint="eastAsia"/>
                <w:b/>
                <w:sz w:val="24"/>
                <w:lang w:val="en-US" w:eastAsia="zh-CN"/>
              </w:rPr>
              <w:t>.7</w:t>
            </w:r>
            <w:r>
              <w:rPr>
                <w:b/>
                <w:sz w:val="24"/>
              </w:rPr>
              <w:t xml:space="preserve">  项目储罐</w:t>
            </w:r>
            <w:r>
              <w:rPr>
                <w:rFonts w:hint="eastAsia"/>
                <w:b/>
                <w:sz w:val="24"/>
                <w:lang w:eastAsia="zh-CN"/>
              </w:rPr>
              <w:t>、</w:t>
            </w:r>
            <w:r>
              <w:rPr>
                <w:rFonts w:hint="eastAsia"/>
                <w:b/>
                <w:sz w:val="24"/>
                <w:lang w:val="en-US" w:eastAsia="zh-CN"/>
              </w:rPr>
              <w:t>勾兑罐</w:t>
            </w:r>
            <w:r>
              <w:rPr>
                <w:b/>
                <w:sz w:val="24"/>
              </w:rPr>
              <w:t>大、小呼吸气产生量计算结果（</w:t>
            </w:r>
            <w:r>
              <w:rPr>
                <w:rFonts w:hint="eastAsia"/>
                <w:b/>
                <w:sz w:val="24"/>
              </w:rPr>
              <w:t>kg</w:t>
            </w:r>
            <w:r>
              <w:rPr>
                <w:b/>
                <w:sz w:val="24"/>
              </w:rPr>
              <w:t>/a）</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677"/>
              <w:gridCol w:w="1792"/>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2313" w:type="dxa"/>
                  <w:noWrap w:val="0"/>
                  <w:vAlign w:val="center"/>
                </w:tcPr>
                <w:p>
                  <w:pPr>
                    <w:spacing w:line="320" w:lineRule="exact"/>
                    <w:jc w:val="center"/>
                    <w:rPr>
                      <w:b/>
                      <w:szCs w:val="21"/>
                    </w:rPr>
                  </w:pPr>
                  <w:r>
                    <w:rPr>
                      <w:b/>
                      <w:szCs w:val="21"/>
                    </w:rPr>
                    <w:t>项目</w:t>
                  </w:r>
                </w:p>
              </w:tc>
              <w:tc>
                <w:tcPr>
                  <w:tcW w:w="1677" w:type="dxa"/>
                  <w:noWrap w:val="0"/>
                  <w:vAlign w:val="center"/>
                </w:tcPr>
                <w:p>
                  <w:pPr>
                    <w:spacing w:line="320" w:lineRule="exact"/>
                    <w:jc w:val="center"/>
                    <w:rPr>
                      <w:b/>
                      <w:szCs w:val="21"/>
                    </w:rPr>
                  </w:pPr>
                  <w:r>
                    <w:rPr>
                      <w:b/>
                      <w:szCs w:val="21"/>
                    </w:rPr>
                    <w:t>大呼吸</w:t>
                  </w:r>
                </w:p>
              </w:tc>
              <w:tc>
                <w:tcPr>
                  <w:tcW w:w="1792" w:type="dxa"/>
                  <w:noWrap w:val="0"/>
                  <w:vAlign w:val="center"/>
                </w:tcPr>
                <w:p>
                  <w:pPr>
                    <w:spacing w:line="320" w:lineRule="exact"/>
                    <w:jc w:val="center"/>
                    <w:rPr>
                      <w:b/>
                      <w:szCs w:val="21"/>
                    </w:rPr>
                  </w:pPr>
                  <w:r>
                    <w:rPr>
                      <w:b/>
                      <w:szCs w:val="21"/>
                    </w:rPr>
                    <w:t>小呼吸</w:t>
                  </w:r>
                </w:p>
              </w:tc>
              <w:tc>
                <w:tcPr>
                  <w:tcW w:w="2495" w:type="dxa"/>
                  <w:noWrap w:val="0"/>
                  <w:vAlign w:val="center"/>
                </w:tcPr>
                <w:p>
                  <w:pPr>
                    <w:spacing w:line="320" w:lineRule="exact"/>
                    <w:jc w:val="center"/>
                    <w:rPr>
                      <w:b/>
                      <w:szCs w:val="21"/>
                      <w:vertAlign w:val="subscript"/>
                    </w:rPr>
                  </w:pPr>
                  <w:r>
                    <w:rPr>
                      <w:b/>
                      <w:szCs w:val="21"/>
                    </w:rPr>
                    <w:t>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8" w:hRule="atLeast"/>
                <w:jc w:val="center"/>
              </w:trPr>
              <w:tc>
                <w:tcPr>
                  <w:tcW w:w="2313" w:type="dxa"/>
                  <w:noWrap w:val="0"/>
                  <w:vAlign w:val="center"/>
                </w:tcPr>
                <w:p>
                  <w:pPr>
                    <w:jc w:val="center"/>
                    <w:rPr>
                      <w:rFonts w:hint="eastAsia" w:eastAsia="宋体"/>
                      <w:szCs w:val="21"/>
                      <w:lang w:eastAsia="zh-CN"/>
                    </w:rPr>
                  </w:pPr>
                  <w:r>
                    <w:rPr>
                      <w:rFonts w:hint="eastAsia"/>
                      <w:szCs w:val="21"/>
                      <w:lang w:val="en-US" w:eastAsia="zh-CN"/>
                    </w:rPr>
                    <w:t>乙醇</w:t>
                  </w:r>
                </w:p>
              </w:tc>
              <w:tc>
                <w:tcPr>
                  <w:tcW w:w="1677" w:type="dxa"/>
                  <w:noWrap w:val="0"/>
                  <w:vAlign w:val="center"/>
                </w:tcPr>
                <w:p>
                  <w:pPr>
                    <w:spacing w:line="320" w:lineRule="exact"/>
                    <w:jc w:val="center"/>
                    <w:rPr>
                      <w:szCs w:val="21"/>
                    </w:rPr>
                  </w:pPr>
                  <w:r>
                    <w:rPr>
                      <w:rFonts w:hint="eastAsia"/>
                      <w:szCs w:val="21"/>
                      <w:lang w:val="en-US" w:eastAsia="zh-CN"/>
                    </w:rPr>
                    <w:t>46</w:t>
                  </w:r>
                  <w:r>
                    <w:rPr>
                      <w:rFonts w:hint="eastAsia"/>
                      <w:szCs w:val="21"/>
                    </w:rPr>
                    <w:t>.94</w:t>
                  </w:r>
                </w:p>
              </w:tc>
              <w:tc>
                <w:tcPr>
                  <w:tcW w:w="1792" w:type="dxa"/>
                  <w:noWrap w:val="0"/>
                  <w:vAlign w:val="center"/>
                </w:tcPr>
                <w:p>
                  <w:pPr>
                    <w:spacing w:line="320" w:lineRule="exact"/>
                    <w:jc w:val="center"/>
                    <w:rPr>
                      <w:szCs w:val="21"/>
                    </w:rPr>
                  </w:pPr>
                  <w:r>
                    <w:rPr>
                      <w:rFonts w:hint="eastAsia"/>
                      <w:szCs w:val="21"/>
                      <w:lang w:val="en-US" w:eastAsia="zh-CN"/>
                    </w:rPr>
                    <w:t>1</w:t>
                  </w:r>
                  <w:r>
                    <w:rPr>
                      <w:rFonts w:hint="eastAsia"/>
                      <w:szCs w:val="21"/>
                    </w:rPr>
                    <w:t>6.57</w:t>
                  </w:r>
                </w:p>
              </w:tc>
              <w:tc>
                <w:tcPr>
                  <w:tcW w:w="2495" w:type="dxa"/>
                  <w:noWrap w:val="0"/>
                  <w:vAlign w:val="center"/>
                </w:tcPr>
                <w:p>
                  <w:pPr>
                    <w:spacing w:line="320" w:lineRule="exact"/>
                    <w:jc w:val="center"/>
                    <w:rPr>
                      <w:rFonts w:hint="default" w:eastAsia="宋体"/>
                      <w:szCs w:val="21"/>
                      <w:lang w:val="en-US" w:eastAsia="zh-CN"/>
                    </w:rPr>
                  </w:pPr>
                  <w:r>
                    <w:rPr>
                      <w:rFonts w:hint="eastAsia"/>
                      <w:szCs w:val="21"/>
                      <w:lang w:val="en-US" w:eastAsia="zh-CN"/>
                    </w:rPr>
                    <w:t>63.51</w:t>
                  </w:r>
                </w:p>
              </w:tc>
            </w:tr>
          </w:tbl>
          <w:p>
            <w:pPr>
              <w:pStyle w:val="18"/>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sz w:val="24"/>
              </w:rPr>
            </w:pPr>
            <w:r>
              <w:rPr>
                <w:sz w:val="24"/>
              </w:rPr>
              <mc:AlternateContent>
                <mc:Choice Requires="wpg">
                  <w:drawing>
                    <wp:anchor distT="0" distB="0" distL="114300" distR="114300" simplePos="0" relativeHeight="251662336" behindDoc="0" locked="0" layoutInCell="1" allowOverlap="1">
                      <wp:simplePos x="0" y="0"/>
                      <wp:positionH relativeFrom="column">
                        <wp:posOffset>111760</wp:posOffset>
                      </wp:positionH>
                      <wp:positionV relativeFrom="paragraph">
                        <wp:posOffset>163830</wp:posOffset>
                      </wp:positionV>
                      <wp:extent cx="4799965" cy="5033010"/>
                      <wp:effectExtent l="0" t="0" r="0" b="0"/>
                      <wp:wrapNone/>
                      <wp:docPr id="70" name="组合 563"/>
                      <wp:cNvGraphicFramePr/>
                      <a:graphic xmlns:a="http://schemas.openxmlformats.org/drawingml/2006/main">
                        <a:graphicData uri="http://schemas.microsoft.com/office/word/2010/wordprocessingGroup">
                          <wpg:wgp>
                            <wpg:cNvGrpSpPr/>
                            <wpg:grpSpPr>
                              <a:xfrm>
                                <a:off x="0" y="0"/>
                                <a:ext cx="4799965" cy="5033010"/>
                                <a:chOff x="5332" y="242261"/>
                                <a:chExt cx="7559" cy="7926"/>
                              </a:xfrm>
                            </wpg:grpSpPr>
                            <wps:wsp>
                              <wps:cNvPr id="4" name="矩形 467"/>
                              <wps:cNvSpPr/>
                              <wps:spPr>
                                <a:xfrm>
                                  <a:off x="7362" y="242713"/>
                                  <a:ext cx="15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生活用水</w:t>
                                    </w:r>
                                  </w:p>
                                </w:txbxContent>
                              </wps:txbx>
                              <wps:bodyPr vert="horz" wrap="square" anchor="t" anchorCtr="0" upright="1"/>
                            </wps:wsp>
                            <wps:wsp>
                              <wps:cNvPr id="5" name="矩形 466"/>
                              <wps:cNvSpPr/>
                              <wps:spPr>
                                <a:xfrm>
                                  <a:off x="8504" y="244191"/>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12</w:t>
                                    </w:r>
                                  </w:p>
                                </w:txbxContent>
                              </wps:txbx>
                              <wps:bodyPr vert="horz" wrap="square" lIns="0" tIns="0" rIns="0" bIns="0" anchor="t" anchorCtr="0" upright="1"/>
                            </wps:wsp>
                            <wps:wsp>
                              <wps:cNvPr id="6" name="直线 481"/>
                              <wps:cNvSpPr/>
                              <wps:spPr>
                                <a:xfrm>
                                  <a:off x="8950" y="242900"/>
                                  <a:ext cx="1380" cy="1"/>
                                </a:xfrm>
                                <a:prstGeom prst="line">
                                  <a:avLst/>
                                </a:prstGeom>
                                <a:ln w="9525" cap="flat" cmpd="sng">
                                  <a:solidFill>
                                    <a:srgbClr val="000000"/>
                                  </a:solidFill>
                                  <a:prstDash val="solid"/>
                                  <a:headEnd type="none" w="med" len="med"/>
                                  <a:tailEnd type="triangle" w="med" len="med"/>
                                </a:ln>
                              </wps:spPr>
                              <wps:bodyPr upright="1"/>
                            </wps:wsp>
                            <wps:wsp>
                              <wps:cNvPr id="7" name="直线 459"/>
                              <wps:cNvSpPr/>
                              <wps:spPr>
                                <a:xfrm flipV="1">
                                  <a:off x="8364" y="244171"/>
                                  <a:ext cx="2" cy="266"/>
                                </a:xfrm>
                                <a:prstGeom prst="line">
                                  <a:avLst/>
                                </a:prstGeom>
                                <a:ln w="9525" cap="flat" cmpd="sng">
                                  <a:solidFill>
                                    <a:srgbClr val="000000"/>
                                  </a:solidFill>
                                  <a:prstDash val="solid"/>
                                  <a:headEnd type="none" w="med" len="med"/>
                                  <a:tailEnd type="triangle" w="med" len="med"/>
                                </a:ln>
                              </wps:spPr>
                              <wps:bodyPr upright="1"/>
                            </wps:wsp>
                            <wps:wsp>
                              <wps:cNvPr id="8" name="自选图形 8825"/>
                              <wps:cNvCnPr/>
                              <wps:spPr>
                                <a:xfrm>
                                  <a:off x="5361" y="244270"/>
                                  <a:ext cx="1002" cy="2"/>
                                </a:xfrm>
                                <a:prstGeom prst="straightConnector1">
                                  <a:avLst/>
                                </a:prstGeom>
                                <a:ln w="9525" cap="flat" cmpd="sng">
                                  <a:solidFill>
                                    <a:srgbClr val="000000"/>
                                  </a:solidFill>
                                  <a:prstDash val="solid"/>
                                  <a:headEnd type="none" w="med" len="med"/>
                                  <a:tailEnd type="triangle" w="med" len="med"/>
                                </a:ln>
                              </wps:spPr>
                              <wps:bodyPr/>
                            </wps:wsp>
                            <wps:wsp>
                              <wps:cNvPr id="9" name="自选图形 488"/>
                              <wps:cNvCnPr/>
                              <wps:spPr>
                                <a:xfrm flipH="1">
                                  <a:off x="6343" y="242897"/>
                                  <a:ext cx="29" cy="3345"/>
                                </a:xfrm>
                                <a:prstGeom prst="straightConnector1">
                                  <a:avLst/>
                                </a:prstGeom>
                                <a:ln w="9525" cap="flat" cmpd="sng">
                                  <a:solidFill>
                                    <a:srgbClr val="000000"/>
                                  </a:solidFill>
                                  <a:prstDash val="solid"/>
                                  <a:headEnd type="none" w="med" len="med"/>
                                  <a:tailEnd type="none" w="med" len="med"/>
                                </a:ln>
                              </wps:spPr>
                              <wps:bodyPr/>
                            </wps:wsp>
                            <wps:wsp>
                              <wps:cNvPr id="10" name="自选图形 8825"/>
                              <wps:cNvCnPr/>
                              <wps:spPr>
                                <a:xfrm>
                                  <a:off x="6403" y="242912"/>
                                  <a:ext cx="957" cy="0"/>
                                </a:xfrm>
                                <a:prstGeom prst="straightConnector1">
                                  <a:avLst/>
                                </a:prstGeom>
                                <a:ln w="9525" cap="flat" cmpd="sng">
                                  <a:solidFill>
                                    <a:srgbClr val="000000"/>
                                  </a:solidFill>
                                  <a:prstDash val="solid"/>
                                  <a:headEnd type="none" w="med" len="med"/>
                                  <a:tailEnd type="triangle" w="med" len="med"/>
                                </a:ln>
                              </wps:spPr>
                              <wps:bodyPr/>
                            </wps:wsp>
                            <wps:wsp>
                              <wps:cNvPr id="11" name="自选图形 490"/>
                              <wps:cNvCnPr/>
                              <wps:spPr>
                                <a:xfrm flipV="1">
                                  <a:off x="8005" y="242420"/>
                                  <a:ext cx="795" cy="282"/>
                                </a:xfrm>
                                <a:prstGeom prst="straightConnector1">
                                  <a:avLst/>
                                </a:prstGeom>
                                <a:ln w="9525" cap="flat" cmpd="sng">
                                  <a:solidFill>
                                    <a:srgbClr val="000000"/>
                                  </a:solidFill>
                                  <a:prstDash val="dash"/>
                                  <a:headEnd type="none" w="med" len="med"/>
                                  <a:tailEnd type="triangle" w="med" len="med"/>
                                </a:ln>
                              </wps:spPr>
                              <wps:bodyPr/>
                            </wps:wsp>
                            <wps:wsp>
                              <wps:cNvPr id="12" name="自选图形 8825"/>
                              <wps:cNvCnPr/>
                              <wps:spPr>
                                <a:xfrm>
                                  <a:off x="6403" y="243972"/>
                                  <a:ext cx="957" cy="0"/>
                                </a:xfrm>
                                <a:prstGeom prst="straightConnector1">
                                  <a:avLst/>
                                </a:prstGeom>
                                <a:ln w="9525" cap="flat" cmpd="sng">
                                  <a:solidFill>
                                    <a:srgbClr val="000000"/>
                                  </a:solidFill>
                                  <a:prstDash val="solid"/>
                                  <a:headEnd type="none" w="med" len="med"/>
                                  <a:tailEnd type="triangle" w="med" len="med"/>
                                </a:ln>
                              </wps:spPr>
                              <wps:bodyPr/>
                            </wps:wsp>
                            <wps:wsp>
                              <wps:cNvPr id="13" name="矩形 492"/>
                              <wps:cNvSpPr/>
                              <wps:spPr>
                                <a:xfrm>
                                  <a:off x="7372" y="243735"/>
                                  <a:ext cx="15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ascii="宋体" w:hAnsi="宋体" w:eastAsia="宋体"/>
                                        <w:sz w:val="21"/>
                                        <w:szCs w:val="21"/>
                                        <w:lang w:val="en-US" w:eastAsia="zh-CN"/>
                                      </w:rPr>
                                    </w:pPr>
                                    <w:r>
                                      <w:rPr>
                                        <w:rFonts w:hint="eastAsia" w:ascii="宋体" w:hAnsi="宋体" w:eastAsia="宋体"/>
                                        <w:sz w:val="21"/>
                                        <w:szCs w:val="21"/>
                                        <w:lang w:val="en-US" w:eastAsia="zh-CN"/>
                                      </w:rPr>
                                      <w:t>循环水系统</w:t>
                                    </w:r>
                                  </w:p>
                                </w:txbxContent>
                              </wps:txbx>
                              <wps:bodyPr vert="horz" wrap="square" anchor="t" anchorCtr="0" upright="1"/>
                            </wps:wsp>
                            <wps:wsp>
                              <wps:cNvPr id="14" name="直线 493"/>
                              <wps:cNvSpPr/>
                              <wps:spPr>
                                <a:xfrm>
                                  <a:off x="8922" y="243913"/>
                                  <a:ext cx="1380" cy="1"/>
                                </a:xfrm>
                                <a:prstGeom prst="line">
                                  <a:avLst/>
                                </a:prstGeom>
                                <a:ln w="9525" cap="flat" cmpd="sng">
                                  <a:solidFill>
                                    <a:srgbClr val="000000"/>
                                  </a:solidFill>
                                  <a:prstDash val="solid"/>
                                  <a:headEnd type="none" w="med" len="med"/>
                                  <a:tailEnd type="triangle" w="med" len="med"/>
                                </a:ln>
                              </wps:spPr>
                              <wps:bodyPr upright="1"/>
                            </wps:wsp>
                            <wps:wsp>
                              <wps:cNvPr id="15" name="自选图形 494"/>
                              <wps:cNvCnPr/>
                              <wps:spPr>
                                <a:xfrm flipH="1">
                                  <a:off x="9133" y="244115"/>
                                  <a:ext cx="9" cy="315"/>
                                </a:xfrm>
                                <a:prstGeom prst="straightConnector1">
                                  <a:avLst/>
                                </a:prstGeom>
                                <a:ln w="9525" cap="flat" cmpd="sng">
                                  <a:solidFill>
                                    <a:srgbClr val="000000"/>
                                  </a:solidFill>
                                  <a:prstDash val="solid"/>
                                  <a:headEnd type="none" w="med" len="med"/>
                                  <a:tailEnd type="none" w="med" len="med"/>
                                </a:ln>
                              </wps:spPr>
                              <wps:bodyPr/>
                            </wps:wsp>
                            <wps:wsp>
                              <wps:cNvPr id="16" name="自选图形 495"/>
                              <wps:cNvCnPr/>
                              <wps:spPr>
                                <a:xfrm>
                                  <a:off x="8932" y="244085"/>
                                  <a:ext cx="220" cy="1"/>
                                </a:xfrm>
                                <a:prstGeom prst="straightConnector1">
                                  <a:avLst/>
                                </a:prstGeom>
                                <a:ln w="9525" cap="flat" cmpd="sng">
                                  <a:solidFill>
                                    <a:srgbClr val="000000"/>
                                  </a:solidFill>
                                  <a:prstDash val="solid"/>
                                  <a:headEnd type="none" w="med" len="med"/>
                                  <a:tailEnd type="none" w="med" len="med"/>
                                </a:ln>
                              </wps:spPr>
                              <wps:bodyPr/>
                            </wps:wsp>
                            <wps:wsp>
                              <wps:cNvPr id="17" name="直线 496"/>
                              <wps:cNvSpPr/>
                              <wps:spPr>
                                <a:xfrm flipH="1">
                                  <a:off x="8369" y="244430"/>
                                  <a:ext cx="763" cy="1"/>
                                </a:xfrm>
                                <a:prstGeom prst="line">
                                  <a:avLst/>
                                </a:prstGeom>
                                <a:ln w="9525" cap="flat" cmpd="sng">
                                  <a:solidFill>
                                    <a:srgbClr val="000000"/>
                                  </a:solidFill>
                                  <a:prstDash val="solid"/>
                                  <a:headEnd type="none" w="med" len="med"/>
                                  <a:tailEnd type="none" w="med" len="med"/>
                                </a:ln>
                              </wps:spPr>
                              <wps:bodyPr upright="1"/>
                            </wps:wsp>
                            <wps:wsp>
                              <wps:cNvPr id="18" name="矩形 497"/>
                              <wps:cNvSpPr/>
                              <wps:spPr>
                                <a:xfrm>
                                  <a:off x="8723" y="248586"/>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w:t>
                                    </w:r>
                                  </w:p>
                                </w:txbxContent>
                              </wps:txbx>
                              <wps:bodyPr vert="horz" wrap="square" lIns="0" tIns="0" rIns="0" bIns="0" anchor="t" anchorCtr="0" upright="1"/>
                            </wps:wsp>
                            <wps:wsp>
                              <wps:cNvPr id="19" name="自选图形 498"/>
                              <wps:cNvCnPr/>
                              <wps:spPr>
                                <a:xfrm flipV="1">
                                  <a:off x="8043" y="243434"/>
                                  <a:ext cx="795" cy="282"/>
                                </a:xfrm>
                                <a:prstGeom prst="straightConnector1">
                                  <a:avLst/>
                                </a:prstGeom>
                                <a:ln w="9525" cap="flat" cmpd="sng">
                                  <a:solidFill>
                                    <a:srgbClr val="000000"/>
                                  </a:solidFill>
                                  <a:prstDash val="dash"/>
                                  <a:headEnd type="none" w="med" len="med"/>
                                  <a:tailEnd type="triangle" w="med" len="med"/>
                                </a:ln>
                              </wps:spPr>
                              <wps:bodyPr/>
                            </wps:wsp>
                            <wps:wsp>
                              <wps:cNvPr id="20" name="矩形 499"/>
                              <wps:cNvSpPr/>
                              <wps:spPr>
                                <a:xfrm>
                                  <a:off x="8828" y="243312"/>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0.12</w:t>
                                    </w:r>
                                  </w:p>
                                </w:txbxContent>
                              </wps:txbx>
                              <wps:bodyPr vert="horz" wrap="square" lIns="0" tIns="0" rIns="0" bIns="0" anchor="t" anchorCtr="0" upright="1"/>
                            </wps:wsp>
                            <wps:wsp>
                              <wps:cNvPr id="21" name="矩形 500"/>
                              <wps:cNvSpPr/>
                              <wps:spPr>
                                <a:xfrm>
                                  <a:off x="6659" y="243742"/>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0.06</w:t>
                                    </w:r>
                                  </w:p>
                                </w:txbxContent>
                              </wps:txbx>
                              <wps:bodyPr vert="horz" wrap="square" lIns="0" tIns="0" rIns="0" bIns="0" anchor="t" anchorCtr="0" upright="1"/>
                            </wps:wsp>
                            <wps:wsp>
                              <wps:cNvPr id="22" name="矩形 501"/>
                              <wps:cNvSpPr/>
                              <wps:spPr>
                                <a:xfrm>
                                  <a:off x="9182" y="242653"/>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0.72</w:t>
                                    </w:r>
                                  </w:p>
                                </w:txbxContent>
                              </wps:txbx>
                              <wps:bodyPr vert="horz" wrap="square" lIns="0" tIns="0" rIns="0" bIns="0" anchor="t" anchorCtr="0" upright="1"/>
                            </wps:wsp>
                            <wps:wsp>
                              <wps:cNvPr id="23" name="矩形 502"/>
                              <wps:cNvSpPr/>
                              <wps:spPr>
                                <a:xfrm>
                                  <a:off x="8838" y="242261"/>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0.18</w:t>
                                    </w:r>
                                  </w:p>
                                </w:txbxContent>
                              </wps:txbx>
                              <wps:bodyPr vert="horz" wrap="square" lIns="0" tIns="0" rIns="0" bIns="0" anchor="t" anchorCtr="0" upright="1"/>
                            </wps:wsp>
                            <wps:wsp>
                              <wps:cNvPr id="24" name="矩形 503"/>
                              <wps:cNvSpPr/>
                              <wps:spPr>
                                <a:xfrm>
                                  <a:off x="6525" y="242672"/>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0.9</w:t>
                                    </w:r>
                                  </w:p>
                                </w:txbxContent>
                              </wps:txbx>
                              <wps:bodyPr vert="horz" wrap="square" lIns="0" tIns="0" rIns="0" bIns="0" anchor="t" anchorCtr="0" upright="1"/>
                            </wps:wsp>
                            <wps:wsp>
                              <wps:cNvPr id="25" name="自选图形 8825"/>
                              <wps:cNvCnPr/>
                              <wps:spPr>
                                <a:xfrm>
                                  <a:off x="6365" y="244813"/>
                                  <a:ext cx="957" cy="0"/>
                                </a:xfrm>
                                <a:prstGeom prst="straightConnector1">
                                  <a:avLst/>
                                </a:prstGeom>
                                <a:ln w="9525" cap="flat" cmpd="sng">
                                  <a:solidFill>
                                    <a:srgbClr val="000000"/>
                                  </a:solidFill>
                                  <a:prstDash val="solid"/>
                                  <a:headEnd type="none" w="med" len="med"/>
                                  <a:tailEnd type="triangle" w="med" len="med"/>
                                </a:ln>
                              </wps:spPr>
                              <wps:bodyPr/>
                            </wps:wsp>
                            <wps:wsp>
                              <wps:cNvPr id="26" name="矩形 505"/>
                              <wps:cNvSpPr/>
                              <wps:spPr>
                                <a:xfrm>
                                  <a:off x="7343" y="244614"/>
                                  <a:ext cx="126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润粮</w:t>
                                    </w:r>
                                  </w:p>
                                </w:txbxContent>
                              </wps:txbx>
                              <wps:bodyPr vert="horz" wrap="square" anchor="t" anchorCtr="0" upright="1"/>
                            </wps:wsp>
                            <wps:wsp>
                              <wps:cNvPr id="27" name="自选图形 8825"/>
                              <wps:cNvCnPr/>
                              <wps:spPr>
                                <a:xfrm>
                                  <a:off x="6365" y="245588"/>
                                  <a:ext cx="957" cy="0"/>
                                </a:xfrm>
                                <a:prstGeom prst="straightConnector1">
                                  <a:avLst/>
                                </a:prstGeom>
                                <a:ln w="9525" cap="flat" cmpd="sng">
                                  <a:solidFill>
                                    <a:srgbClr val="000000"/>
                                  </a:solidFill>
                                  <a:prstDash val="solid"/>
                                  <a:headEnd type="none" w="med" len="med"/>
                                  <a:tailEnd type="triangle" w="med" len="med"/>
                                </a:ln>
                              </wps:spPr>
                              <wps:bodyPr/>
                            </wps:wsp>
                            <wps:wsp>
                              <wps:cNvPr id="28" name="矩形 507"/>
                              <wps:cNvSpPr/>
                              <wps:spPr>
                                <a:xfrm>
                                  <a:off x="7305" y="245302"/>
                                  <a:ext cx="1244"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打量</w:t>
                                    </w:r>
                                  </w:p>
                                </w:txbxContent>
                              </wps:txbx>
                              <wps:bodyPr vert="horz" wrap="square" anchor="t" anchorCtr="0" upright="1"/>
                            </wps:wsp>
                            <wps:wsp>
                              <wps:cNvPr id="29" name="矩形 508"/>
                              <wps:cNvSpPr/>
                              <wps:spPr>
                                <a:xfrm>
                                  <a:off x="6563" y="244583"/>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100</w:t>
                                    </w:r>
                                  </w:p>
                                </w:txbxContent>
                              </wps:txbx>
                              <wps:bodyPr vert="horz" wrap="square" lIns="0" tIns="0" rIns="0" bIns="0" anchor="t" anchorCtr="0" upright="1"/>
                            </wps:wsp>
                            <wps:wsp>
                              <wps:cNvPr id="30" name="矩形 509"/>
                              <wps:cNvSpPr/>
                              <wps:spPr>
                                <a:xfrm>
                                  <a:off x="6583" y="245270"/>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140</w:t>
                                    </w:r>
                                  </w:p>
                                </w:txbxContent>
                              </wps:txbx>
                              <wps:bodyPr vert="horz" wrap="square" lIns="0" tIns="0" rIns="0" bIns="0" anchor="t" anchorCtr="0" upright="1"/>
                            </wps:wsp>
                            <wps:wsp>
                              <wps:cNvPr id="31" name="矩形 510"/>
                              <wps:cNvSpPr/>
                              <wps:spPr>
                                <a:xfrm>
                                  <a:off x="5332" y="244010"/>
                                  <a:ext cx="728" cy="799"/>
                                </a:xfrm>
                                <a:prstGeom prst="rect">
                                  <a:avLst/>
                                </a:prstGeom>
                                <a:noFill/>
                                <a:ln>
                                  <a:noFill/>
                                </a:ln>
                              </wps:spPr>
                              <wps:txbx>
                                <w:txbxContent>
                                  <w:p>
                                    <w:pPr>
                                      <w:ind w:firstLine="0" w:firstLineChars="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240.96</w:t>
                                    </w:r>
                                  </w:p>
                                  <w:p>
                                    <w:pPr>
                                      <w:pStyle w:val="24"/>
                                      <w:rPr>
                                        <w:rFonts w:hint="default"/>
                                        <w:lang w:val="en-US" w:eastAsia="zh-CN"/>
                                      </w:rPr>
                                    </w:pPr>
                                    <w:r>
                                      <w:rPr>
                                        <w:rFonts w:hint="eastAsia" w:ascii="宋体" w:hAnsi="宋体" w:eastAsia="宋体"/>
                                        <w:color w:val="auto"/>
                                        <w:sz w:val="21"/>
                                        <w:szCs w:val="21"/>
                                        <w:lang w:val="en-US" w:eastAsia="zh-CN"/>
                                      </w:rPr>
                                      <w:t>自来水</w:t>
                                    </w:r>
                                  </w:p>
                                </w:txbxContent>
                              </wps:txbx>
                              <wps:bodyPr vert="horz" wrap="square" lIns="0" tIns="0" rIns="0" bIns="0" anchor="t" anchorCtr="0" upright="1"/>
                            </wps:wsp>
                            <wps:wsp>
                              <wps:cNvPr id="32" name="自选图形 8825"/>
                              <wps:cNvCnPr/>
                              <wps:spPr>
                                <a:xfrm>
                                  <a:off x="6346" y="246257"/>
                                  <a:ext cx="957" cy="0"/>
                                </a:xfrm>
                                <a:prstGeom prst="straightConnector1">
                                  <a:avLst/>
                                </a:prstGeom>
                                <a:ln w="9525" cap="flat" cmpd="sng">
                                  <a:solidFill>
                                    <a:srgbClr val="000000"/>
                                  </a:solidFill>
                                  <a:prstDash val="solid"/>
                                  <a:headEnd type="none" w="med" len="med"/>
                                  <a:tailEnd type="triangle" w="med" len="med"/>
                                </a:ln>
                              </wps:spPr>
                              <wps:bodyPr/>
                            </wps:wsp>
                            <wps:wsp>
                              <wps:cNvPr id="33" name="矩形 512"/>
                              <wps:cNvSpPr/>
                              <wps:spPr>
                                <a:xfrm>
                                  <a:off x="7286" y="246075"/>
                                  <a:ext cx="1521"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eastAsia="宋体"/>
                                        <w:sz w:val="21"/>
                                        <w:szCs w:val="21"/>
                                        <w:lang w:val="en-US" w:eastAsia="zh-CN"/>
                                      </w:rPr>
                                      <w:t>地坪冲洗</w:t>
                                    </w:r>
                                  </w:p>
                                </w:txbxContent>
                              </wps:txbx>
                              <wps:bodyPr vert="horz" wrap="square" anchor="t" anchorCtr="0" upright="1"/>
                            </wps:wsp>
                            <wps:wsp>
                              <wps:cNvPr id="34" name="矩形 520"/>
                              <wps:cNvSpPr/>
                              <wps:spPr>
                                <a:xfrm>
                                  <a:off x="6563" y="246025"/>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w:t>
                                    </w:r>
                                  </w:p>
                                </w:txbxContent>
                              </wps:txbx>
                              <wps:bodyPr vert="horz" wrap="square" lIns="0" tIns="0" rIns="0" bIns="0" anchor="t" anchorCtr="0" upright="1"/>
                            </wps:wsp>
                            <wps:wsp>
                              <wps:cNvPr id="35" name="自选图形 521"/>
                              <wps:cNvCnPr/>
                              <wps:spPr>
                                <a:xfrm flipV="1">
                                  <a:off x="8100" y="245794"/>
                                  <a:ext cx="795" cy="282"/>
                                </a:xfrm>
                                <a:prstGeom prst="straightConnector1">
                                  <a:avLst/>
                                </a:prstGeom>
                                <a:ln w="9525" cap="flat" cmpd="sng">
                                  <a:solidFill>
                                    <a:srgbClr val="000000"/>
                                  </a:solidFill>
                                  <a:prstDash val="dash"/>
                                  <a:headEnd type="none" w="med" len="med"/>
                                  <a:tailEnd type="triangle" w="med" len="med"/>
                                </a:ln>
                              </wps:spPr>
                              <wps:bodyPr/>
                            </wps:wsp>
                            <wps:wsp>
                              <wps:cNvPr id="36" name="矩形 522"/>
                              <wps:cNvSpPr/>
                              <wps:spPr>
                                <a:xfrm>
                                  <a:off x="8904" y="245519"/>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0.02</w:t>
                                    </w:r>
                                  </w:p>
                                </w:txbxContent>
                              </wps:txbx>
                              <wps:bodyPr vert="horz" wrap="square" lIns="0" tIns="0" rIns="0" bIns="0" anchor="t" anchorCtr="0" upright="1"/>
                            </wps:wsp>
                            <wps:wsp>
                              <wps:cNvPr id="37" name="直线 523"/>
                              <wps:cNvSpPr/>
                              <wps:spPr>
                                <a:xfrm>
                                  <a:off x="8817" y="246244"/>
                                  <a:ext cx="1419" cy="20"/>
                                </a:xfrm>
                                <a:prstGeom prst="line">
                                  <a:avLst/>
                                </a:prstGeom>
                                <a:ln w="9525" cap="flat" cmpd="sng">
                                  <a:solidFill>
                                    <a:srgbClr val="000000"/>
                                  </a:solidFill>
                                  <a:prstDash val="solid"/>
                                  <a:headEnd type="none" w="med" len="med"/>
                                  <a:tailEnd type="triangle" w="med" len="med"/>
                                </a:ln>
                              </wps:spPr>
                              <wps:bodyPr upright="1"/>
                            </wps:wsp>
                            <wps:wsp>
                              <wps:cNvPr id="38" name="矩形 524"/>
                              <wps:cNvSpPr/>
                              <wps:spPr>
                                <a:xfrm>
                                  <a:off x="9277" y="245949"/>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0.18</w:t>
                                    </w:r>
                                  </w:p>
                                </w:txbxContent>
                              </wps:txbx>
                              <wps:bodyPr vert="horz" wrap="square" lIns="0" tIns="0" rIns="0" bIns="0" anchor="t" anchorCtr="0" upright="1"/>
                            </wps:wsp>
                            <wps:wsp>
                              <wps:cNvPr id="39" name="自选图形 8825"/>
                              <wps:cNvCnPr/>
                              <wps:spPr>
                                <a:xfrm>
                                  <a:off x="6355" y="247040"/>
                                  <a:ext cx="957" cy="0"/>
                                </a:xfrm>
                                <a:prstGeom prst="straightConnector1">
                                  <a:avLst/>
                                </a:prstGeom>
                                <a:ln w="9525" cap="flat" cmpd="sng">
                                  <a:solidFill>
                                    <a:srgbClr val="000000"/>
                                  </a:solidFill>
                                  <a:prstDash val="solid"/>
                                  <a:headEnd type="none" w="med" len="med"/>
                                  <a:tailEnd type="triangle" w="med" len="med"/>
                                </a:ln>
                              </wps:spPr>
                              <wps:bodyPr/>
                            </wps:wsp>
                            <wps:wsp>
                              <wps:cNvPr id="40" name="矩形 525"/>
                              <wps:cNvSpPr/>
                              <wps:spPr>
                                <a:xfrm>
                                  <a:off x="10368" y="242663"/>
                                  <a:ext cx="1017" cy="541"/>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南坪镇污水处理站</w:t>
                                    </w:r>
                                  </w:p>
                                </w:txbxContent>
                              </wps:txbx>
                              <wps:bodyPr vert="horz" wrap="square" lIns="0" tIns="0" rIns="0" bIns="0" anchor="t" anchorCtr="0" upright="1"/>
                            </wps:wsp>
                            <wps:wsp>
                              <wps:cNvPr id="41" name="自选图形 8825"/>
                              <wps:cNvCnPr/>
                              <wps:spPr>
                                <a:xfrm>
                                  <a:off x="11371" y="242968"/>
                                  <a:ext cx="957" cy="0"/>
                                </a:xfrm>
                                <a:prstGeom prst="straightConnector1">
                                  <a:avLst/>
                                </a:prstGeom>
                                <a:ln w="9525" cap="flat" cmpd="sng">
                                  <a:solidFill>
                                    <a:srgbClr val="000000"/>
                                  </a:solidFill>
                                  <a:prstDash val="solid"/>
                                  <a:headEnd type="none" w="med" len="med"/>
                                  <a:tailEnd type="triangle" w="med" len="med"/>
                                </a:ln>
                              </wps:spPr>
                              <wps:bodyPr/>
                            </wps:wsp>
                            <wps:wsp>
                              <wps:cNvPr id="42" name="矩形 527"/>
                              <wps:cNvSpPr/>
                              <wps:spPr>
                                <a:xfrm>
                                  <a:off x="12325" y="242845"/>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浍河</w:t>
                                    </w:r>
                                  </w:p>
                                </w:txbxContent>
                              </wps:txbx>
                              <wps:bodyPr vert="horz" wrap="square" lIns="0" tIns="0" rIns="0" bIns="0" anchor="t" anchorCtr="0" upright="1"/>
                            </wps:wsp>
                            <wps:wsp>
                              <wps:cNvPr id="43" name="自选图形 8825"/>
                              <wps:cNvCnPr/>
                              <wps:spPr>
                                <a:xfrm>
                                  <a:off x="5332" y="247901"/>
                                  <a:ext cx="1002" cy="2"/>
                                </a:xfrm>
                                <a:prstGeom prst="straightConnector1">
                                  <a:avLst/>
                                </a:prstGeom>
                                <a:ln w="9525" cap="flat" cmpd="sng">
                                  <a:solidFill>
                                    <a:srgbClr val="000000"/>
                                  </a:solidFill>
                                  <a:prstDash val="solid"/>
                                  <a:headEnd type="none" w="med" len="med"/>
                                  <a:tailEnd type="triangle" w="med" len="med"/>
                                </a:ln>
                              </wps:spPr>
                              <wps:bodyPr/>
                            </wps:wsp>
                            <wps:wsp>
                              <wps:cNvPr id="44" name="矩形 529"/>
                              <wps:cNvSpPr/>
                              <wps:spPr>
                                <a:xfrm>
                                  <a:off x="5332" y="247659"/>
                                  <a:ext cx="728" cy="799"/>
                                </a:xfrm>
                                <a:prstGeom prst="rect">
                                  <a:avLst/>
                                </a:prstGeom>
                                <a:noFill/>
                                <a:ln>
                                  <a:noFill/>
                                </a:ln>
                              </wps:spPr>
                              <wps:txbx>
                                <w:txbxContent>
                                  <w:p>
                                    <w:pPr>
                                      <w:pStyle w:val="24"/>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0.89</w:t>
                                    </w:r>
                                  </w:p>
                                  <w:p>
                                    <w:pPr>
                                      <w:pStyle w:val="24"/>
                                      <w:rPr>
                                        <w:rFonts w:hint="default"/>
                                        <w:lang w:val="en-US" w:eastAsia="zh-CN"/>
                                      </w:rPr>
                                    </w:pPr>
                                    <w:r>
                                      <w:rPr>
                                        <w:rFonts w:hint="eastAsia" w:ascii="宋体" w:hAnsi="宋体" w:eastAsia="宋体"/>
                                        <w:color w:val="auto"/>
                                        <w:sz w:val="21"/>
                                        <w:szCs w:val="21"/>
                                        <w:lang w:val="en-US" w:eastAsia="zh-CN"/>
                                      </w:rPr>
                                      <w:t>纯水</w:t>
                                    </w:r>
                                  </w:p>
                                </w:txbxContent>
                              </wps:txbx>
                              <wps:bodyPr vert="horz" wrap="square" lIns="0" tIns="0" rIns="0" bIns="0" anchor="t" anchorCtr="0" upright="1"/>
                            </wps:wsp>
                            <wps:wsp>
                              <wps:cNvPr id="45" name="自选图形 530"/>
                              <wps:cNvCnPr/>
                              <wps:spPr>
                                <a:xfrm flipH="1">
                                  <a:off x="6343" y="247054"/>
                                  <a:ext cx="19" cy="1703"/>
                                </a:xfrm>
                                <a:prstGeom prst="straightConnector1">
                                  <a:avLst/>
                                </a:prstGeom>
                                <a:ln w="9525" cap="flat" cmpd="sng">
                                  <a:solidFill>
                                    <a:srgbClr val="000000"/>
                                  </a:solidFill>
                                  <a:prstDash val="solid"/>
                                  <a:headEnd type="none" w="med" len="med"/>
                                  <a:tailEnd type="none" w="med" len="med"/>
                                </a:ln>
                              </wps:spPr>
                              <wps:bodyPr/>
                            </wps:wsp>
                            <wps:wsp>
                              <wps:cNvPr id="46" name="矩形 532"/>
                              <wps:cNvSpPr/>
                              <wps:spPr>
                                <a:xfrm>
                                  <a:off x="7333" y="246859"/>
                                  <a:ext cx="1244"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洗瓶</w:t>
                                    </w:r>
                                  </w:p>
                                </w:txbxContent>
                              </wps:txbx>
                              <wps:bodyPr vert="horz" wrap="square" anchor="t" anchorCtr="0" upright="1"/>
                            </wps:wsp>
                            <wps:wsp>
                              <wps:cNvPr id="47" name="矩形 534"/>
                              <wps:cNvSpPr/>
                              <wps:spPr>
                                <a:xfrm>
                                  <a:off x="6563" y="246839"/>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0.05</w:t>
                                    </w:r>
                                  </w:p>
                                </w:txbxContent>
                              </wps:txbx>
                              <wps:bodyPr vert="horz" wrap="square" lIns="0" tIns="0" rIns="0" bIns="0" anchor="t" anchorCtr="0" upright="1"/>
                            </wps:wsp>
                            <wps:wsp>
                              <wps:cNvPr id="48" name="矩形 536"/>
                              <wps:cNvSpPr/>
                              <wps:spPr>
                                <a:xfrm>
                                  <a:off x="8970" y="246896"/>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0.05</w:t>
                                    </w:r>
                                  </w:p>
                                </w:txbxContent>
                              </wps:txbx>
                              <wps:bodyPr vert="horz" wrap="square" lIns="0" tIns="0" rIns="0" bIns="0" anchor="t" anchorCtr="0" upright="1"/>
                            </wps:wsp>
                            <wps:wsp>
                              <wps:cNvPr id="49" name="直线 535"/>
                              <wps:cNvSpPr/>
                              <wps:spPr>
                                <a:xfrm>
                                  <a:off x="8578" y="247104"/>
                                  <a:ext cx="1695" cy="29"/>
                                </a:xfrm>
                                <a:prstGeom prst="line">
                                  <a:avLst/>
                                </a:prstGeom>
                                <a:ln w="9525" cap="flat" cmpd="sng">
                                  <a:solidFill>
                                    <a:srgbClr val="000000"/>
                                  </a:solidFill>
                                  <a:prstDash val="solid"/>
                                  <a:headEnd type="none" w="med" len="med"/>
                                  <a:tailEnd type="triangle" w="med" len="med"/>
                                </a:ln>
                              </wps:spPr>
                              <wps:bodyPr upright="1"/>
                            </wps:wsp>
                            <wps:wsp>
                              <wps:cNvPr id="50" name="自选图形 537"/>
                              <wps:cNvCnPr/>
                              <wps:spPr>
                                <a:xfrm flipH="1">
                                  <a:off x="10280" y="243862"/>
                                  <a:ext cx="18" cy="3248"/>
                                </a:xfrm>
                                <a:prstGeom prst="straightConnector1">
                                  <a:avLst/>
                                </a:prstGeom>
                                <a:ln w="9525" cap="flat" cmpd="sng">
                                  <a:solidFill>
                                    <a:srgbClr val="000000"/>
                                  </a:solidFill>
                                  <a:prstDash val="solid"/>
                                  <a:headEnd type="none" w="med" len="med"/>
                                  <a:tailEnd type="none" w="med" len="med"/>
                                </a:ln>
                              </wps:spPr>
                              <wps:bodyPr/>
                            </wps:wsp>
                            <wps:wsp>
                              <wps:cNvPr id="51" name="自选图形 8825"/>
                              <wps:cNvCnPr/>
                              <wps:spPr>
                                <a:xfrm flipV="1">
                                  <a:off x="10272" y="245343"/>
                                  <a:ext cx="476" cy="4"/>
                                </a:xfrm>
                                <a:prstGeom prst="straightConnector1">
                                  <a:avLst/>
                                </a:prstGeom>
                                <a:ln w="9525" cap="flat" cmpd="sng">
                                  <a:solidFill>
                                    <a:srgbClr val="000000"/>
                                  </a:solidFill>
                                  <a:prstDash val="solid"/>
                                  <a:headEnd type="none" w="med" len="med"/>
                                  <a:tailEnd type="triangle" w="med" len="med"/>
                                </a:ln>
                              </wps:spPr>
                              <wps:bodyPr/>
                            </wps:wsp>
                            <wps:wsp>
                              <wps:cNvPr id="52" name="矩形 545"/>
                              <wps:cNvSpPr/>
                              <wps:spPr>
                                <a:xfrm>
                                  <a:off x="10280" y="245109"/>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0.29</w:t>
                                    </w:r>
                                  </w:p>
                                </w:txbxContent>
                              </wps:txbx>
                              <wps:bodyPr vert="horz" wrap="square" lIns="0" tIns="0" rIns="0" bIns="0" anchor="t" anchorCtr="0" upright="1"/>
                            </wps:wsp>
                            <wps:wsp>
                              <wps:cNvPr id="53" name="矩形 539"/>
                              <wps:cNvSpPr/>
                              <wps:spPr>
                                <a:xfrm>
                                  <a:off x="10749" y="245176"/>
                                  <a:ext cx="996" cy="607"/>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厂区污水处理站</w:t>
                                    </w:r>
                                  </w:p>
                                </w:txbxContent>
                              </wps:txbx>
                              <wps:bodyPr vert="horz" wrap="square" lIns="0" tIns="0" rIns="0" bIns="0" anchor="t" anchorCtr="0" upright="1"/>
                            </wps:wsp>
                            <wps:wsp>
                              <wps:cNvPr id="54" name="自选图形 8825"/>
                              <wps:cNvCnPr/>
                              <wps:spPr>
                                <a:xfrm flipV="1">
                                  <a:off x="11705" y="245496"/>
                                  <a:ext cx="476" cy="4"/>
                                </a:xfrm>
                                <a:prstGeom prst="straightConnector1">
                                  <a:avLst/>
                                </a:prstGeom>
                                <a:ln w="9525" cap="flat" cmpd="sng">
                                  <a:solidFill>
                                    <a:srgbClr val="000000"/>
                                  </a:solidFill>
                                  <a:prstDash val="solid"/>
                                  <a:headEnd type="none" w="med" len="med"/>
                                  <a:tailEnd type="triangle" w="med" len="med"/>
                                </a:ln>
                              </wps:spPr>
                              <wps:bodyPr/>
                            </wps:wsp>
                            <wps:wsp>
                              <wps:cNvPr id="55" name="自选图形 8825"/>
                              <wps:cNvCnPr/>
                              <wps:spPr>
                                <a:xfrm>
                                  <a:off x="6374" y="248033"/>
                                  <a:ext cx="957" cy="0"/>
                                </a:xfrm>
                                <a:prstGeom prst="straightConnector1">
                                  <a:avLst/>
                                </a:prstGeom>
                                <a:ln w="9525" cap="flat" cmpd="sng">
                                  <a:solidFill>
                                    <a:srgbClr val="000000"/>
                                  </a:solidFill>
                                  <a:prstDash val="solid"/>
                                  <a:headEnd type="none" w="med" len="med"/>
                                  <a:tailEnd type="triangle" w="med" len="med"/>
                                </a:ln>
                              </wps:spPr>
                              <wps:bodyPr/>
                            </wps:wsp>
                            <wps:wsp>
                              <wps:cNvPr id="56" name="矩形 542"/>
                              <wps:cNvSpPr/>
                              <wps:spPr>
                                <a:xfrm>
                                  <a:off x="12163" y="245243"/>
                                  <a:ext cx="728" cy="578"/>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厂区绿化</w:t>
                                    </w:r>
                                  </w:p>
                                </w:txbxContent>
                              </wps:txbx>
                              <wps:bodyPr vert="horz" wrap="square" lIns="0" tIns="0" rIns="0" bIns="0" anchor="t" anchorCtr="0" upright="1"/>
                            </wps:wsp>
                            <wps:wsp>
                              <wps:cNvPr id="57" name="矩形 544"/>
                              <wps:cNvSpPr/>
                              <wps:spPr>
                                <a:xfrm>
                                  <a:off x="11675" y="245280"/>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0.29</w:t>
                                    </w:r>
                                  </w:p>
                                </w:txbxContent>
                              </wps:txbx>
                              <wps:bodyPr vert="horz" wrap="square" lIns="0" tIns="0" rIns="0" bIns="0" anchor="t" anchorCtr="0" upright="1"/>
                            </wps:wsp>
                            <wps:wsp>
                              <wps:cNvPr id="58" name="自选图形 8825"/>
                              <wps:cNvCnPr/>
                              <wps:spPr>
                                <a:xfrm>
                                  <a:off x="6364" y="248759"/>
                                  <a:ext cx="957" cy="0"/>
                                </a:xfrm>
                                <a:prstGeom prst="straightConnector1">
                                  <a:avLst/>
                                </a:prstGeom>
                                <a:ln w="9525" cap="flat" cmpd="sng">
                                  <a:solidFill>
                                    <a:srgbClr val="000000"/>
                                  </a:solidFill>
                                  <a:prstDash val="solid"/>
                                  <a:headEnd type="none" w="med" len="med"/>
                                  <a:tailEnd type="triangle" w="med" len="med"/>
                                </a:ln>
                              </wps:spPr>
                              <wps:bodyPr/>
                            </wps:wsp>
                            <wps:wsp>
                              <wps:cNvPr id="59" name="直线 552"/>
                              <wps:cNvSpPr/>
                              <wps:spPr>
                                <a:xfrm>
                                  <a:off x="8588" y="248031"/>
                                  <a:ext cx="702" cy="21"/>
                                </a:xfrm>
                                <a:prstGeom prst="line">
                                  <a:avLst/>
                                </a:prstGeom>
                                <a:ln w="9525" cap="flat" cmpd="sng">
                                  <a:solidFill>
                                    <a:srgbClr val="000000"/>
                                  </a:solidFill>
                                  <a:prstDash val="solid"/>
                                  <a:headEnd type="none" w="med" len="med"/>
                                  <a:tailEnd type="triangle" w="med" len="med"/>
                                </a:ln>
                              </wps:spPr>
                              <wps:bodyPr upright="1"/>
                            </wps:wsp>
                            <wps:wsp>
                              <wps:cNvPr id="60" name="矩形 549"/>
                              <wps:cNvSpPr/>
                              <wps:spPr>
                                <a:xfrm>
                                  <a:off x="7352" y="247796"/>
                                  <a:ext cx="1244"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勾兑</w:t>
                                    </w:r>
                                  </w:p>
                                </w:txbxContent>
                              </wps:txbx>
                              <wps:bodyPr vert="horz" wrap="square" anchor="t" anchorCtr="0" upright="1"/>
                            </wps:wsp>
                            <wps:wsp>
                              <wps:cNvPr id="61" name="矩形 551"/>
                              <wps:cNvSpPr/>
                              <wps:spPr>
                                <a:xfrm>
                                  <a:off x="6479" y="247802"/>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0.14</w:t>
                                    </w:r>
                                  </w:p>
                                </w:txbxContent>
                              </wps:txbx>
                              <wps:bodyPr vert="horz" wrap="square" lIns="0" tIns="0" rIns="0" bIns="0" anchor="t" anchorCtr="0" upright="1"/>
                            </wps:wsp>
                            <wps:wsp>
                              <wps:cNvPr id="62" name="矩形 553"/>
                              <wps:cNvSpPr/>
                              <wps:spPr>
                                <a:xfrm>
                                  <a:off x="9344" y="247870"/>
                                  <a:ext cx="1006" cy="512"/>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进入产品</w:t>
                                    </w:r>
                                  </w:p>
                                </w:txbxContent>
                              </wps:txbx>
                              <wps:bodyPr vert="horz" wrap="square" lIns="0" tIns="0" rIns="0" bIns="0" anchor="t" anchorCtr="0" upright="1"/>
                            </wps:wsp>
                            <wps:wsp>
                              <wps:cNvPr id="63" name="矩形 554"/>
                              <wps:cNvSpPr/>
                              <wps:spPr>
                                <a:xfrm>
                                  <a:off x="8667" y="247831"/>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0.14</w:t>
                                    </w:r>
                                  </w:p>
                                </w:txbxContent>
                              </wps:txbx>
                              <wps:bodyPr vert="horz" wrap="square" lIns="0" tIns="0" rIns="0" bIns="0" anchor="t" anchorCtr="0" upright="1"/>
                            </wps:wsp>
                            <wps:wsp>
                              <wps:cNvPr id="64" name="矩形 556"/>
                              <wps:cNvSpPr/>
                              <wps:spPr>
                                <a:xfrm>
                                  <a:off x="6478" y="248557"/>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0.7</w:t>
                                    </w:r>
                                  </w:p>
                                </w:txbxContent>
                              </wps:txbx>
                              <wps:bodyPr vert="horz" wrap="square" lIns="0" tIns="0" rIns="0" bIns="0" anchor="t" anchorCtr="0" upright="1"/>
                            </wps:wsp>
                            <wps:wsp>
                              <wps:cNvPr id="65" name="矩形 558"/>
                              <wps:cNvSpPr/>
                              <wps:spPr>
                                <a:xfrm>
                                  <a:off x="7305" y="248608"/>
                                  <a:ext cx="126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锅炉</w:t>
                                    </w:r>
                                  </w:p>
                                </w:txbxContent>
                              </wps:txbx>
                              <wps:bodyPr vert="horz" wrap="square" anchor="t" anchorCtr="0" upright="1"/>
                            </wps:wsp>
                            <wps:wsp>
                              <wps:cNvPr id="66" name="直线 559"/>
                              <wps:cNvSpPr/>
                              <wps:spPr>
                                <a:xfrm>
                                  <a:off x="8578" y="248795"/>
                                  <a:ext cx="1000" cy="20"/>
                                </a:xfrm>
                                <a:prstGeom prst="line">
                                  <a:avLst/>
                                </a:prstGeom>
                                <a:ln w="9525" cap="flat" cmpd="sng">
                                  <a:solidFill>
                                    <a:srgbClr val="000000"/>
                                  </a:solidFill>
                                  <a:prstDash val="solid"/>
                                  <a:headEnd type="none" w="med" len="med"/>
                                  <a:tailEnd type="triangle" w="med" len="med"/>
                                </a:ln>
                              </wps:spPr>
                              <wps:bodyPr upright="1"/>
                            </wps:wsp>
                            <wps:wsp>
                              <wps:cNvPr id="67" name="矩形 560"/>
                              <wps:cNvSpPr/>
                              <wps:spPr>
                                <a:xfrm>
                                  <a:off x="9554" y="248558"/>
                                  <a:ext cx="996" cy="512"/>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入窖发酵用水</w:t>
                                    </w:r>
                                  </w:p>
                                </w:txbxContent>
                              </wps:txbx>
                              <wps:bodyPr vert="horz" wrap="square" lIns="0" tIns="0" rIns="0" bIns="0" anchor="t" anchorCtr="0" upright="1"/>
                            </wps:wsp>
                            <wps:wsp>
                              <wps:cNvPr id="68" name="矩形 561"/>
                              <wps:cNvSpPr/>
                              <wps:spPr>
                                <a:xfrm>
                                  <a:off x="11542" y="242720"/>
                                  <a:ext cx="548" cy="283"/>
                                </a:xfrm>
                                <a:prstGeom prst="rect">
                                  <a:avLst/>
                                </a:prstGeom>
                                <a:noFill/>
                                <a:ln>
                                  <a:noFill/>
                                </a:ln>
                              </wps:spPr>
                              <wps:txbx>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0.72</w:t>
                                    </w:r>
                                  </w:p>
                                </w:txbxContent>
                              </wps:txbx>
                              <wps:bodyPr vert="horz" wrap="square" lIns="0" tIns="0" rIns="0" bIns="0" anchor="t" anchorCtr="0" upright="1"/>
                            </wps:wsp>
                            <wps:wsp>
                              <wps:cNvPr id="69" name="矩形 562"/>
                              <wps:cNvSpPr/>
                              <wps:spPr>
                                <a:xfrm>
                                  <a:off x="6831" y="249675"/>
                                  <a:ext cx="4426" cy="512"/>
                                </a:xfrm>
                                <a:prstGeom prst="rect">
                                  <a:avLst/>
                                </a:prstGeom>
                                <a:noFill/>
                                <a:ln>
                                  <a:noFill/>
                                </a:ln>
                              </wps:spPr>
                              <wps:txbx>
                                <w:txbxContent>
                                  <w:p>
                                    <w:pPr>
                                      <w:pStyle w:val="103"/>
                                      <w:spacing w:line="360" w:lineRule="auto"/>
                                      <w:ind w:firstLine="0" w:firstLineChars="0"/>
                                      <w:jc w:val="center"/>
                                      <w:rPr>
                                        <w:rFonts w:ascii="Times New Roman" w:hAnsi="Times New Roman" w:eastAsia="宋体"/>
                                        <w:b/>
                                        <w:bCs/>
                                        <w:color w:val="000000"/>
                                      </w:rPr>
                                    </w:pPr>
                                    <w:r>
                                      <w:rPr>
                                        <w:rFonts w:ascii="Times New Roman" w:hAnsi="Times New Roman" w:eastAsia="宋体"/>
                                        <w:b/>
                                        <w:bCs/>
                                        <w:color w:val="000000"/>
                                      </w:rPr>
                                      <w:t>图</w:t>
                                    </w:r>
                                    <w:r>
                                      <w:rPr>
                                        <w:rFonts w:hint="eastAsia" w:ascii="Times New Roman" w:hAnsi="Times New Roman" w:eastAsia="宋体"/>
                                        <w:b/>
                                        <w:bCs/>
                                        <w:color w:val="000000"/>
                                      </w:rPr>
                                      <w:t>2.1</w:t>
                                    </w:r>
                                    <w:r>
                                      <w:rPr>
                                        <w:rFonts w:ascii="Times New Roman" w:hAnsi="Times New Roman" w:eastAsia="宋体"/>
                                        <w:b/>
                                        <w:bCs/>
                                        <w:color w:val="000000"/>
                                      </w:rPr>
                                      <w:t xml:space="preserve">  项目运营期水平衡图 单位：t/d</w:t>
                                    </w:r>
                                  </w:p>
                                  <w:p>
                                    <w:pPr>
                                      <w:ind w:firstLine="0" w:firstLineChars="0"/>
                                      <w:rPr>
                                        <w:rFonts w:hint="default" w:ascii="宋体" w:hAnsi="宋体" w:eastAsia="宋体"/>
                                        <w:color w:val="auto"/>
                                        <w:sz w:val="21"/>
                                        <w:szCs w:val="21"/>
                                        <w:lang w:val="en-US" w:eastAsia="zh-CN"/>
                                      </w:rPr>
                                    </w:pPr>
                                  </w:p>
                                </w:txbxContent>
                              </wps:txbx>
                              <wps:bodyPr vert="horz" wrap="square" lIns="0" tIns="0" rIns="0" bIns="0" anchor="t" anchorCtr="0" upright="1"/>
                            </wps:wsp>
                          </wpg:wgp>
                        </a:graphicData>
                      </a:graphic>
                    </wp:anchor>
                  </w:drawing>
                </mc:Choice>
                <mc:Fallback>
                  <w:pict>
                    <v:group id="组合 563" o:spid="_x0000_s1026" o:spt="203" style="position:absolute;left:0pt;margin-left:8.8pt;margin-top:12.9pt;height:396.3pt;width:377.95pt;z-index:251662336;mso-width-relative:page;mso-height-relative:page;" coordorigin="5332,242261" coordsize="7559,7926" o:gfxdata="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">
                      <o:lock v:ext="edit" aspectratio="f"/>
                      <v:rect id="矩形 467" o:spid="_x0000_s1026" o:spt="1" style="position:absolute;left:7362;top:242713;height:468;width:1560;"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生活用水</w:t>
                              </w:r>
                            </w:p>
                          </w:txbxContent>
                        </v:textbox>
                      </v:rect>
                      <v:rect id="矩形 466" o:spid="_x0000_s1026" o:spt="1" style="position:absolute;left:8504;top:244191;height:283;width:548;"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12</w:t>
                              </w:r>
                            </w:p>
                          </w:txbxContent>
                        </v:textbox>
                      </v:rect>
                      <v:line id="直线 481" o:spid="_x0000_s1026" o:spt="20" style="position:absolute;left:8950;top:242900;height:1;width:138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459" o:spid="_x0000_s1026" o:spt="20" style="position:absolute;left:8364;top:244171;flip:y;height:266;width:2;" filled="f" stroked="t" coordsize="21600,21600" o:gfxdata="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1ITA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自选图形 8825" o:spid="_x0000_s1026" o:spt="32" type="#_x0000_t32" style="position:absolute;left:5361;top:244270;height:2;width:1002;"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自选图形 488" o:spid="_x0000_s1026" o:spt="32" type="#_x0000_t32" style="position:absolute;left:6343;top:242897;flip:x;height:3345;width:29;" filled="f" stroked="t" coordsize="21600,21600" o:gfxdata="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GvJ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8825" o:spid="_x0000_s1026" o:spt="32" type="#_x0000_t32" style="position:absolute;left:6403;top:242912;height:0;width:957;"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490" o:spid="_x0000_s1026" o:spt="32" type="#_x0000_t32" style="position:absolute;left:8005;top:242420;flip:y;height:282;width:795;" filled="f" stroked="t" coordsize="21600,21600" o:gfxdata="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tAg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shape>
                      <v:shape id="自选图形 8825" o:spid="_x0000_s1026" o:spt="32" type="#_x0000_t32" style="position:absolute;left:6403;top:243972;height:0;width:957;"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492" o:spid="_x0000_s1026" o:spt="1" style="position:absolute;left:7372;top:243735;height:468;width:1560;"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default" w:ascii="宋体" w:hAnsi="宋体" w:eastAsia="宋体"/>
                                  <w:sz w:val="21"/>
                                  <w:szCs w:val="21"/>
                                  <w:lang w:val="en-US" w:eastAsia="zh-CN"/>
                                </w:rPr>
                              </w:pPr>
                              <w:r>
                                <w:rPr>
                                  <w:rFonts w:hint="eastAsia" w:ascii="宋体" w:hAnsi="宋体" w:eastAsia="宋体"/>
                                  <w:sz w:val="21"/>
                                  <w:szCs w:val="21"/>
                                  <w:lang w:val="en-US" w:eastAsia="zh-CN"/>
                                </w:rPr>
                                <w:t>循环水系统</w:t>
                              </w:r>
                            </w:p>
                          </w:txbxContent>
                        </v:textbox>
                      </v:rect>
                      <v:line id="直线 493" o:spid="_x0000_s1026" o:spt="20" style="position:absolute;left:8922;top:243913;height:1;width:138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自选图形 494" o:spid="_x0000_s1026" o:spt="32" type="#_x0000_t32" style="position:absolute;left:9133;top:244115;flip:x;height:315;width:9;"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495" o:spid="_x0000_s1026" o:spt="32" type="#_x0000_t32" style="position:absolute;left:8932;top:244085;height:1;width:220;" filled="f" stroked="t" coordsize="21600,21600" o:gfxdata="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7euP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line id="直线 496" o:spid="_x0000_s1026" o:spt="20" style="position:absolute;left:8369;top:244430;flip:x;height:1;width:763;"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矩形 497" o:spid="_x0000_s1026" o:spt="1" style="position:absolute;left:8723;top:248586;height:283;width:548;"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w:t>
                              </w:r>
                            </w:p>
                          </w:txbxContent>
                        </v:textbox>
                      </v:rect>
                      <v:shape id="自选图形 498" o:spid="_x0000_s1026" o:spt="32" type="#_x0000_t32" style="position:absolute;left:8043;top:243434;flip:y;height:282;width:795;" filled="f" stroked="t" coordsize="21600,21600" o:gfxdata="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YjcJrgAAADbAAAA&#10;DwAAAAAAAAABACAAAAAiAAAAZHJzL2Rvd25yZXYueG1sUEsBAhQAFAAAAAgAh07iQDMvBZ47AAAA&#10;OQAAABAAAAAAAAAAAQAgAAAABwEAAGRycy9zaGFwZXhtbC54bWxQSwUGAAAAAAYABgBbAQAAsQMA&#10;AAAA&#10;">
                        <v:fill on="f" focussize="0,0"/>
                        <v:stroke color="#000000" joinstyle="round" dashstyle="dash" endarrow="block"/>
                        <v:imagedata o:title=""/>
                        <o:lock v:ext="edit" aspectratio="f"/>
                      </v:shape>
                      <v:rect id="矩形 499" o:spid="_x0000_s1026" o:spt="1" style="position:absolute;left:8828;top:243312;height:283;width:548;" filled="f" stroked="f" coordsize="21600,21600" o:gfxdata="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2uy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0.12</w:t>
                              </w:r>
                            </w:p>
                          </w:txbxContent>
                        </v:textbox>
                      </v:rect>
                      <v:rect id="矩形 500" o:spid="_x0000_s1026" o:spt="1" style="position:absolute;left:6659;top:243742;height:283;width:548;"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0.06</w:t>
                              </w:r>
                            </w:p>
                          </w:txbxContent>
                        </v:textbox>
                      </v:rect>
                      <v:rect id="矩形 501" o:spid="_x0000_s1026" o:spt="1" style="position:absolute;left:9182;top:242653;height:283;width:548;"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0.72</w:t>
                              </w:r>
                            </w:p>
                          </w:txbxContent>
                        </v:textbox>
                      </v:rect>
                      <v:rect id="矩形 502" o:spid="_x0000_s1026" o:spt="1" style="position:absolute;left:8838;top:242261;height:283;width:548;" filled="f" stroked="f" coordsize="21600,21600" o:gfxdata="UEsDBAoAAAAAAIdO4kAAAAAAAAAAAAAAAAAEAAAAZHJzL1BLAwQUAAAACACHTuJAE3H1xb8AAADb&#10;AAAADwAAAGRycy9kb3ducmV2LnhtbEWPQWvCQBSE7wX/w/IEb3UTC0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x9cW/&#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0.18</w:t>
                              </w:r>
                            </w:p>
                          </w:txbxContent>
                        </v:textbox>
                      </v:rect>
                      <v:rect id="矩形 503" o:spid="_x0000_s1026" o:spt="1" style="position:absolute;left:6525;top:242672;height:283;width:548;" filled="f" stroked="f" coordsize="21600,21600" o:gfxdata="UEsDBAoAAAAAAIdO4kAAAAAAAAAAAAAAAAAEAAAAZHJzL1BLAwQUAAAACACHTuJAnJhtsb8AAADb&#10;AAAADwAAAGRycy9kb3ducmV2LnhtbEWPQWvCQBSE7wX/w/IEb3UTKU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YbbG/&#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0.9</w:t>
                              </w:r>
                            </w:p>
                          </w:txbxContent>
                        </v:textbox>
                      </v:rect>
                      <v:shape id="自选图形 8825" o:spid="_x0000_s1026" o:spt="32" type="#_x0000_t32" style="position:absolute;left:6365;top:244813;height:0;width:957;"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05" o:spid="_x0000_s1026" o:spt="1" style="position:absolute;left:7343;top:244614;height:468;width:1265;"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润粮</w:t>
                              </w:r>
                            </w:p>
                          </w:txbxContent>
                        </v:textbox>
                      </v:rect>
                      <v:shape id="自选图形 8825" o:spid="_x0000_s1026" o:spt="32" type="#_x0000_t32" style="position:absolute;left:6365;top:245588;height:0;width:957;"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07" o:spid="_x0000_s1026" o:spt="1" style="position:absolute;left:7305;top:245302;height:468;width:1244;"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打量</w:t>
                              </w:r>
                            </w:p>
                          </w:txbxContent>
                        </v:textbox>
                      </v:rect>
                      <v:rect id="矩形 508" o:spid="_x0000_s1026" o:spt="1" style="position:absolute;left:6563;top:244583;height:283;width:548;" filled="f" stroked="f" coordsize="21600,21600" o:gfxdata="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nCL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100</w:t>
                              </w:r>
                            </w:p>
                          </w:txbxContent>
                        </v:textbox>
                      </v:rect>
                      <v:rect id="矩形 509" o:spid="_x0000_s1026" o:spt="1" style="position:absolute;left:6583;top:245270;height:283;width:548;" filled="f" stroked="f" coordsize="21600,21600" o:gfxdata="UEsDBAoAAAAAAIdO4kAAAAAAAAAAAAAAAAAEAAAAZHJzL1BLAwQUAAAACACHTuJAZnr9b7oAAADb&#10;AAAADwAAAGRycy9kb3ducmV2LnhtbEVPTYvCMBC9C/sfwix401QF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ev1v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140</w:t>
                              </w:r>
                            </w:p>
                          </w:txbxContent>
                        </v:textbox>
                      </v:rect>
                      <v:rect id="矩形 510" o:spid="_x0000_s1026" o:spt="1" style="position:absolute;left:5332;top:244010;height:799;width:728;" filled="f" stroked="f" coordsize="21600,21600" o:gfxdata="UEsDBAoAAAAAAIdO4kAAAAAAAAAAAAAAAAAEAAAAZHJzL1BLAwQUAAAACACHTuJACTZY9L4AAADb&#10;AAAADwAAAGRycy9kb3ducmV2LnhtbEWPQWvCQBSE7wX/w/KE3ppNK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ZY9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240.96</w:t>
                              </w:r>
                            </w:p>
                            <w:p>
                              <w:pPr>
                                <w:pStyle w:val="24"/>
                                <w:rPr>
                                  <w:rFonts w:hint="default"/>
                                  <w:lang w:val="en-US" w:eastAsia="zh-CN"/>
                                </w:rPr>
                              </w:pPr>
                              <w:r>
                                <w:rPr>
                                  <w:rFonts w:hint="eastAsia" w:ascii="宋体" w:hAnsi="宋体" w:eastAsia="宋体"/>
                                  <w:color w:val="auto"/>
                                  <w:sz w:val="21"/>
                                  <w:szCs w:val="21"/>
                                  <w:lang w:val="en-US" w:eastAsia="zh-CN"/>
                                </w:rPr>
                                <w:t>自来水</w:t>
                              </w:r>
                            </w:p>
                          </w:txbxContent>
                        </v:textbox>
                      </v:rect>
                      <v:shape id="自选图形 8825" o:spid="_x0000_s1026" o:spt="32" type="#_x0000_t32" style="position:absolute;left:6346;top:246257;height:0;width:957;"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12" o:spid="_x0000_s1026" o:spt="1" style="position:absolute;left:7286;top:246075;height:468;width:1521;"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eastAsia="宋体"/>
                                  <w:sz w:val="21"/>
                                  <w:szCs w:val="21"/>
                                  <w:lang w:val="en-US" w:eastAsia="zh-CN"/>
                                </w:rPr>
                                <w:t>地坪冲洗</w:t>
                              </w:r>
                            </w:p>
                          </w:txbxContent>
                        </v:textbox>
                      </v:rect>
                      <v:rect id="矩形 520" o:spid="_x0000_s1026" o:spt="1" style="position:absolute;left:6563;top:246025;height:283;width:548;"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w:t>
                              </w:r>
                            </w:p>
                          </w:txbxContent>
                        </v:textbox>
                      </v:rect>
                      <v:shape id="自选图形 521" o:spid="_x0000_s1026" o:spt="32" type="#_x0000_t32" style="position:absolute;left:8100;top:245794;flip:y;height:282;width:795;" filled="f" stroked="t" coordsize="21600,21600" o:gfxdata="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3CKQ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rect id="矩形 522" o:spid="_x0000_s1026" o:spt="1" style="position:absolute;left:8904;top:245519;height:283;width:548;"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0.02</w:t>
                              </w:r>
                            </w:p>
                          </w:txbxContent>
                        </v:textbox>
                      </v:rect>
                      <v:line id="直线 523" o:spid="_x0000_s1026" o:spt="20" style="position:absolute;left:8817;top:246244;height:20;width:1419;"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524" o:spid="_x0000_s1026" o:spt="1" style="position:absolute;left:9277;top:245949;height:283;width:548;"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0.18</w:t>
                              </w:r>
                            </w:p>
                          </w:txbxContent>
                        </v:textbox>
                      </v:rect>
                      <v:shape id="自选图形 8825" o:spid="_x0000_s1026" o:spt="32" type="#_x0000_t32" style="position:absolute;left:6355;top:247040;height:0;width:957;"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25" o:spid="_x0000_s1026" o:spt="1" style="position:absolute;left:10368;top:242663;height:541;width:1017;" filled="f" stroked="f" coordsize="21600,21600" o:gfxdata="UEsDBAoAAAAAAIdO4kAAAAAAAAAAAAAAAAAEAAAAZHJzL1BLAwQUAAAACACHTuJAPnyOEroAAADb&#10;AAAADwAAAGRycy9kb3ducmV2LnhtbEVPTYvCMBC9C/sfwix401QR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I4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南坪镇污水处理站</w:t>
                              </w:r>
                            </w:p>
                          </w:txbxContent>
                        </v:textbox>
                      </v:rect>
                      <v:shape id="自选图形 8825" o:spid="_x0000_s1026" o:spt="32" type="#_x0000_t32" style="position:absolute;left:11371;top:242968;height:0;width:957;"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27" o:spid="_x0000_s1026" o:spt="1" style="position:absolute;left:12325;top:242845;height:283;width:548;" filled="f" stroked="f" coordsize="21600,21600" o:gfxdata="UEsDBAoAAAAAAIdO4kAAAAAAAAAAAAAAAAAEAAAAZHJzL1BLAwQUAAAACACHTuJAoeK1/r8AAADb&#10;AAAADwAAAGRycy9kb3ducmV2LnhtbEWPQWvCQBSE7wX/w/IEb3UTK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tf6/&#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浍河</w:t>
                              </w:r>
                            </w:p>
                          </w:txbxContent>
                        </v:textbox>
                      </v:rect>
                      <v:shape id="自选图形 8825" o:spid="_x0000_s1026" o:spt="32" type="#_x0000_t32" style="position:absolute;left:5332;top:247901;height:2;width:1002;"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29" o:spid="_x0000_s1026" o:spt="1" style="position:absolute;left:5332;top:247659;height:799;width:728;" filled="f" stroked="f" coordsize="21600,21600" o:gfxdata="UEsDBAoAAAAAAIdO4kAAAAAAAAAAAAAAAAAEAAAAZHJzL1BLAwQUAAAACACHTuJAQUeIEb0AAADb&#10;AAAADwAAAGRycy9kb3ducmV2LnhtbEWPT4vCMBTE7wt+h/AEb2uqiG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R4gR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4"/>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0.89</w:t>
                              </w:r>
                            </w:p>
                            <w:p>
                              <w:pPr>
                                <w:pStyle w:val="24"/>
                                <w:rPr>
                                  <w:rFonts w:hint="default"/>
                                  <w:lang w:val="en-US" w:eastAsia="zh-CN"/>
                                </w:rPr>
                              </w:pPr>
                              <w:r>
                                <w:rPr>
                                  <w:rFonts w:hint="eastAsia" w:ascii="宋体" w:hAnsi="宋体" w:eastAsia="宋体"/>
                                  <w:color w:val="auto"/>
                                  <w:sz w:val="21"/>
                                  <w:szCs w:val="21"/>
                                  <w:lang w:val="en-US" w:eastAsia="zh-CN"/>
                                </w:rPr>
                                <w:t>纯水</w:t>
                              </w:r>
                            </w:p>
                          </w:txbxContent>
                        </v:textbox>
                      </v:rect>
                      <v:shape id="自选图形 530" o:spid="_x0000_s1026" o:spt="32" type="#_x0000_t32" style="position:absolute;left:6343;top:247054;flip:x;height:1703;width:19;" filled="f" stroked="t" coordsize="21600,21600" o:gfxdata="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78b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rect id="矩形 532" o:spid="_x0000_s1026" o:spt="1" style="position:absolute;left:7333;top:246859;height:468;width:1244;"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洗瓶</w:t>
                              </w:r>
                            </w:p>
                          </w:txbxContent>
                        </v:textbox>
                      </v:rect>
                      <v:rect id="矩形 534" o:spid="_x0000_s1026" o:spt="1" style="position:absolute;left:6563;top:246839;height:283;width:548;"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0.05</w:t>
                              </w:r>
                            </w:p>
                          </w:txbxContent>
                        </v:textbox>
                      </v:rect>
                      <v:rect id="矩形 536" o:spid="_x0000_s1026" o:spt="1" style="position:absolute;left:8970;top:246896;height:283;width:548;"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0.05</w:t>
                              </w:r>
                            </w:p>
                          </w:txbxContent>
                        </v:textbox>
                      </v:rect>
                      <v:line id="直线 535" o:spid="_x0000_s1026" o:spt="20" style="position:absolute;left:8578;top:247104;height:29;width:1695;"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自选图形 537" o:spid="_x0000_s1026" o:spt="32" type="#_x0000_t32" style="position:absolute;left:10280;top:243862;flip:x;height:3248;width:18;" filled="f" stroked="t" coordsize="21600,21600" o:gfxdata="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gDJK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自选图形 8825" o:spid="_x0000_s1026" o:spt="32" type="#_x0000_t32" style="position:absolute;left:10272;top:245343;flip:y;height:4;width:476;" filled="f" stroked="t" coordsize="21600,21600" o:gfxdata="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ug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45" o:spid="_x0000_s1026" o:spt="1" style="position:absolute;left:10280;top:245109;height:283;width:548;" filled="f" stroked="f" coordsize="21600,21600" o:gfxdata="UEsDBAoAAAAAAIdO4kAAAAAAAAAAAAAAAAAEAAAAZHJzL1BLAwQUAAAACACHTuJAJDsjI78AAADb&#10;AAAADwAAAGRycy9kb3ducmV2LnhtbEWPQWvCQBSE7wX/w/IEb3UTo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Iy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0.29</w:t>
                              </w:r>
                            </w:p>
                          </w:txbxContent>
                        </v:textbox>
                      </v:rect>
                      <v:rect id="矩形 539" o:spid="_x0000_s1026" o:spt="1" style="position:absolute;left:10749;top:245176;height:607;width:996;" filled="f" stroked="f" coordsize="21600,21600" o:gfxdata="UEsDBAoAAAAAAIdO4kAAAAAAAAAAAAAAAAAEAAAAZHJzL1BLAwQUAAAACACHTuJAS3eGuL4AAADb&#10;AAAADwAAAGRycy9kb3ducmV2LnhtbEWPT4vCMBTE74LfITzBm6YqK7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eG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厂区污水处理站</w:t>
                              </w:r>
                            </w:p>
                          </w:txbxContent>
                        </v:textbox>
                      </v:rect>
                      <v:shape id="自选图形 8825" o:spid="_x0000_s1026" o:spt="32" type="#_x0000_t32" style="position:absolute;left:11705;top:245496;flip:y;height:4;width:476;" filled="f" stroked="t" coordsize="21600,21600" o:gfxdata="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rAOX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8825" o:spid="_x0000_s1026" o:spt="32" type="#_x0000_t32" style="position:absolute;left:6374;top:248033;height:0;width:957;"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42" o:spid="_x0000_s1026" o:spt="1" style="position:absolute;left:12163;top:245243;height:578;width:728;" filled="f" stroked="f" coordsize="21600,21600" o:gfxdata="UEsDBAoAAAAAAIdO4kAAAAAAAAAAAAAAAAAEAAAAZHJzL1BLAwQUAAAACACHTuJAWwAlIL8AAADb&#10;AAAADwAAAGRycy9kb3ducmV2LnhtbEWPT2vCQBTE74LfYXlCb7pJoa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AJS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厂区绿化</w:t>
                              </w:r>
                            </w:p>
                          </w:txbxContent>
                        </v:textbox>
                      </v:rect>
                      <v:rect id="矩形 544" o:spid="_x0000_s1026" o:spt="1" style="position:absolute;left:11675;top:245280;height:283;width:548;" filled="f" stroked="f" coordsize="21600,21600" o:gfxdata="UEsDBAoAAAAAAIdO4kAAAAAAAAAAAAAAAAAEAAAAZHJzL1BLAwQUAAAACACHTuJANEyAu74AAADb&#10;AAAADwAAAGRycy9kb3ducmV2LnhtbEWPT4vCMBTE74LfITzBm6YKrr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yAu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0.29</w:t>
                              </w:r>
                            </w:p>
                          </w:txbxContent>
                        </v:textbox>
                      </v:rect>
                      <v:shape id="自选图形 8825" o:spid="_x0000_s1026" o:spt="32" type="#_x0000_t32" style="position:absolute;left:6364;top:248759;height:0;width:957;"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line id="直线 552" o:spid="_x0000_s1026" o:spt="20" style="position:absolute;left:8588;top:248031;height:21;width:702;"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549" o:spid="_x0000_s1026" o:spt="1" style="position:absolute;left:7352;top:247796;height:468;width:1244;" fillcolor="#FFFFFF" filled="t" stroked="t" coordsize="21600,21600" o:gfxdata="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Zpt7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勾兑</w:t>
                              </w:r>
                            </w:p>
                          </w:txbxContent>
                        </v:textbox>
                      </v:rect>
                      <v:rect id="矩形 551" o:spid="_x0000_s1026" o:spt="1" style="position:absolute;left:6479;top:247802;height:283;width:548;" filled="f" stroked="f" coordsize="21600,21600" o:gfxdata="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V36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0.14</w:t>
                              </w:r>
                            </w:p>
                          </w:txbxContent>
                        </v:textbox>
                      </v:rect>
                      <v:rect id="矩形 553" o:spid="_x0000_s1026" o:spt="1" style="position:absolute;left:9344;top:247870;height:512;width:1006;" filled="f" stroked="f" coordsize="21600,21600" o:gfxdata="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X6Z6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进入产品</w:t>
                              </w:r>
                            </w:p>
                          </w:txbxContent>
                        </v:textbox>
                      </v:rect>
                      <v:rect id="矩形 554" o:spid="_x0000_s1026" o:spt="1" style="position:absolute;left:8667;top:247831;height:283;width:548;" filled="f" stroked="f" coordsize="21600,21600" o:gfxdata="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bTAW/&#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0.14</w:t>
                              </w:r>
                            </w:p>
                          </w:txbxContent>
                        </v:textbox>
                      </v:rect>
                      <v:rect id="矩形 556" o:spid="_x0000_s1026" o:spt="1" style="position:absolute;left:6478;top:248557;height:283;width:548;" filled="f" stroked="f" coordsize="21600,21600" o:gfxdata="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y1HG/&#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0.7</w:t>
                              </w:r>
                            </w:p>
                          </w:txbxContent>
                        </v:textbox>
                      </v:rect>
                      <v:rect id="矩形 558" o:spid="_x0000_s1026" o:spt="1" style="position:absolute;left:7305;top:248608;height:468;width:1265;" fillcolor="#FFFFFF" filled="t" stroked="t" coordsize="21600,21600"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ind w:firstLine="210" w:firstLineChars="100"/>
                                <w:rPr>
                                  <w:rFonts w:hint="default" w:ascii="宋体" w:hAnsi="宋体" w:eastAsia="宋体"/>
                                  <w:sz w:val="21"/>
                                  <w:szCs w:val="21"/>
                                  <w:lang w:val="en-US" w:eastAsia="zh-CN"/>
                                </w:rPr>
                              </w:pPr>
                              <w:r>
                                <w:rPr>
                                  <w:rFonts w:hint="eastAsia" w:ascii="宋体" w:hAnsi="宋体"/>
                                  <w:sz w:val="21"/>
                                  <w:szCs w:val="21"/>
                                  <w:lang w:val="en-US" w:eastAsia="zh-CN"/>
                                </w:rPr>
                                <w:t>锅炉</w:t>
                              </w:r>
                            </w:p>
                          </w:txbxContent>
                        </v:textbox>
                      </v:rect>
                      <v:line id="直线 559" o:spid="_x0000_s1026" o:spt="20" style="position:absolute;left:8578;top:248795;height:20;width:1000;" filled="f" stroked="t" coordsize="21600,21600" o:gfxdata="UEsDBAoAAAAAAIdO4kAAAAAAAAAAAAAAAAAEAAAAZHJzL1BLAwQUAAAACACHTuJA0QqyOb8AAADb&#10;AAAADwAAAGRycy9kb3ducmV2LnhtbEWPzWrDMBCE74G8g9hAb4nsHoxxouRQcAg4bckPpbkt1sY2&#10;tVZGUhL37atCocdhZr5hVpvR9OJOzneWFaSLBARxbXXHjYLzqZznIHxA1thbJgXf5GGznk5WWGj7&#10;4APdj6EREcK+QAVtCEMhpa9bMugXdiCO3tU6gyFK10jt8BHhppfPSZJJ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Ksj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560" o:spid="_x0000_s1026" o:spt="1" style="position:absolute;left:9554;top:248558;height:512;width:996;" filled="f" stroked="f" coordsize="21600,21600" o:gfxdata="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K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入窖发酵用水</w:t>
                              </w:r>
                            </w:p>
                          </w:txbxContent>
                        </v:textbox>
                      </v:rect>
                      <v:rect id="矩形 561" o:spid="_x0000_s1026" o:spt="1" style="position:absolute;left:11542;top:242720;height:283;width:548;" filled="f" stroked="f" coordsize="21600,21600" o:gfxdata="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v950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ind w:firstLine="0" w:firstLineChars="0"/>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0.72</w:t>
                              </w:r>
                            </w:p>
                          </w:txbxContent>
                        </v:textbox>
                      </v:rect>
                      <v:rect id="矩形 562" o:spid="_x0000_s1026" o:spt="1" style="position:absolute;left:6831;top:249675;height:512;width:4426;" filled="f" stroked="f" coordsize="21600,21600" o:gfxdata="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N77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3"/>
                                <w:spacing w:line="360" w:lineRule="auto"/>
                                <w:ind w:firstLine="0" w:firstLineChars="0"/>
                                <w:jc w:val="center"/>
                                <w:rPr>
                                  <w:rFonts w:ascii="Times New Roman" w:hAnsi="Times New Roman" w:eastAsia="宋体"/>
                                  <w:b/>
                                  <w:bCs/>
                                  <w:color w:val="000000"/>
                                </w:rPr>
                              </w:pPr>
                              <w:r>
                                <w:rPr>
                                  <w:rFonts w:ascii="Times New Roman" w:hAnsi="Times New Roman" w:eastAsia="宋体"/>
                                  <w:b/>
                                  <w:bCs/>
                                  <w:color w:val="000000"/>
                                </w:rPr>
                                <w:t>图</w:t>
                              </w:r>
                              <w:r>
                                <w:rPr>
                                  <w:rFonts w:hint="eastAsia" w:ascii="Times New Roman" w:hAnsi="Times New Roman" w:eastAsia="宋体"/>
                                  <w:b/>
                                  <w:bCs/>
                                  <w:color w:val="000000"/>
                                </w:rPr>
                                <w:t>2.1</w:t>
                              </w:r>
                              <w:r>
                                <w:rPr>
                                  <w:rFonts w:ascii="Times New Roman" w:hAnsi="Times New Roman" w:eastAsia="宋体"/>
                                  <w:b/>
                                  <w:bCs/>
                                  <w:color w:val="000000"/>
                                </w:rPr>
                                <w:t xml:space="preserve">  项目运营期水平衡图 单位：t/d</w:t>
                              </w:r>
                            </w:p>
                            <w:p>
                              <w:pPr>
                                <w:ind w:firstLine="0" w:firstLineChars="0"/>
                                <w:rPr>
                                  <w:rFonts w:hint="default" w:ascii="宋体" w:hAnsi="宋体" w:eastAsia="宋体"/>
                                  <w:color w:val="auto"/>
                                  <w:sz w:val="21"/>
                                  <w:szCs w:val="21"/>
                                  <w:lang w:val="en-US" w:eastAsia="zh-CN"/>
                                </w:rPr>
                              </w:pPr>
                            </w:p>
                          </w:txbxContent>
                        </v:textbox>
                      </v:rect>
                    </v:group>
                  </w:pict>
                </mc:Fallback>
              </mc:AlternateContent>
            </w:r>
          </w:p>
          <w:p>
            <w:pPr>
              <w:pStyle w:val="94"/>
              <w:bidi w:val="0"/>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center"/>
              <w:rPr>
                <w:rFonts w:ascii="Times New Roman" w:hAnsi="Times New Roman" w:eastAsia="宋体"/>
                <w:color w:val="000000"/>
              </w:rPr>
            </w:pPr>
          </w:p>
          <w:p>
            <w:pPr>
              <w:pStyle w:val="103"/>
              <w:spacing w:line="360" w:lineRule="auto"/>
              <w:ind w:firstLine="0" w:firstLineChars="0"/>
              <w:jc w:val="both"/>
              <w:rPr>
                <w:rFonts w:ascii="Times New Roman" w:hAnsi="Times New Roman" w:eastAsia="宋体"/>
                <w:color w:val="000000"/>
              </w:rPr>
            </w:pPr>
          </w:p>
          <w:p>
            <w:pPr>
              <w:pStyle w:val="103"/>
              <w:spacing w:line="360" w:lineRule="auto"/>
              <w:ind w:firstLine="0" w:firstLineChars="0"/>
              <w:rPr>
                <w:rFonts w:hint="eastAsia" w:ascii="Times New Roman" w:hAnsi="Times New Roman" w:eastAsia="宋体"/>
                <w:b/>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3" w:hRule="atLeast"/>
          <w:jc w:val="center"/>
        </w:trPr>
        <w:tc>
          <w:tcPr>
            <w:tcW w:w="557" w:type="dxa"/>
            <w:tcBorders>
              <w:top w:val="single" w:color="000000" w:sz="8" w:space="0"/>
              <w:left w:val="single" w:color="000000" w:sz="8" w:space="0"/>
              <w:bottom w:val="single" w:color="000000" w:sz="8" w:space="0"/>
              <w:right w:val="single" w:color="000000" w:sz="8" w:space="0"/>
            </w:tcBorders>
            <w:noWrap w:val="0"/>
            <w:vAlign w:val="center"/>
          </w:tcPr>
          <w:p>
            <w:pPr>
              <w:pStyle w:val="28"/>
              <w:adjustRightInd w:val="0"/>
              <w:snapToGrid w:val="0"/>
              <w:spacing w:before="0" w:beforeAutospacing="0" w:after="0" w:afterAutospacing="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t>工艺流程和产排污环节</w:t>
            </w:r>
          </w:p>
        </w:tc>
        <w:tc>
          <w:tcPr>
            <w:tcW w:w="8503"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ind w:firstLine="480" w:firstLineChars="200"/>
              <w:rPr>
                <w:color w:val="000000"/>
                <w:sz w:val="24"/>
              </w:rPr>
            </w:pPr>
            <w:r>
              <w:rPr>
                <w:color w:val="000000"/>
                <w:sz w:val="24"/>
              </w:rPr>
              <w:t>本项目环境影响评价包括工程施工期和营运期。工程施工期间的基础工程、主体工程、装饰工程、设备安装等建设工序将产生噪声、扬尘、固体废物、少量污水和废气等污染物；营运期间产生的污染物包括</w:t>
            </w:r>
            <w:r>
              <w:rPr>
                <w:rFonts w:hint="eastAsia"/>
                <w:color w:val="000000"/>
                <w:sz w:val="24"/>
              </w:rPr>
              <w:t>废气</w:t>
            </w:r>
            <w:r>
              <w:rPr>
                <w:color w:val="000000"/>
                <w:sz w:val="24"/>
              </w:rPr>
              <w:t>、噪声、固废等。从污染角度分析，施工期和营运期的工艺流程</w:t>
            </w:r>
            <w:r>
              <w:rPr>
                <w:rFonts w:hint="eastAsia"/>
                <w:color w:val="000000"/>
                <w:sz w:val="24"/>
              </w:rPr>
              <w:t>及产污环节</w:t>
            </w:r>
            <w:r>
              <w:rPr>
                <w:color w:val="000000"/>
                <w:sz w:val="24"/>
              </w:rPr>
              <w:t>如下：</w:t>
            </w:r>
          </w:p>
          <w:p>
            <w:pPr>
              <w:autoSpaceDE w:val="0"/>
              <w:autoSpaceDN w:val="0"/>
              <w:adjustRightInd w:val="0"/>
              <w:snapToGrid w:val="0"/>
              <w:spacing w:line="360" w:lineRule="auto"/>
              <w:jc w:val="left"/>
              <w:rPr>
                <w:rFonts w:hint="eastAsia"/>
                <w:b/>
                <w:bCs/>
                <w:color w:val="000000"/>
                <w:sz w:val="24"/>
              </w:rPr>
            </w:pPr>
            <w:r>
              <w:rPr>
                <w:b/>
                <w:bCs/>
                <w:color w:val="000000"/>
                <w:sz w:val="24"/>
              </w:rPr>
              <w:t>（一）施工期</w:t>
            </w:r>
          </w:p>
          <w:p>
            <w:pPr>
              <w:spacing w:line="360" w:lineRule="auto"/>
              <w:ind w:firstLine="480" w:firstLineChars="200"/>
              <w:rPr>
                <w:color w:val="000000"/>
                <w:sz w:val="24"/>
              </w:rPr>
            </w:pPr>
            <w:r>
              <w:rPr>
                <w:rFonts w:hint="eastAsia"/>
                <w:color w:val="000000"/>
                <w:sz w:val="24"/>
              </w:rPr>
              <w:t>项目车间已建设完毕，本次施工期主要为设备安装，设备安装过程对周围环境影响很小，本次评价不再分析</w:t>
            </w:r>
            <w:r>
              <w:rPr>
                <w:color w:val="000000"/>
                <w:sz w:val="24"/>
              </w:rPr>
              <w:t>。</w:t>
            </w:r>
          </w:p>
          <w:p>
            <w:pPr>
              <w:numPr>
                <w:ilvl w:val="0"/>
                <w:numId w:val="3"/>
              </w:numPr>
              <w:autoSpaceDE w:val="0"/>
              <w:autoSpaceDN w:val="0"/>
              <w:snapToGrid w:val="0"/>
              <w:spacing w:line="360" w:lineRule="auto"/>
              <w:rPr>
                <w:b/>
                <w:bCs/>
                <w:color w:val="000000"/>
                <w:sz w:val="24"/>
              </w:rPr>
            </w:pPr>
            <w:r>
              <w:rPr>
                <w:b/>
                <w:bCs/>
                <w:color w:val="000000"/>
                <w:sz w:val="24"/>
              </w:rPr>
              <w:t>运营期工艺流程及产污环节</w:t>
            </w:r>
          </w:p>
          <w:p>
            <w:pPr>
              <w:overflowPunct w:val="0"/>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（1）运营期生产工艺流程及产污节点</w:t>
            </w: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b/>
                <w:bCs/>
                <w:sz w:val="24"/>
              </w:rPr>
            </w:pPr>
          </w:p>
          <w:p>
            <w:pPr>
              <w:pStyle w:val="24"/>
              <w:rPr>
                <w:b/>
                <w:bCs/>
                <w:sz w:val="24"/>
              </w:rPr>
            </w:pPr>
          </w:p>
          <w:p>
            <w:pPr>
              <w:pStyle w:val="25"/>
            </w:pPr>
          </w:p>
          <w:p>
            <w:pPr>
              <w:overflowPunct w:val="0"/>
              <w:autoSpaceDE w:val="0"/>
              <w:autoSpaceDN w:val="0"/>
              <w:adjustRightInd w:val="0"/>
              <w:snapToGrid w:val="0"/>
              <w:spacing w:line="360" w:lineRule="auto"/>
              <w:jc w:val="center"/>
              <w:rPr>
                <w:b/>
                <w:bCs/>
                <w:sz w:val="24"/>
              </w:rPr>
            </w:pPr>
          </w:p>
          <w:p>
            <w:pPr>
              <w:overflowPunct w:val="0"/>
              <w:autoSpaceDE w:val="0"/>
              <w:autoSpaceDN w:val="0"/>
              <w:adjustRightInd w:val="0"/>
              <w:snapToGrid w:val="0"/>
              <w:spacing w:line="360" w:lineRule="auto"/>
              <w:jc w:val="center"/>
              <w:rPr>
                <w:color w:val="000000"/>
                <w:sz w:val="24"/>
              </w:rPr>
            </w:pPr>
            <w:r>
              <w:rPr>
                <w:b/>
                <w:bCs/>
                <w:sz w:val="24"/>
                <w:lang/>
              </w:rPr>
              <mc:AlternateContent>
                <mc:Choice Requires="wps">
                  <w:drawing>
                    <wp:anchor distT="0" distB="0" distL="114300" distR="114300" simplePos="0" relativeHeight="251661312" behindDoc="0" locked="0" layoutInCell="1" allowOverlap="1">
                      <wp:simplePos x="0" y="0"/>
                      <wp:positionH relativeFrom="column">
                        <wp:posOffset>4537710</wp:posOffset>
                      </wp:positionH>
                      <wp:positionV relativeFrom="paragraph">
                        <wp:posOffset>4589145</wp:posOffset>
                      </wp:positionV>
                      <wp:extent cx="617855" cy="754380"/>
                      <wp:effectExtent l="0" t="0" r="0" b="0"/>
                      <wp:wrapNone/>
                      <wp:docPr id="3" name="矩形 1181"/>
                      <wp:cNvGraphicFramePr/>
                      <a:graphic xmlns:a="http://schemas.openxmlformats.org/drawingml/2006/main">
                        <a:graphicData uri="http://schemas.microsoft.com/office/word/2010/wordprocessingShape">
                          <wps:wsp>
                            <wps:cNvSpPr/>
                            <wps:spPr>
                              <a:xfrm>
                                <a:off x="0" y="0"/>
                                <a:ext cx="617855" cy="754380"/>
                              </a:xfrm>
                              <a:prstGeom prst="rect">
                                <a:avLst/>
                              </a:prstGeom>
                              <a:noFill/>
                              <a:ln>
                                <a:noFill/>
                              </a:ln>
                            </wps:spPr>
                            <wps:txbx>
                              <w:txbxContent>
                                <w:p>
                                  <w:r>
                                    <w:rPr>
                                      <w:rFonts w:hint="eastAsia"/>
                                    </w:rPr>
                                    <w:t>废黄水、废糟液</w:t>
                                  </w:r>
                                </w:p>
                              </w:txbxContent>
                            </wps:txbx>
                            <wps:bodyPr wrap="square" upright="1"/>
                          </wps:wsp>
                        </a:graphicData>
                      </a:graphic>
                    </wp:anchor>
                  </w:drawing>
                </mc:Choice>
                <mc:Fallback>
                  <w:pict>
                    <v:rect id="矩形 1181" o:spid="_x0000_s1026" o:spt="1" style="position:absolute;left:0pt;margin-left:357.3pt;margin-top:361.35pt;height:59.4pt;width:48.65pt;z-index:251661312;mso-width-relative:page;mso-height-relative:page;" filled="f" stroked="f" coordsize="21600,21600" o:gfxdata="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5Z6HNwAAAALAQAADwAAAAAAAAABACAAAAAiAAAAZHJzL2Rvd25yZXYueG1sUEsBAhQAFAAAAAgA&#10;h07iQDU8sSWvAQAAUQMAAA4AAAAAAAAAAQAgAAAAKwEAAGRycy9lMm9Eb2MueG1sUEsFBgAAAAAG&#10;AAYAWQEAAEwFAAAAAA==&#10;">
                      <v:fill on="f" focussize="0,0"/>
                      <v:stroke on="f"/>
                      <v:imagedata o:title=""/>
                      <o:lock v:ext="edit" aspectratio="f"/>
                      <v:textbox>
                        <w:txbxContent>
                          <w:p>
                            <w:r>
                              <w:rPr>
                                <w:rFonts w:hint="eastAsia"/>
                              </w:rPr>
                              <w:t>废黄水、废糟液</w:t>
                            </w:r>
                          </w:p>
                        </w:txbxContent>
                      </v:textbox>
                    </v:rect>
                  </w:pict>
                </mc:Fallback>
              </mc:AlternateContent>
            </w:r>
          </w:p>
          <w:p>
            <w:pPr>
              <w:adjustRightInd w:val="0"/>
              <w:snapToGrid w:val="0"/>
              <w:spacing w:line="360" w:lineRule="auto"/>
              <w:ind w:firstLine="482" w:firstLineChars="200"/>
              <w:rPr>
                <w:b/>
                <w:bCs/>
                <w:color w:val="000000"/>
                <w:sz w:val="24"/>
              </w:rPr>
            </w:pPr>
          </w:p>
          <w:p>
            <w:pPr>
              <w:pStyle w:val="24"/>
            </w:pPr>
          </w:p>
          <w:p>
            <w:pPr>
              <w:pStyle w:val="24"/>
              <w:rPr>
                <w:b/>
                <w:bCs/>
                <w:color w:val="000000"/>
                <w:sz w:val="24"/>
              </w:rPr>
            </w:pPr>
          </w:p>
          <w:p>
            <w:pPr>
              <w:pStyle w:val="25"/>
            </w:pPr>
            <w:r>
              <w:rPr>
                <w:sz w:val="24"/>
              </w:rPr>
              <mc:AlternateContent>
                <mc:Choice Requires="wpg">
                  <w:drawing>
                    <wp:anchor distT="0" distB="0" distL="114300" distR="114300" simplePos="0" relativeHeight="251663360" behindDoc="0" locked="0" layoutInCell="1" allowOverlap="1">
                      <wp:simplePos x="0" y="0"/>
                      <wp:positionH relativeFrom="column">
                        <wp:posOffset>427990</wp:posOffset>
                      </wp:positionH>
                      <wp:positionV relativeFrom="paragraph">
                        <wp:posOffset>11430</wp:posOffset>
                      </wp:positionV>
                      <wp:extent cx="3817620" cy="7506335"/>
                      <wp:effectExtent l="0" t="0" r="0" b="0"/>
                      <wp:wrapNone/>
                      <wp:docPr id="147" name="组合 564"/>
                      <wp:cNvGraphicFramePr/>
                      <a:graphic xmlns:a="http://schemas.openxmlformats.org/drawingml/2006/main">
                        <a:graphicData uri="http://schemas.microsoft.com/office/word/2010/wordprocessingGroup">
                          <wpg:wgp>
                            <wpg:cNvGrpSpPr/>
                            <wpg:grpSpPr>
                              <a:xfrm>
                                <a:off x="0" y="0"/>
                                <a:ext cx="3817620" cy="7506335"/>
                                <a:chOff x="5737" y="275958"/>
                                <a:chExt cx="6012" cy="11821"/>
                              </a:xfrm>
                            </wpg:grpSpPr>
                            <wps:wsp>
                              <wps:cNvPr id="71" name="矩形 228"/>
                              <wps:cNvSpPr/>
                              <wps:spPr>
                                <a:xfrm>
                                  <a:off x="7413" y="287345"/>
                                  <a:ext cx="4252" cy="435"/>
                                </a:xfrm>
                                <a:prstGeom prst="rect">
                                  <a:avLst/>
                                </a:prstGeom>
                                <a:noFill/>
                                <a:ln>
                                  <a:noFill/>
                                </a:ln>
                              </wps:spPr>
                              <wps:txbx>
                                <w:txbxContent>
                                  <w:p>
                                    <w:pPr>
                                      <w:rPr>
                                        <w:rFonts w:hint="default" w:eastAsia="宋体"/>
                                        <w:b/>
                                        <w:bCs/>
                                        <w:sz w:val="24"/>
                                        <w:szCs w:val="24"/>
                                        <w:lang w:val="en-US" w:eastAsia="zh-CN"/>
                                      </w:rPr>
                                    </w:pPr>
                                    <w:r>
                                      <w:rPr>
                                        <w:rFonts w:hint="eastAsia"/>
                                        <w:b/>
                                        <w:bCs/>
                                        <w:sz w:val="24"/>
                                        <w:szCs w:val="24"/>
                                        <w:lang w:val="en-US" w:eastAsia="zh-CN"/>
                                      </w:rPr>
                                      <w:t>图2.3  项目生产工艺流程及产污节点图</w:t>
                                    </w:r>
                                  </w:p>
                                </w:txbxContent>
                              </wps:txbx>
                              <wps:bodyPr vert="horz" wrap="square" anchor="t" anchorCtr="0" upright="1"/>
                            </wps:wsp>
                            <wps:wsp>
                              <wps:cNvPr id="72" name="矩形 157"/>
                              <wps:cNvSpPr/>
                              <wps:spPr>
                                <a:xfrm>
                                  <a:off x="8893" y="276773"/>
                                  <a:ext cx="111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lang w:val="en-US" w:eastAsia="zh-CN"/>
                                      </w:rPr>
                                      <w:t>破碎</w:t>
                                    </w:r>
                                  </w:p>
                                </w:txbxContent>
                              </wps:txbx>
                              <wps:bodyPr vert="horz" wrap="square" anchor="t" anchorCtr="0" upright="1"/>
                            </wps:wsp>
                            <wps:wsp>
                              <wps:cNvPr id="73" name="自选图形 158"/>
                              <wps:cNvCnPr>
                                <a:stCxn id="313" idx="3"/>
                                <a:endCxn id="263" idx="1"/>
                              </wps:cNvCnPr>
                              <wps:spPr>
                                <a:xfrm flipH="1">
                                  <a:off x="9453" y="276368"/>
                                  <a:ext cx="2" cy="449"/>
                                </a:xfrm>
                                <a:prstGeom prst="straightConnector1">
                                  <a:avLst/>
                                </a:prstGeom>
                                <a:ln w="9525" cap="flat" cmpd="sng">
                                  <a:solidFill>
                                    <a:srgbClr val="000000"/>
                                  </a:solidFill>
                                  <a:prstDash val="solid"/>
                                  <a:headEnd type="none" w="med" len="med"/>
                                  <a:tailEnd type="triangle" w="med" len="med"/>
                                </a:ln>
                              </wps:spPr>
                              <wps:bodyPr/>
                            </wps:wsp>
                            <wps:wsp>
                              <wps:cNvPr id="74" name="矩形 159"/>
                              <wps:cNvSpPr/>
                              <wps:spPr>
                                <a:xfrm>
                                  <a:off x="9120" y="275958"/>
                                  <a:ext cx="799" cy="382"/>
                                </a:xfrm>
                                <a:prstGeom prst="rect">
                                  <a:avLst/>
                                </a:prstGeom>
                                <a:noFill/>
                                <a:ln>
                                  <a:noFill/>
                                </a:ln>
                              </wps:spPr>
                              <wps:txbx>
                                <w:txbxContent>
                                  <w:p>
                                    <w:pPr>
                                      <w:rPr>
                                        <w:rFonts w:hint="default" w:eastAsia="宋体"/>
                                        <w:lang w:val="en-US" w:eastAsia="zh-CN"/>
                                      </w:rPr>
                                    </w:pPr>
                                    <w:r>
                                      <w:rPr>
                                        <w:rFonts w:hint="eastAsia"/>
                                        <w:lang w:val="en-US" w:eastAsia="zh-CN"/>
                                      </w:rPr>
                                      <w:t>高粱</w:t>
                                    </w:r>
                                  </w:p>
                                </w:txbxContent>
                              </wps:txbx>
                              <wps:bodyPr vert="horz" wrap="square" anchor="t" anchorCtr="0" upright="1"/>
                            </wps:wsp>
                            <wps:wsp>
                              <wps:cNvPr id="75" name="自选图形 161"/>
                              <wps:cNvCnPr>
                                <a:stCxn id="313" idx="3"/>
                                <a:endCxn id="263" idx="1"/>
                              </wps:cNvCnPr>
                              <wps:spPr>
                                <a:xfrm>
                                  <a:off x="9445" y="277214"/>
                                  <a:ext cx="10" cy="723"/>
                                </a:xfrm>
                                <a:prstGeom prst="straightConnector1">
                                  <a:avLst/>
                                </a:prstGeom>
                                <a:ln w="9525" cap="flat" cmpd="sng">
                                  <a:solidFill>
                                    <a:srgbClr val="000000"/>
                                  </a:solidFill>
                                  <a:prstDash val="solid"/>
                                  <a:headEnd type="none" w="med" len="med"/>
                                  <a:tailEnd type="triangle" w="med" len="med"/>
                                </a:ln>
                              </wps:spPr>
                              <wps:bodyPr/>
                            </wps:wsp>
                            <wps:wsp>
                              <wps:cNvPr id="76" name="自选图形 163"/>
                              <wps:cNvCnPr>
                                <a:stCxn id="313" idx="3"/>
                                <a:endCxn id="263" idx="1"/>
                              </wps:cNvCnPr>
                              <wps:spPr>
                                <a:xfrm flipH="1" flipV="1">
                                  <a:off x="10056" y="278103"/>
                                  <a:ext cx="713" cy="1"/>
                                </a:xfrm>
                                <a:prstGeom prst="straightConnector1">
                                  <a:avLst/>
                                </a:prstGeom>
                                <a:ln w="9525" cap="flat" cmpd="sng">
                                  <a:solidFill>
                                    <a:srgbClr val="000000"/>
                                  </a:solidFill>
                                  <a:prstDash val="solid"/>
                                  <a:headEnd type="none" w="med" len="med"/>
                                  <a:tailEnd type="triangle" w="med" len="med"/>
                                </a:ln>
                              </wps:spPr>
                              <wps:bodyPr/>
                            </wps:wsp>
                            <wps:wsp>
                              <wps:cNvPr id="77" name="矩形 164"/>
                              <wps:cNvSpPr/>
                              <wps:spPr>
                                <a:xfrm>
                                  <a:off x="10600" y="277404"/>
                                  <a:ext cx="799" cy="1592"/>
                                </a:xfrm>
                                <a:prstGeom prst="rect">
                                  <a:avLst/>
                                </a:prstGeom>
                                <a:noFill/>
                                <a:ln>
                                  <a:noFill/>
                                </a:ln>
                              </wps:spPr>
                              <wps:txbx>
                                <w:txbxContent>
                                  <w:p>
                                    <w:pPr>
                                      <w:rPr>
                                        <w:rFonts w:hint="eastAsia" w:eastAsia="宋体"/>
                                        <w:lang w:val="en-US" w:eastAsia="zh-CN"/>
                                      </w:rPr>
                                    </w:pPr>
                                    <w:r>
                                      <w:rPr>
                                        <w:rFonts w:hint="eastAsia" w:eastAsia="宋体"/>
                                        <w:lang w:val="en-US" w:eastAsia="zh-CN"/>
                                      </w:rPr>
                                      <w:t>大米</w:t>
                                    </w:r>
                                  </w:p>
                                  <w:p>
                                    <w:pPr>
                                      <w:pStyle w:val="24"/>
                                      <w:rPr>
                                        <w:rFonts w:hint="eastAsia" w:eastAsia="宋体"/>
                                        <w:lang w:val="en-US" w:eastAsia="zh-CN"/>
                                      </w:rPr>
                                    </w:pPr>
                                    <w:r>
                                      <w:rPr>
                                        <w:rFonts w:hint="eastAsia" w:eastAsia="宋体"/>
                                        <w:lang w:val="en-US" w:eastAsia="zh-CN"/>
                                      </w:rPr>
                                      <w:t>玉米</w:t>
                                    </w:r>
                                  </w:p>
                                  <w:p>
                                    <w:pPr>
                                      <w:rPr>
                                        <w:rFonts w:hint="eastAsia" w:eastAsia="宋体"/>
                                        <w:lang w:val="en-US" w:eastAsia="zh-CN"/>
                                      </w:rPr>
                                    </w:pPr>
                                    <w:r>
                                      <w:rPr>
                                        <w:rFonts w:hint="eastAsia" w:eastAsia="宋体"/>
                                        <w:lang w:val="en-US" w:eastAsia="zh-CN"/>
                                      </w:rPr>
                                      <w:t>小麦</w:t>
                                    </w:r>
                                  </w:p>
                                  <w:p>
                                    <w:pPr>
                                      <w:rPr>
                                        <w:rFonts w:hint="eastAsia" w:eastAsia="宋体"/>
                                        <w:lang w:val="en-US" w:eastAsia="zh-CN"/>
                                      </w:rPr>
                                    </w:pPr>
                                    <w:r>
                                      <w:rPr>
                                        <w:rFonts w:hint="eastAsia" w:eastAsia="宋体"/>
                                        <w:lang w:val="en-US" w:eastAsia="zh-CN"/>
                                      </w:rPr>
                                      <w:t>糯米</w:t>
                                    </w:r>
                                  </w:p>
                                  <w:p>
                                    <w:pPr>
                                      <w:rPr>
                                        <w:rFonts w:hint="default" w:eastAsia="宋体"/>
                                        <w:lang w:val="en-US" w:eastAsia="zh-CN"/>
                                      </w:rPr>
                                    </w:pPr>
                                    <w:r>
                                      <w:rPr>
                                        <w:rFonts w:hint="eastAsia" w:eastAsia="宋体"/>
                                        <w:lang w:val="en-US" w:eastAsia="zh-CN"/>
                                      </w:rPr>
                                      <w:t>水</w:t>
                                    </w:r>
                                  </w:p>
                                </w:txbxContent>
                              </wps:txbx>
                              <wps:bodyPr vert="horz" wrap="square" anchor="t" anchorCtr="0" upright="1"/>
                            </wps:wsp>
                            <wps:wsp>
                              <wps:cNvPr id="78" name="矩形 166"/>
                              <wps:cNvSpPr/>
                              <wps:spPr>
                                <a:xfrm>
                                  <a:off x="7507" y="278429"/>
                                  <a:ext cx="799" cy="382"/>
                                </a:xfrm>
                                <a:prstGeom prst="rect">
                                  <a:avLst/>
                                </a:prstGeom>
                                <a:noFill/>
                                <a:ln>
                                  <a:noFill/>
                                </a:ln>
                              </wps:spPr>
                              <wps:txbx>
                                <w:txbxContent>
                                  <w:p>
                                    <w:pPr>
                                      <w:rPr>
                                        <w:rFonts w:hint="default" w:eastAsia="宋体"/>
                                        <w:lang w:val="en-US" w:eastAsia="zh-CN"/>
                                      </w:rPr>
                                    </w:pPr>
                                    <w:r>
                                      <w:rPr>
                                        <w:rFonts w:hint="eastAsia"/>
                                        <w:lang w:val="en-US" w:eastAsia="zh-CN"/>
                                      </w:rPr>
                                      <w:t>蒸汽</w:t>
                                    </w:r>
                                  </w:p>
                                </w:txbxContent>
                              </wps:txbx>
                              <wps:bodyPr vert="horz" wrap="square" anchor="t" anchorCtr="0" upright="1"/>
                            </wps:wsp>
                            <wps:wsp>
                              <wps:cNvPr id="79" name="自选图形 167"/>
                              <wps:cNvCnPr>
                                <a:stCxn id="313" idx="3"/>
                                <a:endCxn id="263" idx="1"/>
                              </wps:cNvCnPr>
                              <wps:spPr>
                                <a:xfrm flipV="1">
                                  <a:off x="6518" y="279260"/>
                                  <a:ext cx="569" cy="3"/>
                                </a:xfrm>
                                <a:prstGeom prst="straightConnector1">
                                  <a:avLst/>
                                </a:prstGeom>
                                <a:ln w="9525" cap="flat" cmpd="sng">
                                  <a:solidFill>
                                    <a:srgbClr val="000000"/>
                                  </a:solidFill>
                                  <a:prstDash val="solid"/>
                                  <a:headEnd type="none" w="med" len="med"/>
                                  <a:tailEnd type="triangle" w="med" len="med"/>
                                </a:ln>
                              </wps:spPr>
                              <wps:bodyPr/>
                            </wps:wsp>
                            <wps:wsp>
                              <wps:cNvPr id="80" name="矩形 168"/>
                              <wps:cNvSpPr/>
                              <wps:spPr>
                                <a:xfrm>
                                  <a:off x="6026" y="278937"/>
                                  <a:ext cx="799" cy="878"/>
                                </a:xfrm>
                                <a:prstGeom prst="rect">
                                  <a:avLst/>
                                </a:prstGeom>
                                <a:noFill/>
                                <a:ln>
                                  <a:noFill/>
                                </a:ln>
                              </wps:spPr>
                              <wps:txbx>
                                <w:txbxContent>
                                  <w:p>
                                    <w:pPr>
                                      <w:rPr>
                                        <w:rFonts w:hint="default"/>
                                        <w:lang w:val="en-US" w:eastAsia="zh-CN"/>
                                      </w:rPr>
                                    </w:pPr>
                                    <w:r>
                                      <w:rPr>
                                        <w:rFonts w:hint="eastAsia"/>
                                        <w:lang w:val="en-US" w:eastAsia="zh-CN"/>
                                      </w:rPr>
                                      <w:t>稻壳</w:t>
                                    </w:r>
                                  </w:p>
                                  <w:p>
                                    <w:pPr>
                                      <w:rPr>
                                        <w:rFonts w:hint="default" w:eastAsia="宋体"/>
                                        <w:lang w:val="en-US" w:eastAsia="zh-CN"/>
                                      </w:rPr>
                                    </w:pPr>
                                    <w:r>
                                      <w:rPr>
                                        <w:rFonts w:hint="eastAsia"/>
                                        <w:lang w:val="en-US" w:eastAsia="zh-CN"/>
                                      </w:rPr>
                                      <w:t>蒸汽</w:t>
                                    </w:r>
                                  </w:p>
                                </w:txbxContent>
                              </wps:txbx>
                              <wps:bodyPr vert="horz" wrap="square" anchor="t" anchorCtr="0" upright="1"/>
                            </wps:wsp>
                            <wps:wsp>
                              <wps:cNvPr id="81" name="矩形 169"/>
                              <wps:cNvSpPr/>
                              <wps:spPr>
                                <a:xfrm>
                                  <a:off x="7124" y="279111"/>
                                  <a:ext cx="996" cy="382"/>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上甑蒸</w:t>
                                    </w:r>
                                    <w:r>
                                      <w:rPr>
                                        <w:rFonts w:hint="eastAsia"/>
                                        <w:lang w:val="en-US" w:eastAsia="zh-CN"/>
                                      </w:rPr>
                                      <w:t>煮</w:t>
                                    </w:r>
                                  </w:p>
                                </w:txbxContent>
                              </wps:txbx>
                              <wps:bodyPr vert="horz" wrap="square" anchor="t" anchorCtr="0" upright="1"/>
                            </wps:wsp>
                            <wps:wsp>
                              <wps:cNvPr id="82" name="矩形 170"/>
                              <wps:cNvSpPr/>
                              <wps:spPr>
                                <a:xfrm>
                                  <a:off x="8873" y="277910"/>
                                  <a:ext cx="111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lang w:val="en-US" w:eastAsia="zh-CN"/>
                                      </w:rPr>
                                      <w:t>润粮</w:t>
                                    </w:r>
                                  </w:p>
                                </w:txbxContent>
                              </wps:txbx>
                              <wps:bodyPr vert="horz" wrap="square" anchor="t" anchorCtr="0" upright="1"/>
                            </wps:wsp>
                            <wps:wsp>
                              <wps:cNvPr id="83" name="自选图形 171"/>
                              <wps:cNvCnPr>
                                <a:stCxn id="313" idx="3"/>
                                <a:endCxn id="263" idx="1"/>
                              </wps:cNvCnPr>
                              <wps:spPr>
                                <a:xfrm flipH="1">
                                  <a:off x="9434" y="278363"/>
                                  <a:ext cx="1" cy="732"/>
                                </a:xfrm>
                                <a:prstGeom prst="straightConnector1">
                                  <a:avLst/>
                                </a:prstGeom>
                                <a:ln w="9525" cap="flat" cmpd="sng">
                                  <a:solidFill>
                                    <a:srgbClr val="000000"/>
                                  </a:solidFill>
                                  <a:prstDash val="solid"/>
                                  <a:headEnd type="none" w="med" len="med"/>
                                  <a:tailEnd type="triangle" w="med" len="med"/>
                                </a:ln>
                              </wps:spPr>
                              <wps:bodyPr/>
                            </wps:wsp>
                            <wps:wsp>
                              <wps:cNvPr id="84" name="矩形 172"/>
                              <wps:cNvSpPr/>
                              <wps:spPr>
                                <a:xfrm>
                                  <a:off x="8854" y="279100"/>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配料搅拌</w:t>
                                    </w:r>
                                  </w:p>
                                </w:txbxContent>
                              </wps:txbx>
                              <wps:bodyPr vert="horz" wrap="square" anchor="t" anchorCtr="0" upright="1"/>
                            </wps:wsp>
                            <wps:wsp>
                              <wps:cNvPr id="85" name="自选图形 173"/>
                              <wps:cNvCnPr>
                                <a:stCxn id="313" idx="3"/>
                                <a:endCxn id="263" idx="1"/>
                              </wps:cNvCnPr>
                              <wps:spPr>
                                <a:xfrm>
                                  <a:off x="9476" y="281185"/>
                                  <a:ext cx="10" cy="787"/>
                                </a:xfrm>
                                <a:prstGeom prst="straightConnector1">
                                  <a:avLst/>
                                </a:prstGeom>
                                <a:ln w="9525" cap="flat" cmpd="sng">
                                  <a:solidFill>
                                    <a:srgbClr val="000000"/>
                                  </a:solidFill>
                                  <a:prstDash val="solid"/>
                                  <a:headEnd type="none" w="med" len="med"/>
                                  <a:tailEnd type="triangle" w="med" len="med"/>
                                </a:ln>
                              </wps:spPr>
                              <wps:bodyPr/>
                            </wps:wsp>
                            <wps:wsp>
                              <wps:cNvPr id="86" name="矩形 174"/>
                              <wps:cNvSpPr/>
                              <wps:spPr>
                                <a:xfrm>
                                  <a:off x="8843" y="280714"/>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上甑蒸馏</w:t>
                                    </w:r>
                                  </w:p>
                                </w:txbxContent>
                              </wps:txbx>
                              <wps:bodyPr vert="horz" wrap="square" anchor="t" anchorCtr="0" upright="1"/>
                            </wps:wsp>
                            <wps:wsp>
                              <wps:cNvPr id="87" name="矩形 175"/>
                              <wps:cNvSpPr/>
                              <wps:spPr>
                                <a:xfrm>
                                  <a:off x="8458" y="280126"/>
                                  <a:ext cx="799" cy="382"/>
                                </a:xfrm>
                                <a:prstGeom prst="rect">
                                  <a:avLst/>
                                </a:prstGeom>
                                <a:noFill/>
                                <a:ln>
                                  <a:noFill/>
                                </a:ln>
                              </wps:spPr>
                              <wps:txbx>
                                <w:txbxContent>
                                  <w:p>
                                    <w:pPr>
                                      <w:rPr>
                                        <w:rFonts w:hint="default" w:eastAsia="宋体"/>
                                        <w:lang w:val="en-US" w:eastAsia="zh-CN"/>
                                      </w:rPr>
                                    </w:pPr>
                                    <w:r>
                                      <w:rPr>
                                        <w:rFonts w:hint="eastAsia"/>
                                        <w:lang w:val="en-US" w:eastAsia="zh-CN"/>
                                      </w:rPr>
                                      <w:t>蒸汽</w:t>
                                    </w:r>
                                  </w:p>
                                </w:txbxContent>
                              </wps:txbx>
                              <wps:bodyPr vert="horz" wrap="square" anchor="t" anchorCtr="0" upright="1"/>
                            </wps:wsp>
                            <wps:wsp>
                              <wps:cNvPr id="88" name="自选图形 176"/>
                              <wps:cNvCnPr>
                                <a:stCxn id="313" idx="3"/>
                                <a:endCxn id="263" idx="1"/>
                              </wps:cNvCnPr>
                              <wps:spPr>
                                <a:xfrm flipH="1">
                                  <a:off x="9113" y="280330"/>
                                  <a:ext cx="1" cy="395"/>
                                </a:xfrm>
                                <a:prstGeom prst="straightConnector1">
                                  <a:avLst/>
                                </a:prstGeom>
                                <a:ln w="9525" cap="flat" cmpd="sng">
                                  <a:solidFill>
                                    <a:srgbClr val="000000"/>
                                  </a:solidFill>
                                  <a:prstDash val="solid"/>
                                  <a:headEnd type="none" w="med" len="med"/>
                                  <a:tailEnd type="triangle" w="med" len="med"/>
                                </a:ln>
                              </wps:spPr>
                              <wps:bodyPr/>
                            </wps:wsp>
                            <wps:wsp>
                              <wps:cNvPr id="89" name="自选图形 177"/>
                              <wps:cNvCnPr>
                                <a:stCxn id="84" idx="2"/>
                                <a:endCxn id="86" idx="0"/>
                              </wps:cNvCnPr>
                              <wps:spPr>
                                <a:xfrm flipH="1">
                                  <a:off x="9464" y="279533"/>
                                  <a:ext cx="11" cy="1181"/>
                                </a:xfrm>
                                <a:prstGeom prst="straightConnector1">
                                  <a:avLst/>
                                </a:prstGeom>
                                <a:ln w="9525" cap="flat" cmpd="sng">
                                  <a:solidFill>
                                    <a:srgbClr val="000000"/>
                                  </a:solidFill>
                                  <a:prstDash val="solid"/>
                                  <a:headEnd type="none" w="med" len="med"/>
                                  <a:tailEnd type="triangle" w="med" len="med"/>
                                </a:ln>
                              </wps:spPr>
                              <wps:bodyPr/>
                            </wps:wsp>
                            <wps:wsp>
                              <wps:cNvPr id="90" name="矩形 178"/>
                              <wps:cNvSpPr/>
                              <wps:spPr>
                                <a:xfrm>
                                  <a:off x="8874" y="281966"/>
                                  <a:ext cx="1242"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打量</w:t>
                                    </w:r>
                                  </w:p>
                                </w:txbxContent>
                              </wps:txbx>
                              <wps:bodyPr vert="horz" wrap="square" anchor="t" anchorCtr="0" upright="1"/>
                            </wps:wsp>
                            <wps:wsp>
                              <wps:cNvPr id="91" name="自选图形 179"/>
                              <wps:cNvCnPr>
                                <a:stCxn id="84" idx="2"/>
                                <a:endCxn id="86" idx="0"/>
                              </wps:cNvCnPr>
                              <wps:spPr>
                                <a:xfrm>
                                  <a:off x="9476" y="282416"/>
                                  <a:ext cx="10" cy="797"/>
                                </a:xfrm>
                                <a:prstGeom prst="straightConnector1">
                                  <a:avLst/>
                                </a:prstGeom>
                                <a:ln w="9525" cap="flat" cmpd="sng">
                                  <a:solidFill>
                                    <a:srgbClr val="000000"/>
                                  </a:solidFill>
                                  <a:prstDash val="solid"/>
                                  <a:headEnd type="none" w="med" len="med"/>
                                  <a:tailEnd type="triangle" w="med" len="med"/>
                                </a:ln>
                              </wps:spPr>
                              <wps:bodyPr/>
                            </wps:wsp>
                            <wps:wsp>
                              <wps:cNvPr id="92" name="矩形 180"/>
                              <wps:cNvSpPr/>
                              <wps:spPr>
                                <a:xfrm>
                                  <a:off x="8741" y="283197"/>
                                  <a:ext cx="1417"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摊凉、撒曲</w:t>
                                    </w:r>
                                  </w:p>
                                </w:txbxContent>
                              </wps:txbx>
                              <wps:bodyPr vert="horz" wrap="square" anchor="t" anchorCtr="0" upright="1"/>
                            </wps:wsp>
                            <wps:wsp>
                              <wps:cNvPr id="93" name="自选图形 181"/>
                              <wps:cNvCnPr>
                                <a:stCxn id="84" idx="2"/>
                                <a:endCxn id="86" idx="0"/>
                              </wps:cNvCnPr>
                              <wps:spPr>
                                <a:xfrm flipH="1">
                                  <a:off x="9465" y="283628"/>
                                  <a:ext cx="11" cy="743"/>
                                </a:xfrm>
                                <a:prstGeom prst="straightConnector1">
                                  <a:avLst/>
                                </a:prstGeom>
                                <a:ln w="9525" cap="flat" cmpd="sng">
                                  <a:solidFill>
                                    <a:srgbClr val="000000"/>
                                  </a:solidFill>
                                  <a:prstDash val="solid"/>
                                  <a:headEnd type="none" w="med" len="med"/>
                                  <a:tailEnd type="triangle" w="med" len="med"/>
                                </a:ln>
                              </wps:spPr>
                              <wps:bodyPr/>
                            </wps:wsp>
                            <wps:wsp>
                              <wps:cNvPr id="94" name="矩形 182"/>
                              <wps:cNvSpPr/>
                              <wps:spPr>
                                <a:xfrm>
                                  <a:off x="8772" y="284386"/>
                                  <a:ext cx="1417"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入窖、发酵</w:t>
                                    </w:r>
                                  </w:p>
                                </w:txbxContent>
                              </wps:txbx>
                              <wps:bodyPr vert="horz" wrap="square" anchor="t" anchorCtr="0" upright="1"/>
                            </wps:wsp>
                            <wps:wsp>
                              <wps:cNvPr id="95" name="自选图形 183"/>
                              <wps:cNvCnPr>
                                <a:stCxn id="84" idx="2"/>
                                <a:endCxn id="86" idx="0"/>
                              </wps:cNvCnPr>
                              <wps:spPr>
                                <a:xfrm>
                                  <a:off x="9518" y="284817"/>
                                  <a:ext cx="9" cy="804"/>
                                </a:xfrm>
                                <a:prstGeom prst="straightConnector1">
                                  <a:avLst/>
                                </a:prstGeom>
                                <a:ln w="9525" cap="flat" cmpd="sng">
                                  <a:solidFill>
                                    <a:srgbClr val="000000"/>
                                  </a:solidFill>
                                  <a:prstDash val="solid"/>
                                  <a:headEnd type="none" w="med" len="med"/>
                                  <a:tailEnd type="triangle" w="med" len="med"/>
                                </a:ln>
                              </wps:spPr>
                              <wps:bodyPr/>
                            </wps:wsp>
                            <wps:wsp>
                              <wps:cNvPr id="96" name="矩形 184"/>
                              <wps:cNvSpPr/>
                              <wps:spPr>
                                <a:xfrm>
                                  <a:off x="8864" y="285597"/>
                                  <a:ext cx="1242"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出窖</w:t>
                                    </w:r>
                                  </w:p>
                                </w:txbxContent>
                              </wps:txbx>
                              <wps:bodyPr vert="horz" wrap="square" anchor="t" anchorCtr="0" upright="1"/>
                            </wps:wsp>
                            <wps:wsp>
                              <wps:cNvPr id="97" name="自选图形 185"/>
                              <wps:cNvCnPr>
                                <a:stCxn id="84" idx="2"/>
                                <a:endCxn id="86" idx="0"/>
                              </wps:cNvCnPr>
                              <wps:spPr>
                                <a:xfrm>
                                  <a:off x="9496" y="286058"/>
                                  <a:ext cx="0" cy="673"/>
                                </a:xfrm>
                                <a:prstGeom prst="straightConnector1">
                                  <a:avLst/>
                                </a:prstGeom>
                                <a:ln w="9525" cap="flat" cmpd="sng">
                                  <a:solidFill>
                                    <a:srgbClr val="000000"/>
                                  </a:solidFill>
                                  <a:prstDash val="solid"/>
                                  <a:headEnd type="none" w="med" len="med"/>
                                  <a:tailEnd type="triangle" w="med" len="med"/>
                                </a:ln>
                              </wps:spPr>
                              <wps:bodyPr/>
                            </wps:wsp>
                            <wps:wsp>
                              <wps:cNvPr id="98" name="矩形 186"/>
                              <wps:cNvSpPr/>
                              <wps:spPr>
                                <a:xfrm>
                                  <a:off x="8914" y="286735"/>
                                  <a:ext cx="1160" cy="435"/>
                                </a:xfrm>
                                <a:prstGeom prst="rect">
                                  <a:avLst/>
                                </a:prstGeom>
                                <a:noFill/>
                                <a:ln>
                                  <a:noFill/>
                                </a:ln>
                              </wps:spPr>
                              <wps:txbx>
                                <w:txbxContent>
                                  <w:p>
                                    <w:pPr>
                                      <w:rPr>
                                        <w:rFonts w:hint="default" w:eastAsia="宋体"/>
                                        <w:lang w:val="en-US" w:eastAsia="zh-CN"/>
                                      </w:rPr>
                                    </w:pPr>
                                    <w:r>
                                      <w:rPr>
                                        <w:rFonts w:hint="eastAsia"/>
                                        <w:lang w:val="en-US" w:eastAsia="zh-CN"/>
                                      </w:rPr>
                                      <w:t>面糟出售</w:t>
                                    </w:r>
                                  </w:p>
                                </w:txbxContent>
                              </wps:txbx>
                              <wps:bodyPr vert="horz" wrap="square" anchor="t" anchorCtr="0" upright="1"/>
                            </wps:wsp>
                            <wps:wsp>
                              <wps:cNvPr id="99" name="直线 187"/>
                              <wps:cNvSpPr/>
                              <wps:spPr>
                                <a:xfrm>
                                  <a:off x="10097" y="285787"/>
                                  <a:ext cx="1076" cy="1"/>
                                </a:xfrm>
                                <a:prstGeom prst="line">
                                  <a:avLst/>
                                </a:prstGeom>
                                <a:ln w="9525" cap="flat" cmpd="sng">
                                  <a:solidFill>
                                    <a:srgbClr val="000000"/>
                                  </a:solidFill>
                                  <a:prstDash val="solid"/>
                                  <a:headEnd type="none" w="med" len="med"/>
                                  <a:tailEnd type="none" w="med" len="med"/>
                                </a:ln>
                              </wps:spPr>
                              <wps:bodyPr upright="1"/>
                            </wps:wsp>
                            <wps:wsp>
                              <wps:cNvPr id="100" name="直线 188"/>
                              <wps:cNvSpPr/>
                              <wps:spPr>
                                <a:xfrm flipV="1">
                                  <a:off x="11163" y="280906"/>
                                  <a:ext cx="2" cy="4881"/>
                                </a:xfrm>
                                <a:prstGeom prst="line">
                                  <a:avLst/>
                                </a:prstGeom>
                                <a:ln w="9525" cap="flat" cmpd="sng">
                                  <a:solidFill>
                                    <a:srgbClr val="000000"/>
                                  </a:solidFill>
                                  <a:prstDash val="solid"/>
                                  <a:headEnd type="none" w="med" len="med"/>
                                  <a:tailEnd type="none" w="med" len="med"/>
                                </a:ln>
                              </wps:spPr>
                              <wps:bodyPr upright="1"/>
                            </wps:wsp>
                            <wps:wsp>
                              <wps:cNvPr id="101" name="自选图形 189"/>
                              <wps:cNvCnPr>
                                <a:stCxn id="84" idx="2"/>
                                <a:endCxn id="86" idx="0"/>
                              </wps:cNvCnPr>
                              <wps:spPr>
                                <a:xfrm flipH="1">
                                  <a:off x="10117" y="280903"/>
                                  <a:ext cx="1046" cy="4"/>
                                </a:xfrm>
                                <a:prstGeom prst="straightConnector1">
                                  <a:avLst/>
                                </a:prstGeom>
                                <a:ln w="9525" cap="flat" cmpd="sng">
                                  <a:solidFill>
                                    <a:srgbClr val="000000"/>
                                  </a:solidFill>
                                  <a:prstDash val="solid"/>
                                  <a:headEnd type="none" w="med" len="med"/>
                                  <a:tailEnd type="triangle" w="med" len="med"/>
                                </a:ln>
                              </wps:spPr>
                              <wps:bodyPr/>
                            </wps:wsp>
                            <wps:wsp>
                              <wps:cNvPr id="102" name="矩形 190"/>
                              <wps:cNvSpPr/>
                              <wps:spPr>
                                <a:xfrm>
                                  <a:off x="10589" y="283673"/>
                                  <a:ext cx="1160" cy="838"/>
                                </a:xfrm>
                                <a:prstGeom prst="rect">
                                  <a:avLst/>
                                </a:prstGeom>
                                <a:noFill/>
                                <a:ln>
                                  <a:noFill/>
                                </a:ln>
                              </wps:spPr>
                              <wps:txbx>
                                <w:txbxContent>
                                  <w:p>
                                    <w:pPr>
                                      <w:rPr>
                                        <w:rFonts w:hint="eastAsia"/>
                                        <w:lang w:val="en-US" w:eastAsia="zh-CN"/>
                                      </w:rPr>
                                    </w:pPr>
                                    <w:r>
                                      <w:rPr>
                                        <w:rFonts w:hint="eastAsia"/>
                                        <w:lang w:val="en-US" w:eastAsia="zh-CN"/>
                                      </w:rPr>
                                      <w:t>母糟</w:t>
                                    </w:r>
                                  </w:p>
                                  <w:p>
                                    <w:pPr>
                                      <w:pStyle w:val="24"/>
                                      <w:rPr>
                                        <w:rFonts w:hint="default"/>
                                        <w:lang w:val="en-US" w:eastAsia="zh-CN"/>
                                      </w:rPr>
                                    </w:pPr>
                                    <w:r>
                                      <w:rPr>
                                        <w:rFonts w:hint="eastAsia"/>
                                        <w:lang w:val="en-US" w:eastAsia="zh-CN"/>
                                      </w:rPr>
                                      <w:t>黄浆水</w:t>
                                    </w:r>
                                  </w:p>
                                  <w:p>
                                    <w:pPr>
                                      <w:pStyle w:val="24"/>
                                      <w:rPr>
                                        <w:rFonts w:hint="default"/>
                                        <w:lang w:val="en-US" w:eastAsia="zh-CN"/>
                                      </w:rPr>
                                    </w:pPr>
                                  </w:p>
                                </w:txbxContent>
                              </wps:txbx>
                              <wps:bodyPr vert="horz" wrap="square" anchor="t" anchorCtr="0" upright="1"/>
                            </wps:wsp>
                            <wps:wsp>
                              <wps:cNvPr id="103" name="自选图形 191"/>
                              <wps:cNvCnPr>
                                <a:stCxn id="81" idx="3"/>
                                <a:endCxn id="84" idx="1"/>
                              </wps:cNvCnPr>
                              <wps:spPr>
                                <a:xfrm>
                                  <a:off x="8120" y="279302"/>
                                  <a:ext cx="734" cy="14"/>
                                </a:xfrm>
                                <a:prstGeom prst="straightConnector1">
                                  <a:avLst/>
                                </a:prstGeom>
                                <a:ln w="9525" cap="flat" cmpd="sng">
                                  <a:solidFill>
                                    <a:srgbClr val="000000"/>
                                  </a:solidFill>
                                  <a:prstDash val="solid"/>
                                  <a:headEnd type="none" w="med" len="med"/>
                                  <a:tailEnd type="triangle" w="med" len="med"/>
                                </a:ln>
                              </wps:spPr>
                              <wps:bodyPr/>
                            </wps:wsp>
                            <wps:wsp>
                              <wps:cNvPr id="104" name="自选图形 192"/>
                              <wps:cNvCnPr>
                                <a:stCxn id="81" idx="3"/>
                                <a:endCxn id="84" idx="1"/>
                              </wps:cNvCnPr>
                              <wps:spPr>
                                <a:xfrm flipH="1">
                                  <a:off x="7686" y="279490"/>
                                  <a:ext cx="1" cy="333"/>
                                </a:xfrm>
                                <a:prstGeom prst="straightConnector1">
                                  <a:avLst/>
                                </a:prstGeom>
                                <a:ln w="9525" cap="flat" cmpd="sng">
                                  <a:solidFill>
                                    <a:srgbClr val="000000"/>
                                  </a:solidFill>
                                  <a:prstDash val="solid"/>
                                  <a:headEnd type="none" w="med" len="med"/>
                                  <a:tailEnd type="triangle" w="med" len="med"/>
                                </a:ln>
                              </wps:spPr>
                              <wps:bodyPr/>
                            </wps:wsp>
                            <wpg:grpSp>
                              <wpg:cNvPr id="108" name="组合 3164"/>
                              <wpg:cNvGrpSpPr/>
                              <wpg:grpSpPr>
                                <a:xfrm>
                                  <a:off x="7658" y="278696"/>
                                  <a:ext cx="241" cy="425"/>
                                  <a:chOff x="9046" y="1875"/>
                                  <a:chExt cx="344" cy="486"/>
                                </a:xfrm>
                              </wpg:grpSpPr>
                              <wps:wsp>
                                <wps:cNvPr id="105" name="自选图形 3165"/>
                                <wps:cNvCnPr>
                                  <a:stCxn id="81" idx="3"/>
                                  <a:endCxn id="84"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06" name="自选图形 3166"/>
                                <wps:cNvCnPr>
                                  <a:stCxn id="81" idx="3"/>
                                  <a:endCxn id="84"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07" name="自选图形 3167"/>
                                <wps:cNvCnPr>
                                  <a:stCxn id="81" idx="3"/>
                                  <a:endCxn id="84"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09" name="矩形 197"/>
                              <wps:cNvSpPr/>
                              <wps:spPr>
                                <a:xfrm>
                                  <a:off x="7549" y="279691"/>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W1</w:t>
                                    </w:r>
                                  </w:p>
                                </w:txbxContent>
                              </wps:txbx>
                              <wps:bodyPr vert="horz" wrap="square" anchor="t" anchorCtr="0" upright="1"/>
                            </wps:wsp>
                            <wpg:grpSp>
                              <wpg:cNvPr id="113" name="组合 3164"/>
                              <wpg:cNvGrpSpPr/>
                              <wpg:grpSpPr>
                                <a:xfrm>
                                  <a:off x="9561" y="276349"/>
                                  <a:ext cx="241" cy="425"/>
                                  <a:chOff x="9046" y="1875"/>
                                  <a:chExt cx="344" cy="486"/>
                                </a:xfrm>
                              </wpg:grpSpPr>
                              <wps:wsp>
                                <wps:cNvPr id="110" name="自选图形 3165"/>
                                <wps:cNvCnPr>
                                  <a:stCxn id="81" idx="3"/>
                                  <a:endCxn id="84"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11" name="自选图形 3166"/>
                                <wps:cNvCnPr>
                                  <a:stCxn id="81" idx="3"/>
                                  <a:endCxn id="84"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12" name="自选图形 3167"/>
                                <wps:cNvCnPr>
                                  <a:stCxn id="81" idx="3"/>
                                  <a:endCxn id="84"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14" name="矩形 202"/>
                              <wps:cNvSpPr/>
                              <wps:spPr>
                                <a:xfrm>
                                  <a:off x="9711" y="275999"/>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G1</w:t>
                                    </w:r>
                                  </w:p>
                                </w:txbxContent>
                              </wps:txbx>
                              <wps:bodyPr vert="horz" wrap="square" anchor="t" anchorCtr="0" upright="1"/>
                            </wps:wsp>
                            <wpg:grpSp>
                              <wpg:cNvPr id="118" name="组合 3164"/>
                              <wpg:cNvGrpSpPr/>
                              <wpg:grpSpPr>
                                <a:xfrm>
                                  <a:off x="9633" y="280290"/>
                                  <a:ext cx="241" cy="425"/>
                                  <a:chOff x="9046" y="1875"/>
                                  <a:chExt cx="344" cy="486"/>
                                </a:xfrm>
                              </wpg:grpSpPr>
                              <wps:wsp>
                                <wps:cNvPr id="115" name="自选图形 3165"/>
                                <wps:cNvCnPr>
                                  <a:stCxn id="81" idx="3"/>
                                  <a:endCxn id="84"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16" name="自选图形 3166"/>
                                <wps:cNvCnPr>
                                  <a:stCxn id="81" idx="3"/>
                                  <a:endCxn id="84"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17" name="自选图形 3167"/>
                                <wps:cNvCnPr>
                                  <a:stCxn id="81" idx="3"/>
                                  <a:endCxn id="84"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19" name="矩形 207"/>
                              <wps:cNvSpPr/>
                              <wps:spPr>
                                <a:xfrm>
                                  <a:off x="9742" y="279887"/>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G2</w:t>
                                    </w:r>
                                  </w:p>
                                </w:txbxContent>
                              </wps:txbx>
                              <wps:bodyPr vert="horz" wrap="square" anchor="t" anchorCtr="0" upright="1"/>
                            </wps:wsp>
                            <wps:wsp>
                              <wps:cNvPr id="120" name="自选图形 208"/>
                              <wps:cNvCnPr>
                                <a:stCxn id="81" idx="3"/>
                                <a:endCxn id="84" idx="1"/>
                              </wps:cNvCnPr>
                              <wps:spPr>
                                <a:xfrm flipH="1" flipV="1">
                                  <a:off x="7862" y="280923"/>
                                  <a:ext cx="992" cy="13"/>
                                </a:xfrm>
                                <a:prstGeom prst="straightConnector1">
                                  <a:avLst/>
                                </a:prstGeom>
                                <a:ln w="9525" cap="flat" cmpd="sng">
                                  <a:solidFill>
                                    <a:srgbClr val="000000"/>
                                  </a:solidFill>
                                  <a:prstDash val="solid"/>
                                  <a:headEnd type="none" w="med" len="med"/>
                                  <a:tailEnd type="triangle" w="med" len="med"/>
                                </a:ln>
                              </wps:spPr>
                              <wps:bodyPr/>
                            </wps:wsp>
                            <wps:wsp>
                              <wps:cNvPr id="121" name="矩形 216"/>
                              <wps:cNvSpPr/>
                              <wps:spPr>
                                <a:xfrm>
                                  <a:off x="6640" y="280693"/>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分级采酒</w:t>
                                    </w:r>
                                  </w:p>
                                </w:txbxContent>
                              </wps:txbx>
                              <wps:bodyPr vert="horz" wrap="square" anchor="t" anchorCtr="0" upright="1"/>
                            </wps:wsp>
                            <wps:wsp>
                              <wps:cNvPr id="122" name="自选图形 217"/>
                              <wps:cNvCnPr>
                                <a:stCxn id="81" idx="3"/>
                                <a:endCxn id="84" idx="1"/>
                              </wps:cNvCnPr>
                              <wps:spPr>
                                <a:xfrm flipH="1">
                                  <a:off x="7210" y="281146"/>
                                  <a:ext cx="1" cy="732"/>
                                </a:xfrm>
                                <a:prstGeom prst="straightConnector1">
                                  <a:avLst/>
                                </a:prstGeom>
                                <a:ln w="9525" cap="flat" cmpd="sng">
                                  <a:solidFill>
                                    <a:srgbClr val="000000"/>
                                  </a:solidFill>
                                  <a:prstDash val="solid"/>
                                  <a:headEnd type="none" w="med" len="med"/>
                                  <a:tailEnd type="triangle" w="med" len="med"/>
                                </a:ln>
                              </wps:spPr>
                              <wps:bodyPr/>
                            </wps:wsp>
                            <wps:wsp>
                              <wps:cNvPr id="123" name="矩形 218"/>
                              <wps:cNvSpPr/>
                              <wps:spPr>
                                <a:xfrm>
                                  <a:off x="6283" y="281893"/>
                                  <a:ext cx="159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勾 兑、灌装</w:t>
                                    </w:r>
                                  </w:p>
                                </w:txbxContent>
                              </wps:txbx>
                              <wps:bodyPr vert="horz" wrap="square" anchor="t" anchorCtr="0" upright="1"/>
                            </wps:wsp>
                            <wpg:grpSp>
                              <wpg:cNvPr id="127" name="组合 3164"/>
                              <wpg:cNvGrpSpPr/>
                              <wpg:grpSpPr>
                                <a:xfrm>
                                  <a:off x="7295" y="281449"/>
                                  <a:ext cx="241" cy="425"/>
                                  <a:chOff x="9046" y="1875"/>
                                  <a:chExt cx="344" cy="486"/>
                                </a:xfrm>
                              </wpg:grpSpPr>
                              <wps:wsp>
                                <wps:cNvPr id="124" name="自选图形 3165"/>
                                <wps:cNvCnPr>
                                  <a:stCxn id="81" idx="3"/>
                                  <a:endCxn id="84"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25" name="自选图形 3166"/>
                                <wps:cNvCnPr>
                                  <a:stCxn id="81" idx="3"/>
                                  <a:endCxn id="84"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26" name="自选图形 3167"/>
                                <wps:cNvCnPr>
                                  <a:stCxn id="81" idx="3"/>
                                  <a:endCxn id="84"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28" name="矩形 223"/>
                              <wps:cNvSpPr/>
                              <wps:spPr>
                                <a:xfrm>
                                  <a:off x="7466" y="281232"/>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G3</w:t>
                                    </w:r>
                                  </w:p>
                                </w:txbxContent>
                              </wps:txbx>
                              <wps:bodyPr vert="horz" wrap="square" anchor="t" anchorCtr="0" upright="1"/>
                            </wps:wsp>
                            <wps:wsp>
                              <wps:cNvPr id="129" name="自选图形 224"/>
                              <wps:cNvCnPr>
                                <a:stCxn id="81" idx="3"/>
                                <a:endCxn id="84" idx="1"/>
                              </wps:cNvCnPr>
                              <wps:spPr>
                                <a:xfrm flipH="1">
                                  <a:off x="7282" y="282336"/>
                                  <a:ext cx="11" cy="427"/>
                                </a:xfrm>
                                <a:prstGeom prst="straightConnector1">
                                  <a:avLst/>
                                </a:prstGeom>
                                <a:ln w="9525" cap="flat" cmpd="sng">
                                  <a:solidFill>
                                    <a:srgbClr val="000000"/>
                                  </a:solidFill>
                                  <a:prstDash val="solid"/>
                                  <a:headEnd type="none" w="med" len="med"/>
                                  <a:tailEnd type="triangle" w="med" len="med"/>
                                </a:ln>
                              </wps:spPr>
                              <wps:bodyPr/>
                            </wps:wsp>
                            <wps:wsp>
                              <wps:cNvPr id="130" name="矩形 226"/>
                              <wps:cNvSpPr/>
                              <wps:spPr>
                                <a:xfrm>
                                  <a:off x="6744" y="282670"/>
                                  <a:ext cx="1242" cy="433"/>
                                </a:xfrm>
                                <a:prstGeom prst="rect">
                                  <a:avLst/>
                                </a:prstGeom>
                                <a:noFill/>
                                <a:ln>
                                  <a:noFill/>
                                </a:ln>
                              </wps:spPr>
                              <wps:txbx>
                                <w:txbxContent>
                                  <w:p>
                                    <w:pPr>
                                      <w:ind w:firstLine="210" w:firstLineChars="100"/>
                                      <w:rPr>
                                        <w:rFonts w:hint="default" w:eastAsia="宋体"/>
                                        <w:lang w:val="en-US" w:eastAsia="zh-CN"/>
                                      </w:rPr>
                                    </w:pPr>
                                    <w:r>
                                      <w:rPr>
                                        <w:rFonts w:hint="eastAsia" w:eastAsia="宋体"/>
                                        <w:lang w:val="en-US" w:eastAsia="zh-CN"/>
                                      </w:rPr>
                                      <w:t>成 品</w:t>
                                    </w:r>
                                  </w:p>
                                </w:txbxContent>
                              </wps:txbx>
                              <wps:bodyPr vert="horz" wrap="square" anchor="t" anchorCtr="0" upright="1"/>
                            </wps:wsp>
                            <wps:wsp>
                              <wps:cNvPr id="131" name="自选图形 230"/>
                              <wps:cNvCnPr>
                                <a:stCxn id="134" idx="3"/>
                                <a:endCxn id="84" idx="1"/>
                              </wps:cNvCnPr>
                              <wps:spPr>
                                <a:xfrm flipV="1">
                                  <a:off x="8017" y="283465"/>
                                  <a:ext cx="744" cy="1"/>
                                </a:xfrm>
                                <a:prstGeom prst="straightConnector1">
                                  <a:avLst/>
                                </a:prstGeom>
                                <a:ln w="9525" cap="flat" cmpd="sng">
                                  <a:solidFill>
                                    <a:srgbClr val="000000"/>
                                  </a:solidFill>
                                  <a:prstDash val="solid"/>
                                  <a:headEnd type="none" w="med" len="med"/>
                                  <a:tailEnd type="triangle" w="med" len="med"/>
                                </a:ln>
                              </wps:spPr>
                              <wps:bodyPr/>
                            </wps:wsp>
                            <wps:wsp>
                              <wps:cNvPr id="132" name="自选图形 231"/>
                              <wps:cNvCnPr>
                                <a:stCxn id="134" idx="3"/>
                                <a:endCxn id="84" idx="1"/>
                              </wps:cNvCnPr>
                              <wps:spPr>
                                <a:xfrm>
                                  <a:off x="9930" y="281469"/>
                                  <a:ext cx="0" cy="508"/>
                                </a:xfrm>
                                <a:prstGeom prst="straightConnector1">
                                  <a:avLst/>
                                </a:prstGeom>
                                <a:ln w="9525" cap="flat" cmpd="sng">
                                  <a:solidFill>
                                    <a:srgbClr val="000000"/>
                                  </a:solidFill>
                                  <a:prstDash val="solid"/>
                                  <a:headEnd type="none" w="med" len="med"/>
                                  <a:tailEnd type="triangle" w="med" len="med"/>
                                </a:ln>
                              </wps:spPr>
                              <wps:bodyPr/>
                            </wps:wsp>
                            <wps:wsp>
                              <wps:cNvPr id="133" name="矩形 232"/>
                              <wps:cNvSpPr/>
                              <wps:spPr>
                                <a:xfrm>
                                  <a:off x="9833" y="281357"/>
                                  <a:ext cx="799" cy="382"/>
                                </a:xfrm>
                                <a:prstGeom prst="rect">
                                  <a:avLst/>
                                </a:prstGeom>
                                <a:noFill/>
                                <a:ln>
                                  <a:noFill/>
                                </a:ln>
                              </wps:spPr>
                              <wps:txbx>
                                <w:txbxContent>
                                  <w:p>
                                    <w:pPr>
                                      <w:rPr>
                                        <w:rFonts w:hint="default" w:eastAsia="宋体"/>
                                        <w:lang w:val="en-US" w:eastAsia="zh-CN"/>
                                      </w:rPr>
                                    </w:pPr>
                                    <w:r>
                                      <w:rPr>
                                        <w:rFonts w:hint="eastAsia"/>
                                        <w:lang w:val="en-US" w:eastAsia="zh-CN"/>
                                      </w:rPr>
                                      <w:t>热水</w:t>
                                    </w:r>
                                  </w:p>
                                </w:txbxContent>
                              </wps:txbx>
                              <wps:bodyPr vert="horz" wrap="square" anchor="t" anchorCtr="0" upright="1"/>
                            </wps:wsp>
                            <wps:wsp>
                              <wps:cNvPr id="134" name="矩形 233"/>
                              <wps:cNvSpPr/>
                              <wps:spPr>
                                <a:xfrm>
                                  <a:off x="7218" y="283259"/>
                                  <a:ext cx="799" cy="41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破碎</w:t>
                                    </w:r>
                                  </w:p>
                                </w:txbxContent>
                              </wps:txbx>
                              <wps:bodyPr vert="horz" wrap="square" anchor="t" anchorCtr="0" upright="1"/>
                            </wps:wsp>
                            <wps:wsp>
                              <wps:cNvPr id="135" name="自选图形 234"/>
                              <wps:cNvCnPr>
                                <a:stCxn id="134" idx="3"/>
                                <a:endCxn id="84" idx="1"/>
                              </wps:cNvCnPr>
                              <wps:spPr>
                                <a:xfrm flipV="1">
                                  <a:off x="6600" y="283491"/>
                                  <a:ext cx="569" cy="3"/>
                                </a:xfrm>
                                <a:prstGeom prst="straightConnector1">
                                  <a:avLst/>
                                </a:prstGeom>
                                <a:ln w="9525" cap="flat" cmpd="sng">
                                  <a:solidFill>
                                    <a:srgbClr val="000000"/>
                                  </a:solidFill>
                                  <a:prstDash val="solid"/>
                                  <a:headEnd type="none" w="med" len="med"/>
                                  <a:tailEnd type="triangle" w="med" len="med"/>
                                </a:ln>
                              </wps:spPr>
                              <wps:bodyPr/>
                            </wps:wsp>
                            <wpg:grpSp>
                              <wpg:cNvPr id="139" name="组合 3164"/>
                              <wpg:cNvGrpSpPr/>
                              <wpg:grpSpPr>
                                <a:xfrm>
                                  <a:off x="7689" y="282835"/>
                                  <a:ext cx="241" cy="425"/>
                                  <a:chOff x="9046" y="1875"/>
                                  <a:chExt cx="344" cy="486"/>
                                </a:xfrm>
                              </wpg:grpSpPr>
                              <wps:wsp>
                                <wps:cNvPr id="136" name="自选图形 3165"/>
                                <wps:cNvCnPr>
                                  <a:stCxn id="134" idx="3"/>
                                  <a:endCxn id="84"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37" name="自选图形 3166"/>
                                <wps:cNvCnPr>
                                  <a:stCxn id="134" idx="3"/>
                                  <a:endCxn id="84"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38" name="自选图形 3167"/>
                                <wps:cNvCnPr>
                                  <a:stCxn id="134" idx="3"/>
                                  <a:endCxn id="84"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40" name="矩形 239"/>
                              <wps:cNvSpPr/>
                              <wps:spPr>
                                <a:xfrm>
                                  <a:off x="7973" y="282567"/>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G4</w:t>
                                    </w:r>
                                  </w:p>
                                </w:txbxContent>
                              </wps:txbx>
                              <wps:bodyPr vert="horz" wrap="square" anchor="t" anchorCtr="0" upright="1"/>
                            </wps:wsp>
                            <wps:wsp>
                              <wps:cNvPr id="141" name="矩形 240"/>
                              <wps:cNvSpPr/>
                              <wps:spPr>
                                <a:xfrm>
                                  <a:off x="5737" y="283033"/>
                                  <a:ext cx="799" cy="878"/>
                                </a:xfrm>
                                <a:prstGeom prst="rect">
                                  <a:avLst/>
                                </a:prstGeom>
                                <a:noFill/>
                                <a:ln>
                                  <a:noFill/>
                                </a:ln>
                              </wps:spPr>
                              <wps:txbx>
                                <w:txbxContent>
                                  <w:p>
                                    <w:pPr>
                                      <w:rPr>
                                        <w:rFonts w:hint="default" w:eastAsia="宋体"/>
                                        <w:lang w:val="en-US" w:eastAsia="zh-CN"/>
                                      </w:rPr>
                                    </w:pPr>
                                    <w:r>
                                      <w:rPr>
                                        <w:rFonts w:hint="eastAsia"/>
                                        <w:lang w:val="en-US" w:eastAsia="zh-CN"/>
                                      </w:rPr>
                                      <w:t>块状大曲</w:t>
                                    </w:r>
                                  </w:p>
                                </w:txbxContent>
                              </wps:txbx>
                              <wps:bodyPr vert="horz" wrap="square" anchor="t" anchorCtr="0" upright="1"/>
                            </wps:wsp>
                            <wps:wsp>
                              <wps:cNvPr id="142" name="自选图形 241"/>
                              <wps:cNvCnPr>
                                <a:stCxn id="134" idx="3"/>
                                <a:endCxn id="84" idx="1"/>
                              </wps:cNvCnPr>
                              <wps:spPr>
                                <a:xfrm flipH="1">
                                  <a:off x="9155" y="281156"/>
                                  <a:ext cx="1" cy="333"/>
                                </a:xfrm>
                                <a:prstGeom prst="straightConnector1">
                                  <a:avLst/>
                                </a:prstGeom>
                                <a:ln w="9525" cap="flat" cmpd="sng">
                                  <a:solidFill>
                                    <a:srgbClr val="000000"/>
                                  </a:solidFill>
                                  <a:prstDash val="solid"/>
                                  <a:headEnd type="none" w="med" len="med"/>
                                  <a:tailEnd type="triangle" w="med" len="med"/>
                                </a:ln>
                              </wps:spPr>
                              <wps:bodyPr/>
                            </wps:wsp>
                            <wps:wsp>
                              <wps:cNvPr id="143" name="矩形 242"/>
                              <wps:cNvSpPr/>
                              <wps:spPr>
                                <a:xfrm>
                                  <a:off x="8707" y="281336"/>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W2</w:t>
                                    </w:r>
                                  </w:p>
                                </w:txbxContent>
                              </wps:txbx>
                              <wps:bodyPr vert="horz" wrap="square" anchor="t" anchorCtr="0" upright="1"/>
                            </wps:wsp>
                            <wps:wsp>
                              <wps:cNvPr id="144" name="矩形 352"/>
                              <wps:cNvSpPr/>
                              <wps:spPr>
                                <a:xfrm>
                                  <a:off x="9470" y="286194"/>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S1</w:t>
                                    </w:r>
                                  </w:p>
                                </w:txbxContent>
                              </wps:txbx>
                              <wps:bodyPr vert="horz" wrap="square" anchor="t" anchorCtr="0" upright="1"/>
                            </wps:wsp>
                            <wps:wsp>
                              <wps:cNvPr id="145" name="矩形 360"/>
                              <wps:cNvSpPr/>
                              <wps:spPr>
                                <a:xfrm>
                                  <a:off x="7824" y="283817"/>
                                  <a:ext cx="1299" cy="382"/>
                                </a:xfrm>
                                <a:prstGeom prst="rect">
                                  <a:avLst/>
                                </a:prstGeom>
                                <a:noFill/>
                                <a:ln>
                                  <a:noFill/>
                                </a:ln>
                              </wps:spPr>
                              <wps:txbx>
                                <w:txbxContent>
                                  <w:p>
                                    <w:pPr>
                                      <w:rPr>
                                        <w:rFonts w:hint="default" w:eastAsia="宋体"/>
                                        <w:lang w:val="en-US" w:eastAsia="zh-CN"/>
                                      </w:rPr>
                                    </w:pPr>
                                    <w:r>
                                      <w:rPr>
                                        <w:rFonts w:hint="eastAsia" w:ascii="Times New Roman" w:hAnsi="Times New Roman" w:eastAsia="宋体" w:cs="Times New Roman"/>
                                        <w:lang w:val="en-US" w:eastAsia="zh-CN"/>
                                      </w:rPr>
                                      <w:t>W1、W</w:t>
                                    </w:r>
                                    <w:r>
                                      <w:rPr>
                                        <w:rFonts w:hint="eastAsia" w:eastAsia="宋体"/>
                                        <w:lang w:val="en-US" w:eastAsia="zh-CN"/>
                                      </w:rPr>
                                      <w:t>2</w:t>
                                    </w:r>
                                  </w:p>
                                </w:txbxContent>
                              </wps:txbx>
                              <wps:bodyPr vert="horz" wrap="square" anchor="t" anchorCtr="0" upright="1"/>
                            </wps:wsp>
                            <wps:wsp>
                              <wps:cNvPr id="146" name="自选图形 361"/>
                              <wps:cNvCnPr>
                                <a:stCxn id="313" idx="3"/>
                                <a:endCxn id="263" idx="1"/>
                              </wps:cNvCnPr>
                              <wps:spPr>
                                <a:xfrm flipH="1">
                                  <a:off x="8999" y="284048"/>
                                  <a:ext cx="1" cy="333"/>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564" o:spid="_x0000_s1026" o:spt="203" style="position:absolute;left:0pt;margin-left:33.7pt;margin-top:0.9pt;height:591.05pt;width:300.6pt;z-index:251663360;mso-width-relative:page;mso-height-relative:page;" coordorigin="5737,275958" coordsize="6012,11821" o:gfxdata="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">
                      <o:lock v:ext="edit" aspectratio="f"/>
                      <v:rect id="矩形 228" o:spid="_x0000_s1026" o:spt="1" style="position:absolute;left:7413;top:287345;height:435;width:4252;" filled="f" stroked="f" coordsize="21600,21600" o:gfxdata="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rOQ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b/>
                                  <w:bCs/>
                                  <w:sz w:val="24"/>
                                  <w:szCs w:val="24"/>
                                  <w:lang w:val="en-US" w:eastAsia="zh-CN"/>
                                </w:rPr>
                              </w:pPr>
                              <w:r>
                                <w:rPr>
                                  <w:rFonts w:hint="eastAsia"/>
                                  <w:b/>
                                  <w:bCs/>
                                  <w:sz w:val="24"/>
                                  <w:szCs w:val="24"/>
                                  <w:lang w:val="en-US" w:eastAsia="zh-CN"/>
                                </w:rPr>
                                <w:t>图2.3  项目生产工艺流程及产污节点图</w:t>
                              </w:r>
                            </w:p>
                          </w:txbxContent>
                        </v:textbox>
                      </v:rect>
                      <v:rect id="矩形 157" o:spid="_x0000_s1026" o:spt="1" style="position:absolute;left:8893;top:276773;height:433;width:1119;" filled="f" stroked="t" coordsize="21600,21600" o:gfxdata="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Q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lang w:val="en-US" w:eastAsia="zh-CN"/>
                                </w:rPr>
                                <w:t>破碎</w:t>
                              </w:r>
                            </w:p>
                          </w:txbxContent>
                        </v:textbox>
                      </v:rect>
                      <v:shape id="自选图形 158" o:spid="_x0000_s1026" o:spt="32" type="#_x0000_t32" style="position:absolute;left:9453;top:276368;flip:x;height:449;width:2;" filled="f" stroked="t" coordsize="21600,21600" o:gfxdata="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DHg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59" o:spid="_x0000_s1026" o:spt="1" style="position:absolute;left:9120;top:275958;height:382;width:799;" filled="f" stroked="f" coordsize="21600,21600" o:gfxdata="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tHs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高粱</w:t>
                              </w:r>
                            </w:p>
                          </w:txbxContent>
                        </v:textbox>
                      </v:rect>
                      <v:shape id="自选图形 161" o:spid="_x0000_s1026" o:spt="32" type="#_x0000_t32" style="position:absolute;left:9445;top:277214;height:723;width:10;" filled="f" stroked="t" coordsize="21600,21600" o:gfxdata="UEsDBAoAAAAAAIdO4kAAAAAAAAAAAAAAAAAEAAAAZHJzL1BLAwQUAAAACACHTuJA0iSvwr4AAADb&#10;AAAADwAAAGRycy9kb3ducmV2LnhtbEWPW2sCMRSE3wv9D+EU+qZZha5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Svw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63" o:spid="_x0000_s1026" o:spt="32" type="#_x0000_t32" style="position:absolute;left:10056;top:278103;flip:x y;height:1;width:713;" filled="f" stroked="t" coordsize="21600,21600" o:gfxdata="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xv1e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164" o:spid="_x0000_s1026" o:spt="1" style="position:absolute;left:10600;top:277404;height:1592;width:799;" filled="f" stroked="f" coordsize="21600,21600" o:gfxdata="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Cdn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eastAsia="宋体"/>
                                  <w:lang w:val="en-US" w:eastAsia="zh-CN"/>
                                </w:rPr>
                              </w:pPr>
                              <w:r>
                                <w:rPr>
                                  <w:rFonts w:hint="eastAsia" w:eastAsia="宋体"/>
                                  <w:lang w:val="en-US" w:eastAsia="zh-CN"/>
                                </w:rPr>
                                <w:t>大米</w:t>
                              </w:r>
                            </w:p>
                            <w:p>
                              <w:pPr>
                                <w:pStyle w:val="24"/>
                                <w:rPr>
                                  <w:rFonts w:hint="eastAsia" w:eastAsia="宋体"/>
                                  <w:lang w:val="en-US" w:eastAsia="zh-CN"/>
                                </w:rPr>
                              </w:pPr>
                              <w:r>
                                <w:rPr>
                                  <w:rFonts w:hint="eastAsia" w:eastAsia="宋体"/>
                                  <w:lang w:val="en-US" w:eastAsia="zh-CN"/>
                                </w:rPr>
                                <w:t>玉米</w:t>
                              </w:r>
                            </w:p>
                            <w:p>
                              <w:pPr>
                                <w:rPr>
                                  <w:rFonts w:hint="eastAsia" w:eastAsia="宋体"/>
                                  <w:lang w:val="en-US" w:eastAsia="zh-CN"/>
                                </w:rPr>
                              </w:pPr>
                              <w:r>
                                <w:rPr>
                                  <w:rFonts w:hint="eastAsia" w:eastAsia="宋体"/>
                                  <w:lang w:val="en-US" w:eastAsia="zh-CN"/>
                                </w:rPr>
                                <w:t>小麦</w:t>
                              </w:r>
                            </w:p>
                            <w:p>
                              <w:pPr>
                                <w:rPr>
                                  <w:rFonts w:hint="eastAsia" w:eastAsia="宋体"/>
                                  <w:lang w:val="en-US" w:eastAsia="zh-CN"/>
                                </w:rPr>
                              </w:pPr>
                              <w:r>
                                <w:rPr>
                                  <w:rFonts w:hint="eastAsia" w:eastAsia="宋体"/>
                                  <w:lang w:val="en-US" w:eastAsia="zh-CN"/>
                                </w:rPr>
                                <w:t>糯米</w:t>
                              </w:r>
                            </w:p>
                            <w:p>
                              <w:pPr>
                                <w:rPr>
                                  <w:rFonts w:hint="default" w:eastAsia="宋体"/>
                                  <w:lang w:val="en-US" w:eastAsia="zh-CN"/>
                                </w:rPr>
                              </w:pPr>
                              <w:r>
                                <w:rPr>
                                  <w:rFonts w:hint="eastAsia" w:eastAsia="宋体"/>
                                  <w:lang w:val="en-US" w:eastAsia="zh-CN"/>
                                </w:rPr>
                                <w:t>水</w:t>
                              </w:r>
                            </w:p>
                          </w:txbxContent>
                        </v:textbox>
                      </v:rect>
                      <v:rect id="矩形 166" o:spid="_x0000_s1026" o:spt="1" style="position:absolute;left:7507;top:278429;height:382;width:799;" filled="f" stroked="f" coordsize="21600,21600" o:gfxdata="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ZNt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蒸汽</w:t>
                              </w:r>
                            </w:p>
                          </w:txbxContent>
                        </v:textbox>
                      </v:rect>
                      <v:shape id="自选图形 167" o:spid="_x0000_s1026" o:spt="32" type="#_x0000_t32" style="position:absolute;left:6518;top:279260;flip:y;height:3;width:569;" filled="f" stroked="t" coordsize="21600,21600" o:gfxdata="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jw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68" o:spid="_x0000_s1026" o:spt="1" style="position:absolute;left:6026;top:278937;height:878;width:799;" filled="f" stroked="f" coordsize="21600,21600" o:gfxdata="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xl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lang w:val="en-US" w:eastAsia="zh-CN"/>
                                </w:rPr>
                              </w:pPr>
                              <w:r>
                                <w:rPr>
                                  <w:rFonts w:hint="eastAsia"/>
                                  <w:lang w:val="en-US" w:eastAsia="zh-CN"/>
                                </w:rPr>
                                <w:t>稻壳</w:t>
                              </w:r>
                            </w:p>
                            <w:p>
                              <w:pPr>
                                <w:rPr>
                                  <w:rFonts w:hint="default" w:eastAsia="宋体"/>
                                  <w:lang w:val="en-US" w:eastAsia="zh-CN"/>
                                </w:rPr>
                              </w:pPr>
                              <w:r>
                                <w:rPr>
                                  <w:rFonts w:hint="eastAsia"/>
                                  <w:lang w:val="en-US" w:eastAsia="zh-CN"/>
                                </w:rPr>
                                <w:t>蒸汽</w:t>
                              </w:r>
                            </w:p>
                          </w:txbxContent>
                        </v:textbox>
                      </v:rect>
                      <v:rect id="矩形 169" o:spid="_x0000_s1026" o:spt="1" style="position:absolute;left:7124;top:279111;height:382;width:996;" filled="f" stroked="t" coordsize="21600,21600" o:gfxdata="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BpD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上甑蒸</w:t>
                              </w:r>
                              <w:r>
                                <w:rPr>
                                  <w:rFonts w:hint="eastAsia"/>
                                  <w:lang w:val="en-US" w:eastAsia="zh-CN"/>
                                </w:rPr>
                                <w:t>煮</w:t>
                              </w:r>
                            </w:p>
                          </w:txbxContent>
                        </v:textbox>
                      </v:rect>
                      <v:rect id="矩形 170" o:spid="_x0000_s1026" o:spt="1" style="position:absolute;left:8873;top:277910;height:433;width:1119;" filled="f" stroked="t" coordsize="21600,21600" o:gfxdata="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oQ0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lang w:val="en-US" w:eastAsia="zh-CN"/>
                                </w:rPr>
                                <w:t>润粮</w:t>
                              </w:r>
                            </w:p>
                          </w:txbxContent>
                        </v:textbox>
                      </v:rect>
                      <v:shape id="自选图形 171" o:spid="_x0000_s1026" o:spt="32" type="#_x0000_t32" style="position:absolute;left:9434;top:278363;flip:x;height:732;width:1;" filled="f" stroked="t" coordsize="21600,21600" o:gfxdata="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lt6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172" o:spid="_x0000_s1026" o:spt="1" style="position:absolute;left:8854;top:279100;height:433;width:1242;" filled="f" stroked="t" coordsize="21600,21600" o:gfxdata="UEsDBAoAAAAAAIdO4kAAAAAAAAAAAAAAAAAEAAAAZHJzL1BLAwQUAAAACACHTuJAmN+5270AAADb&#10;AAAADwAAAGRycy9kb3ducmV2LnhtbEWPQWvCQBSE74X+h+UVems2Sis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37n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配料搅拌</w:t>
                              </w:r>
                            </w:p>
                          </w:txbxContent>
                        </v:textbox>
                      </v:rect>
                      <v:shape id="自选图形 173" o:spid="_x0000_s1026" o:spt="32" type="#_x0000_t32" style="position:absolute;left:9476;top:281185;height:787;width:10;" filled="f" stroked="t" coordsize="21600,21600" o:gfxdata="UEsDBAoAAAAAAIdO4kAAAAAAAAAAAAAAAAAEAAAAZHJzL1BLAwQUAAAACACHTuJA5/Hf5b4AAADb&#10;AAAADwAAAGRycy9kb3ducmV2LnhtbEWPT2sCMRTE7wW/Q3hCbzWr4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f5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74" o:spid="_x0000_s1026" o:spt="1" style="position:absolute;left:8843;top:280714;height:433;width:1242;" filled="f" stroked="t" coordsize="21600,21600" o:gfxdata="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GCN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上甑蒸馏</w:t>
                              </w:r>
                            </w:p>
                          </w:txbxContent>
                        </v:textbox>
                      </v:rect>
                      <v:rect id="矩形 175" o:spid="_x0000_s1026" o:spt="1" style="position:absolute;left:8458;top:280126;height:382;width:799;" filled="f" stroked="f" coordsize="21600,21600" o:gfxdata="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yp4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蒸汽</w:t>
                              </w:r>
                            </w:p>
                          </w:txbxContent>
                        </v:textbox>
                      </v:rect>
                      <v:shape id="自选图形 176" o:spid="_x0000_s1026" o:spt="32" type="#_x0000_t32" style="position:absolute;left:9113;top:280330;flip:x;height:395;width:1;" filled="f" stroked="t" coordsize="21600,21600" o:gfxdata="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El1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77" o:spid="_x0000_s1026" o:spt="32" type="#_x0000_t32" style="position:absolute;left:9464;top:279533;flip:x;height:1181;width:11;" filled="f" stroked="t" coordsize="21600,21600" o:gfxdata="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NgE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178" o:spid="_x0000_s1026" o:spt="1" style="position:absolute;left:8874;top:281966;height:433;width:1242;" filled="f" stroked="t" coordsize="21600,21600" o:gfxdata="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9KQW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打量</w:t>
                              </w:r>
                            </w:p>
                          </w:txbxContent>
                        </v:textbox>
                      </v:rect>
                      <v:shape id="自选图形 179" o:spid="_x0000_s1026" o:spt="32" type="#_x0000_t32" style="position:absolute;left:9476;top:282416;height:797;width:10;" filled="f" stroked="t" coordsize="21600,21600" o:gfxdata="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NPO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80" o:spid="_x0000_s1026" o:spt="1" style="position:absolute;left:8741;top:283197;height:433;width:1417;" filled="f" stroked="t" coordsize="21600,21600" o:gfxdata="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oxLp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摊凉、撒曲</w:t>
                              </w:r>
                            </w:p>
                          </w:txbxContent>
                        </v:textbox>
                      </v:rect>
                      <v:shape id="自选图形 181" o:spid="_x0000_s1026" o:spt="32" type="#_x0000_t32" style="position:absolute;left:9465;top:283628;flip:x;height:743;width:11;" filled="f" stroked="t" coordsize="21600,21600" o:gfxdata="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whe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82" o:spid="_x0000_s1026" o:spt="1" style="position:absolute;left:8772;top:284386;height:433;width:1417;" filled="f" stroked="t" coordsize="21600,21600" o:gfxdata="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i8G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入窖、发酵</w:t>
                              </w:r>
                            </w:p>
                          </w:txbxContent>
                        </v:textbox>
                      </v:rect>
                      <v:shape id="自选图形 183" o:spid="_x0000_s1026" o:spt="32" type="#_x0000_t32" style="position:absolute;left:9518;top:284817;height:804;width:9;" filled="f" stroked="t" coordsize="21600,21600" o:gfxdata="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hJO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184" o:spid="_x0000_s1026" o:spt="1" style="position:absolute;left:8864;top:285597;height:433;width:1242;" filled="f" stroked="t" coordsize="21600,21600" o:gfxdata="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mBT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出窖</w:t>
                              </w:r>
                            </w:p>
                          </w:txbxContent>
                        </v:textbox>
                      </v:rect>
                      <v:shape id="自选图形 185" o:spid="_x0000_s1026" o:spt="32" type="#_x0000_t32" style="position:absolute;left:9496;top:286058;height:673;width:0;" filled="f" stroked="t" coordsize="21600,21600" o:gfxdata="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nL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186" o:spid="_x0000_s1026" o:spt="1" style="position:absolute;left:8914;top:286735;height:435;width:1160;" filled="f" stroked="f" coordsize="21600,21600" o:gfxdata="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5qrT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面糟出售</w:t>
                              </w:r>
                            </w:p>
                          </w:txbxContent>
                        </v:textbox>
                      </v:rect>
                      <v:line id="直线 187" o:spid="_x0000_s1026" o:spt="20" style="position:absolute;left:10097;top:285787;height:1;width:1076;" filled="f" stroked="t" coordsize="21600,21600" o:gfxdata="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Ve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88" o:spid="_x0000_s1026" o:spt="20" style="position:absolute;left:11163;top:280906;flip:y;height:4881;width:2;" filled="f" stroked="t" coordsize="21600,21600" o:gfxdata="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MNtd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自选图形 189" o:spid="_x0000_s1026" o:spt="32" type="#_x0000_t32" style="position:absolute;left:10117;top:280903;flip:x;height:4;width:1046;" filled="f" stroked="t" coordsize="21600,21600" o:gfxdata="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qB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190" o:spid="_x0000_s1026" o:spt="1" style="position:absolute;left:10589;top:283673;height:838;width:1160;" filled="f" stroked="f" coordsize="21600,21600" o:gfxdata="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yp3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lang w:val="en-US" w:eastAsia="zh-CN"/>
                                </w:rPr>
                              </w:pPr>
                              <w:r>
                                <w:rPr>
                                  <w:rFonts w:hint="eastAsia"/>
                                  <w:lang w:val="en-US" w:eastAsia="zh-CN"/>
                                </w:rPr>
                                <w:t>母糟</w:t>
                              </w:r>
                            </w:p>
                            <w:p>
                              <w:pPr>
                                <w:pStyle w:val="24"/>
                                <w:rPr>
                                  <w:rFonts w:hint="default"/>
                                  <w:lang w:val="en-US" w:eastAsia="zh-CN"/>
                                </w:rPr>
                              </w:pPr>
                              <w:r>
                                <w:rPr>
                                  <w:rFonts w:hint="eastAsia"/>
                                  <w:lang w:val="en-US" w:eastAsia="zh-CN"/>
                                </w:rPr>
                                <w:t>黄浆水</w:t>
                              </w:r>
                            </w:p>
                            <w:p>
                              <w:pPr>
                                <w:pStyle w:val="24"/>
                                <w:rPr>
                                  <w:rFonts w:hint="default"/>
                                  <w:lang w:val="en-US" w:eastAsia="zh-CN"/>
                                </w:rPr>
                              </w:pPr>
                            </w:p>
                          </w:txbxContent>
                        </v:textbox>
                      </v:rect>
                      <v:shape id="自选图形 191" o:spid="_x0000_s1026" o:spt="32" type="#_x0000_t32" style="position:absolute;left:8120;top:279302;height:14;width:734;" filled="f" stroked="t" coordsize="21600,21600" o:gfxdata="UEsDBAoAAAAAAIdO4kAAAAAAAAAAAAAAAAAEAAAAZHJzL1BLAwQUAAAACACHTuJAOq5XeLwAAADc&#10;AAAADwAAAGRycy9kb3ducmV2LnhtbEVPS2sCMRC+F/wPYQRvNbHC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uV3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192" o:spid="_x0000_s1026" o:spt="32" type="#_x0000_t32" style="position:absolute;left:7686;top:279490;flip:x;height:333;width:1;" filled="f" stroked="t" coordsize="21600,21600" o:gfxdata="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FA/u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组合 3164" o:spid="_x0000_s1026" o:spt="203" style="position:absolute;left:7658;top:278696;height:425;width:241;" coordorigin="9046,1875" coordsize="344,486"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6RzJ97sAAADc&#10;AAAADwAAAGRycy9kb3ducmV2LnhtbEVPTWvCQBC9F/wPyxR6q7sRqxJdcxAqHkqg0d6H7DSJzc6m&#10;2TUx/75bKPQ2j/c5u+xuWzFQ7xvHGpK5AkFcOtNwpeFyfn3egPAB2WDrmDRM5CHbzx52mBo38jsN&#10;RahEDGGfooY6hC6V0pc1WfRz1xFH7tP1FkOEfSVNj2MMt61cKLWSFhuODTV2dKip/CpuVsM3r6eP&#10;pRw21zwPq+PprWLKR62fHhO1BRHoHv7Ff+6TifPVC/w+Ey+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zJ9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oOYMEroAAADc&#10;AAAADwAAAGRycy9kb3ducmV2LnhtbEVPS4vCMBC+L/gfwgh7WTSpoGg1LbKwsHv0AV6HZmyrzaQ0&#10;0br+eiMI3ubje84qv9lGXKnztWMNyViBIC6cqbnUsN/9jOYgfEA22DgmDf/kIc8GHytMjet5Q9dt&#10;KEUMYZ+ihiqENpXSFxVZ9GPXEkfu6DqLIcKulKbDPobbRk6UmkmLNceGClv6rqg4by9WA/nLNFHr&#10;hS33f/f+6zC5n/p2p/XnMFFLEIFu4S1+uX9NnK9m8HwmXi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5gw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aZedjLwAAADc&#10;AAAADwAAAGRycy9kb3ducmV2LnhtbEVPTWvCQBC9C/0PyxR6Ed1VsA3R1UOr1UuRpnofsmMSzM6G&#10;7KrJv3cFobd5vM9ZrDpbiyu1vnKsYTJWIIhzZyouNBz+NqMEhA/IBmvHpKEnD6vly2CBqXE3/qVr&#10;FgoRQ9inqKEMoUml9HlJFv3YNcSRO7nWYoiwLaRp8RbDbS2nSr1LixXHhhIb+iwpP2cXq+Er2882&#10;x+Ghm/b59if7Ts577tdav71O1BxEoC78i5/unYnz1Qc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nY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rect id="矩形 197" o:spid="_x0000_s1026" o:spt="1" style="position:absolute;left:7549;top:279691;height:382;width:799;" filled="f" stroked="f" coordsize="21600,21600" o:gfxdata="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WNQK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W1</w:t>
                              </w:r>
                            </w:p>
                          </w:txbxContent>
                        </v:textbox>
                      </v:rect>
                      <v:group id="组合 3164" o:spid="_x0000_s1026" o:spt="203" style="position:absolute;left:9561;top:276349;height:425;width:241;" coordorigin="9046,1875" coordsize="344,486"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自选图形 3165" o:spid="_x0000_s1026" o:spt="32" type="#_x0000_t32" style="position:absolute;left:9046;top:1995;flip:y;height:366;width:164;" filled="f" stroked="t" coordsize="21600,21600" o:gfxdata="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svy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Dmoyb0AAADc&#10;AAAADwAAAGRycy9kb3ducmV2LnhtbEVPTWuDQBC9B/oflin0EppVoUFMNh7S2vZSQqy5D+5EJe6s&#10;uNtE/323UMhtHu9ztvlkenGl0XWWFcSrCARxbXXHjYLqu3hOQTiPrLG3TApmcpDvHhZbzLS98ZGu&#10;pW9ECGGXoYLW+yGT0tUtGXQrOxAH7mxHgz7AsZF6xFsIN71MomgtDXYcGlocaN9SfSl/jILX8vBS&#10;nJbVlMz1x1f5nl4OPL8p9fQYRxsQniZ/F/+7P3WYHyfw90y4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Oaj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rect id="矩形 202" o:spid="_x0000_s1026" o:spt="1" style="position:absolute;left:9711;top:275999;height:382;width:799;" filled="f" stroked="f" coordsize="21600,21600" o:gfxdata="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4M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G1</w:t>
                              </w:r>
                            </w:p>
                          </w:txbxContent>
                        </v:textbox>
                      </v:rect>
                      <v:group id="组合 3164" o:spid="_x0000_s1026" o:spt="203" style="position:absolute;left:9633;top:280290;height:425;width:241;" coordorigin="9046,1875" coordsize="344,486"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bMVfKrkAAADc&#10;AAAADwAAAGRycy9kb3ducmV2LnhtbEVPS4vCMBC+L/gfwgje1rTii2r0IKx4kML6uA/N2FabSbeJ&#10;rf57syB4m4/vOcv1w1SipcaVlhXEwwgEcWZ1ybmC0/Hnew7CeWSNlWVS8CQH61Xva4mJth3/Unvw&#10;uQgh7BJUUHhfJ1K6rCCDbmhr4sBdbGPQB9jkUjfYhXBTyVEUTaXBkkNDgTVtCspuh7tR8Mez53ks&#10;2/k1Tf10u9vnTGmn1KAfRwsQnh7+I367dzrMjyfw/0y4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FXy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JT+az7kAAADc&#10;AAAADwAAAGRycy9kb3ducmV2LnhtbEVPy6rCMBDdC/5DGOFuRJMKilajiCDcu/QBbodmbKvNpDTR&#10;ev16Iwju5nCes1g9bCXu1PjSsYZkqEAQZ86UnGs4HraDKQgfkA1WjknDP3lYLbudBabGtbyj+z7k&#10;IoawT1FDEUKdSumzgiz6oauJI3d2jcUQYZNL02Abw20lR0pNpMWSY0OBNW0Kyq77m9VA/jZO1Hpm&#10;8+Pfs+2fRs9LWx+0/uklag4i0CN8xR/3r4nzkwm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ms+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7E4LUbsAAADc&#10;AAAADwAAAGRycy9kb3ducmV2LnhtbEVPS4vCMBC+L/gfwgheFk0ruEo1evB9WWSr3odmbIvNpDRR&#10;239vFhb2Nh/fcxar1lTiSY0rLSuIRxEI4szqknMFl/NuOAPhPLLGyjIp6MjBatn7WGCi7Yt/6Jn6&#10;XIQQdgkqKLyvEyldVpBBN7I1ceButjHoA2xyqRt8hXBTyXEUfUmDJYeGAmtaF5Td04dRsElPk931&#10;89KOu+zwne5n9xN3W6UG/Tiag/DU+n/xn/uow/x4Cr/PhAv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E4LU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rect id="矩形 207" o:spid="_x0000_s1026" o:spt="1" style="position:absolute;left:9742;top:279887;height:382;width:799;" filled="f" stroked="f" coordsize="21600,21600" o:gfxdata="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3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G2</w:t>
                              </w:r>
                            </w:p>
                          </w:txbxContent>
                        </v:textbox>
                      </v:rect>
                      <v:shape id="自选图形 208" o:spid="_x0000_s1026" o:spt="32" type="#_x0000_t32" style="position:absolute;left:7862;top:280923;flip:x y;height:13;width:992;" filled="f" stroked="t" coordsize="21600,21600" o:gfxdata="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d/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16" o:spid="_x0000_s1026" o:spt="1" style="position:absolute;left:6640;top:280693;height:433;width:1242;" filled="f" stroked="t" coordsize="21600,21600" o:gfxdata="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FYi6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分级采酒</w:t>
                              </w:r>
                            </w:p>
                          </w:txbxContent>
                        </v:textbox>
                      </v:rect>
                      <v:shape id="自选图形 217" o:spid="_x0000_s1026" o:spt="32" type="#_x0000_t32" style="position:absolute;left:7210;top:281146;flip:x;height:732;width:1;" filled="f" stroked="t" coordsize="21600,21600" o:gfxdata="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WJ0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218" o:spid="_x0000_s1026" o:spt="1" style="position:absolute;left:6283;top:281893;height:433;width:1599;" filled="f" stroked="t" coordsize="21600,21600" o:gfxdata="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IGQ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勾 兑、灌装</w:t>
                              </w:r>
                            </w:p>
                          </w:txbxContent>
                        </v:textbox>
                      </v:rect>
                      <v:group id="组合 3164" o:spid="_x0000_s1026" o:spt="203" style="position:absolute;left:7295;top:281449;height:425;width:241;" coordorigin="9046,1875" coordsize="344,486"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shape id="自选图形 3165" o:spid="_x0000_s1026" o:spt="32" type="#_x0000_t32" style="position:absolute;left:9046;top:1995;flip:y;height:366;width:164;" filled="f" stroked="t" coordsize="21600,21600" o:gfxdata="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5TAM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G4HOBbsAAADc&#10;AAAADwAAAGRycy9kb3ducmV2LnhtbEVPTWvCQBC9C/0PyxS8SN1NIKWNrlIKBXs0Cl6H7DSJzc6G&#10;7GrS/HpXEHqbx/uc9Xa0rbhS7xvHGpKlAkFcOtNwpeF4+Hp5A+EDssHWMWn4Iw/bzdNsjblxA+/p&#10;WoRKxBD2OWqoQ+hyKX1Zk0W/dB1x5H5cbzFE2FfS9DjEcNvKVKlXabHh2FBjR581lb/FxWogf8kS&#10;9fFuq+P3NCxO6XQeuoPW8+dErUAEGsO/+OHemTg/zeD+TLxAb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HOB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TW5kd7sAAADc&#10;AAAADwAAAGRycy9kb3ducmV2LnhtbEVPTYvCMBC9L/gfwgheFk0trEg1etBV9yJi1fvQjG2xmZQm&#10;q+2/N4LgbR7vc+bL1lTiTo0rLSsYjyIQxJnVJecKzqfNcArCeWSNlWVS0JGD5aL3NcdE2wcf6Z76&#10;XIQQdgkqKLyvEyldVpBBN7I1ceCutjHoA2xyqRt8hHBTyTiKJtJgyaGhwJpWBWW39N8oWKeHn83l&#10;+9zGXbbbp9vp7cDdr1KD/jiagfDU+o/47f7TYX48gdcz4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5kd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rect id="矩形 223" o:spid="_x0000_s1026" o:spt="1" style="position:absolute;left:7466;top:281232;height:382;width:799;" filled="f" stroked="f" coordsize="21600,21600" o:gfxdata="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vzPm/&#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G3</w:t>
                              </w:r>
                            </w:p>
                          </w:txbxContent>
                        </v:textbox>
                      </v:rect>
                      <v:shape id="自选图形 224" o:spid="_x0000_s1026" o:spt="32" type="#_x0000_t32" style="position:absolute;left:7282;top:282336;flip:x;height:427;width:11;" filled="f" stroked="t" coordsize="21600,21600" o:gfxdata="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8fA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226" o:spid="_x0000_s1026" o:spt="1" style="position:absolute;left:6744;top:282670;height:433;width:1242;" filled="f" stroked="f" coordsize="21600,21600" o:gfxdata="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AViK/&#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ind w:firstLine="210" w:firstLineChars="100"/>
                                <w:rPr>
                                  <w:rFonts w:hint="default" w:eastAsia="宋体"/>
                                  <w:lang w:val="en-US" w:eastAsia="zh-CN"/>
                                </w:rPr>
                              </w:pPr>
                              <w:r>
                                <w:rPr>
                                  <w:rFonts w:hint="eastAsia" w:eastAsia="宋体"/>
                                  <w:lang w:val="en-US" w:eastAsia="zh-CN"/>
                                </w:rPr>
                                <w:t>成 品</w:t>
                              </w:r>
                            </w:p>
                          </w:txbxContent>
                        </v:textbox>
                      </v:rect>
                      <v:shape id="自选图形 230" o:spid="_x0000_s1026" o:spt="32" type="#_x0000_t32" style="position:absolute;left:8017;top:283465;flip:y;height:1;width:744;" filled="f" stroked="t" coordsize="21600,21600" o:gfxdata="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15q3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231" o:spid="_x0000_s1026" o:spt="32" type="#_x0000_t32" style="position:absolute;left:9930;top:281469;height:508;width:0;" filled="f" stroked="t" coordsize="21600,21600" o:gfxdata="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jjh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232" o:spid="_x0000_s1026" o:spt="1" style="position:absolute;left:9833;top:281357;height:382;width:799;" filled="f" stroked="f" coordsize="21600,21600" o:gfxdata="UEsDBAoAAAAAAIdO4kAAAAAAAAAAAAAAAAAEAAAAZHJzL1BLAwQUAAAACACHTuJA1pLIVbsAAADc&#10;AAAADwAAAGRycy9kb3ducmV2LnhtbEVPS4vCMBC+C/6HMIIX0VSF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LIV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热水</w:t>
                              </w:r>
                            </w:p>
                          </w:txbxContent>
                        </v:textbox>
                      </v:rect>
                      <v:rect id="矩形 233" o:spid="_x0000_s1026" o:spt="1" style="position:absolute;left:7218;top:283259;height:413;width:799;" filled="f" stroked="t" coordsize="21600,21600" o:gfxdata="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4F6y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破碎</w:t>
                              </w:r>
                            </w:p>
                          </w:txbxContent>
                        </v:textbox>
                      </v:rect>
                      <v:shape id="自选图形 234" o:spid="_x0000_s1026" o:spt="32" type="#_x0000_t32" style="position:absolute;left:6600;top:283491;flip:y;height:3;width:569;" filled="f" stroked="t" coordsize="21600,21600" o:gfxdata="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lbN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组合 3164" o:spid="_x0000_s1026" o:spt="203" style="position:absolute;left:7689;top:282835;height:425;width:241;" coordorigin="9046,1875" coordsize="344,486"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自选图形 3165" o:spid="_x0000_s1026" o:spt="32" type="#_x0000_t32" style="position:absolute;left:9046;top:1995;flip:y;height:366;width:164;" filled="f" stroked="t" coordsize="21600,21600" o:gfxdata="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op0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AcZjNLsAAADc&#10;AAAADwAAAGRycy9kb3ducmV2LnhtbEVPS4vCMBC+C/sfwgheRJMquto1yiIs6NEH7HVoxrZrMylN&#10;tK6/3giCt/n4nrNY3WwlrtT40rGGZKhAEGfOlJxrOB5+BjMQPiAbrByThn/ysFp+dBaYGtfyjq77&#10;kIsYwj5FDUUIdSqlzwqy6IeuJo7cyTUWQ4RNLk2DbQy3lRwpNZUWS44NBda0Lig77y9WA/nLJFHf&#10;c5sft/e2/zu6/7X1QeteN1FfIALdwlv8cm9MnD/+hO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ZjN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1mTDQ78AAADc&#10;AAAADwAAAGRycy9kb3ducmV2LnhtbEWPQW/CMAyF75P4D5GRuEwjhWkIdQQOMBiXCVHY3Wq8tqJx&#10;qiaD9t/jAxI3W+/5vc+LVedqdaU2VJ4NTMYJKOLc24oLA+fT9m0OKkRki7VnMtBTgNVy8LLA1Pob&#10;H+maxUJJCIcUDZQxNqnWIS/JYRj7hli0P986jLK2hbYt3iTc1XqaJDPtsGJpKLGhdUn5Jft3BjbZ&#10;4WP7+3rupn3+/ZPt5pcD91/GjIaT5BNUpC4+zY/rvRX8d6GV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kw0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rect id="矩形 239" o:spid="_x0000_s1026" o:spt="1" style="position:absolute;left:7973;top:282567;height:382;width:799;" filled="f" stroked="f" coordsize="21600,21600" o:gfxdata="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GJV+/&#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G4</w:t>
                              </w:r>
                            </w:p>
                          </w:txbxContent>
                        </v:textbox>
                      </v:rect>
                      <v:rect id="矩形 240" o:spid="_x0000_s1026" o:spt="1" style="position:absolute;left:5737;top:283033;height:878;width:799;" filled="f" stroked="f" coordsize="21600,21600" o:gfxdata="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QqAx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块状大曲</w:t>
                              </w:r>
                            </w:p>
                          </w:txbxContent>
                        </v:textbox>
                      </v:rect>
                      <v:shape id="自选图形 241" o:spid="_x0000_s1026" o:spt="32" type="#_x0000_t32" style="position:absolute;left:9155;top:281156;flip:x;height:333;width:1;" filled="f" stroked="t" coordsize="21600,21600" o:gfxdata="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4qH1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242" o:spid="_x0000_s1026" o:spt="1" style="position:absolute;left:8707;top:281336;height:382;width:799;" filled="f" stroked="f" coordsize="21600,21600" o:gfxdata="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S7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W2</w:t>
                              </w:r>
                            </w:p>
                          </w:txbxContent>
                        </v:textbox>
                      </v:rect>
                      <v:rect id="矩形 352" o:spid="_x0000_s1026" o:spt="1" style="position:absolute;left:9470;top:286194;height:382;width:799;" filled="f" stroked="f" coordsize="21600,21600" o:gfxdata="UEsDBAoAAAAAAIdO4kAAAAAAAAAAAAAAAAAEAAAAZHJzL1BLAwQUAAAACACHTuJAAX0jXLsAAADc&#10;AAAADwAAAGRycy9kb3ducmV2LnhtbEVPS4vCMBC+C/6HMIIX0VSR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0jX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S1</w:t>
                              </w:r>
                            </w:p>
                          </w:txbxContent>
                        </v:textbox>
                      </v:rect>
                      <v:rect id="矩形 360" o:spid="_x0000_s1026" o:spt="1" style="position:absolute;left:7824;top:283817;height:382;width:1299;" filled="f" stroked="f" coordsize="21600,21600" o:gfxdata="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GG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ascii="Times New Roman" w:hAnsi="Times New Roman" w:eastAsia="宋体" w:cs="Times New Roman"/>
                                  <w:lang w:val="en-US" w:eastAsia="zh-CN"/>
                                </w:rPr>
                                <w:t>W1、W</w:t>
                              </w:r>
                              <w:r>
                                <w:rPr>
                                  <w:rFonts w:hint="eastAsia" w:eastAsia="宋体"/>
                                  <w:lang w:val="en-US" w:eastAsia="zh-CN"/>
                                </w:rPr>
                                <w:t>2</w:t>
                              </w:r>
                            </w:p>
                          </w:txbxContent>
                        </v:textbox>
                      </v:rect>
                      <v:shape id="自选图形 361" o:spid="_x0000_s1026" o:spt="32" type="#_x0000_t32" style="position:absolute;left:8999;top:284048;flip:x;height:333;width:1;" filled="f" stroked="t" coordsize="21600,21600" o:gfxdata="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YH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w:pict>
                </mc:Fallback>
              </mc:AlternateContent>
            </w: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tabs>
                <w:tab w:val="left" w:pos="3574"/>
              </w:tabs>
              <w:adjustRightInd w:val="0"/>
              <w:snapToGrid w:val="0"/>
              <w:spacing w:line="360" w:lineRule="auto"/>
              <w:ind w:firstLine="482" w:firstLineChars="200"/>
              <w:rPr>
                <w:rFonts w:hint="eastAsia" w:eastAsia="宋体"/>
                <w:b/>
                <w:bCs/>
                <w:color w:val="000000"/>
                <w:sz w:val="24"/>
                <w:lang w:eastAsia="zh-CN"/>
              </w:rPr>
            </w:pPr>
            <w:r>
              <w:rPr>
                <w:rFonts w:hint="eastAsia"/>
                <w:b/>
                <w:bCs/>
                <w:color w:val="000000"/>
                <w:sz w:val="24"/>
                <w:lang w:eastAsia="zh-CN"/>
              </w:rPr>
              <w:tab/>
            </w: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pStyle w:val="24"/>
              <w:rPr>
                <w:b/>
                <w:bCs/>
                <w:color w:val="000000"/>
                <w:sz w:val="24"/>
              </w:rPr>
            </w:pPr>
          </w:p>
          <w:p>
            <w:pPr>
              <w:pStyle w:val="25"/>
              <w:rPr>
                <w:b w:val="0"/>
                <w:bCs/>
                <w:color w:val="000000"/>
                <w:sz w:val="24"/>
              </w:rPr>
            </w:pPr>
          </w:p>
          <w:p>
            <w:pPr>
              <w:spacing w:line="440" w:lineRule="exact"/>
              <w:jc w:val="center"/>
              <w:rPr>
                <w:b/>
                <w:color w:val="auto"/>
                <w:sz w:val="24"/>
              </w:rPr>
            </w:pPr>
            <w:r>
              <w:rPr>
                <w:b/>
                <w:color w:val="auto"/>
                <w:sz w:val="24"/>
              </w:rPr>
              <w:t>表</w:t>
            </w:r>
            <w:r>
              <w:rPr>
                <w:rFonts w:hint="eastAsia"/>
                <w:b/>
                <w:color w:val="auto"/>
                <w:sz w:val="24"/>
                <w:lang w:val="en-US" w:eastAsia="zh-CN"/>
              </w:rPr>
              <w:t>2.8</w:t>
            </w:r>
            <w:r>
              <w:rPr>
                <w:b/>
                <w:color w:val="auto"/>
                <w:sz w:val="24"/>
              </w:rPr>
              <w:t xml:space="preserve"> </w:t>
            </w:r>
            <w:r>
              <w:rPr>
                <w:rFonts w:hint="eastAsia"/>
                <w:b/>
                <w:color w:val="auto"/>
                <w:sz w:val="24"/>
                <w:lang w:val="en-US" w:eastAsia="zh-CN"/>
              </w:rPr>
              <w:t xml:space="preserve">  </w:t>
            </w:r>
            <w:r>
              <w:rPr>
                <w:b/>
                <w:color w:val="auto"/>
                <w:sz w:val="24"/>
              </w:rPr>
              <w:t>生产装置产污环节一览表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1907"/>
              <w:gridCol w:w="1768"/>
              <w:gridCol w:w="3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b/>
                      <w:color w:val="auto"/>
                      <w:szCs w:val="21"/>
                    </w:rPr>
                  </w:pPr>
                  <w:r>
                    <w:rPr>
                      <w:b/>
                      <w:color w:val="auto"/>
                      <w:szCs w:val="21"/>
                    </w:rPr>
                    <w:t>编号</w:t>
                  </w:r>
                </w:p>
              </w:tc>
              <w:tc>
                <w:tcPr>
                  <w:tcW w:w="1907" w:type="dxa"/>
                  <w:noWrap w:val="0"/>
                  <w:vAlign w:val="center"/>
                </w:tcPr>
                <w:p>
                  <w:pPr>
                    <w:jc w:val="center"/>
                    <w:rPr>
                      <w:b/>
                      <w:color w:val="auto"/>
                      <w:szCs w:val="21"/>
                    </w:rPr>
                  </w:pPr>
                  <w:r>
                    <w:rPr>
                      <w:b/>
                      <w:color w:val="auto"/>
                      <w:szCs w:val="21"/>
                    </w:rPr>
                    <w:t>污染源</w:t>
                  </w:r>
                </w:p>
              </w:tc>
              <w:tc>
                <w:tcPr>
                  <w:tcW w:w="1768" w:type="dxa"/>
                  <w:noWrap w:val="0"/>
                  <w:vAlign w:val="center"/>
                </w:tcPr>
                <w:p>
                  <w:pPr>
                    <w:jc w:val="center"/>
                    <w:rPr>
                      <w:b/>
                      <w:color w:val="auto"/>
                      <w:szCs w:val="21"/>
                    </w:rPr>
                  </w:pPr>
                  <w:r>
                    <w:rPr>
                      <w:b/>
                      <w:color w:val="auto"/>
                      <w:szCs w:val="21"/>
                    </w:rPr>
                    <w:t>主要污染物</w:t>
                  </w:r>
                </w:p>
              </w:tc>
              <w:tc>
                <w:tcPr>
                  <w:tcW w:w="3618" w:type="dxa"/>
                  <w:noWrap w:val="0"/>
                  <w:vAlign w:val="center"/>
                </w:tcPr>
                <w:p>
                  <w:pPr>
                    <w:jc w:val="center"/>
                    <w:rPr>
                      <w:b/>
                      <w:color w:val="auto"/>
                      <w:szCs w:val="21"/>
                    </w:rPr>
                  </w:pPr>
                  <w:r>
                    <w:rPr>
                      <w:b/>
                      <w:color w:val="auto"/>
                      <w:szCs w:val="21"/>
                    </w:rPr>
                    <w:t>收集方式及治理措施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color w:val="auto"/>
                      <w:szCs w:val="21"/>
                    </w:rPr>
                  </w:pPr>
                  <w:r>
                    <w:rPr>
                      <w:color w:val="auto"/>
                      <w:szCs w:val="21"/>
                    </w:rPr>
                    <w:t>G</w:t>
                  </w:r>
                  <w:r>
                    <w:rPr>
                      <w:color w:val="auto"/>
                      <w:szCs w:val="21"/>
                      <w:vertAlign w:val="subscript"/>
                    </w:rPr>
                    <w:t>1</w:t>
                  </w:r>
                </w:p>
              </w:tc>
              <w:tc>
                <w:tcPr>
                  <w:tcW w:w="1907" w:type="dxa"/>
                  <w:noWrap w:val="0"/>
                  <w:vAlign w:val="center"/>
                </w:tcPr>
                <w:p>
                  <w:pPr>
                    <w:jc w:val="center"/>
                    <w:rPr>
                      <w:color w:val="auto"/>
                      <w:szCs w:val="21"/>
                    </w:rPr>
                  </w:pPr>
                  <w:r>
                    <w:rPr>
                      <w:rFonts w:hint="eastAsia"/>
                      <w:color w:val="auto"/>
                      <w:szCs w:val="21"/>
                      <w:lang w:val="en-US" w:eastAsia="zh-CN"/>
                    </w:rPr>
                    <w:t>高粱破碎</w:t>
                  </w:r>
                  <w:r>
                    <w:rPr>
                      <w:color w:val="auto"/>
                      <w:szCs w:val="21"/>
                    </w:rPr>
                    <w:t>废气</w:t>
                  </w:r>
                </w:p>
              </w:tc>
              <w:tc>
                <w:tcPr>
                  <w:tcW w:w="1768" w:type="dxa"/>
                  <w:noWrap w:val="0"/>
                  <w:vAlign w:val="center"/>
                </w:tcPr>
                <w:p>
                  <w:pPr>
                    <w:jc w:val="center"/>
                    <w:rPr>
                      <w:color w:val="auto"/>
                      <w:szCs w:val="21"/>
                    </w:rPr>
                  </w:pPr>
                  <w:r>
                    <w:rPr>
                      <w:color w:val="auto"/>
                      <w:szCs w:val="21"/>
                    </w:rPr>
                    <w:t>颗粒物</w:t>
                  </w:r>
                </w:p>
              </w:tc>
              <w:tc>
                <w:tcPr>
                  <w:tcW w:w="3618" w:type="dxa"/>
                  <w:noWrap w:val="0"/>
                  <w:vAlign w:val="center"/>
                </w:tcPr>
                <w:p>
                  <w:pPr>
                    <w:jc w:val="center"/>
                    <w:rPr>
                      <w:rFonts w:hint="default" w:eastAsia="宋体"/>
                      <w:color w:val="auto"/>
                      <w:szCs w:val="21"/>
                      <w:lang w:val="en-US" w:eastAsia="zh-CN"/>
                    </w:rPr>
                  </w:pPr>
                  <w:bookmarkStart w:id="2" w:name="_Hlk90496130"/>
                  <w:r>
                    <w:rPr>
                      <w:rFonts w:hint="eastAsia"/>
                      <w:color w:val="auto"/>
                      <w:szCs w:val="21"/>
                      <w:lang w:val="en-US" w:eastAsia="zh-CN"/>
                    </w:rPr>
                    <w:t>密闭引出经布袋除尘后经</w:t>
                  </w:r>
                  <w:bookmarkEnd w:id="2"/>
                  <w:r>
                    <w:rPr>
                      <w:rFonts w:hint="eastAsia"/>
                      <w:color w:val="auto"/>
                      <w:szCs w:val="21"/>
                      <w:lang w:val="en-US" w:eastAsia="zh-CN"/>
                    </w:rPr>
                    <w:t>15米高1#排气筒排放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color w:val="auto"/>
                      <w:szCs w:val="21"/>
                    </w:rPr>
                  </w:pPr>
                  <w:r>
                    <w:rPr>
                      <w:color w:val="auto"/>
                      <w:szCs w:val="21"/>
                    </w:rPr>
                    <w:t>G</w:t>
                  </w:r>
                  <w:r>
                    <w:rPr>
                      <w:color w:val="auto"/>
                      <w:szCs w:val="21"/>
                      <w:vertAlign w:val="subscript"/>
                    </w:rPr>
                    <w:t>2</w:t>
                  </w:r>
                </w:p>
              </w:tc>
              <w:tc>
                <w:tcPr>
                  <w:tcW w:w="1907" w:type="dxa"/>
                  <w:noWrap w:val="0"/>
                  <w:vAlign w:val="center"/>
                </w:tcPr>
                <w:p>
                  <w:pPr>
                    <w:jc w:val="center"/>
                    <w:rPr>
                      <w:color w:val="auto"/>
                      <w:szCs w:val="21"/>
                    </w:rPr>
                  </w:pPr>
                  <w:r>
                    <w:rPr>
                      <w:rFonts w:hint="eastAsia"/>
                      <w:color w:val="auto"/>
                      <w:szCs w:val="21"/>
                      <w:lang w:val="en-US" w:eastAsia="zh-CN"/>
                    </w:rPr>
                    <w:t>蒸馏</w:t>
                  </w:r>
                  <w:r>
                    <w:rPr>
                      <w:color w:val="auto"/>
                      <w:szCs w:val="21"/>
                    </w:rPr>
                    <w:t>废气</w:t>
                  </w:r>
                </w:p>
              </w:tc>
              <w:tc>
                <w:tcPr>
                  <w:tcW w:w="1768" w:type="dxa"/>
                  <w:noWrap w:val="0"/>
                  <w:vAlign w:val="center"/>
                </w:tcPr>
                <w:p>
                  <w:pPr>
                    <w:jc w:val="center"/>
                    <w:rPr>
                      <w:rFonts w:hint="default" w:eastAsia="宋体"/>
                      <w:color w:val="auto"/>
                      <w:szCs w:val="21"/>
                      <w:lang w:val="en-US" w:eastAsia="zh-CN"/>
                    </w:rPr>
                  </w:pPr>
                  <w:r>
                    <w:rPr>
                      <w:rFonts w:hint="eastAsia"/>
                      <w:color w:val="auto"/>
                      <w:szCs w:val="21"/>
                      <w:lang w:val="en-US" w:eastAsia="zh-CN"/>
                    </w:rPr>
                    <w:t>VOCs</w:t>
                  </w:r>
                </w:p>
              </w:tc>
              <w:tc>
                <w:tcPr>
                  <w:tcW w:w="3618" w:type="dxa"/>
                  <w:noWrap w:val="0"/>
                  <w:vAlign w:val="center"/>
                </w:tcPr>
                <w:p>
                  <w:pPr>
                    <w:jc w:val="center"/>
                    <w:rPr>
                      <w:rFonts w:hint="default" w:eastAsia="宋体"/>
                      <w:color w:val="auto"/>
                      <w:szCs w:val="21"/>
                      <w:lang w:val="en-US" w:eastAsia="zh-CN"/>
                    </w:rPr>
                  </w:pPr>
                  <w:r>
                    <w:rPr>
                      <w:rFonts w:hint="eastAsia"/>
                      <w:color w:val="auto"/>
                      <w:szCs w:val="21"/>
                      <w:lang w:val="en-US" w:eastAsia="zh-CN"/>
                    </w:rPr>
                    <w:t>经气水分离器+活性炭吸附后经2#排气筒排放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color w:val="auto"/>
                      <w:szCs w:val="21"/>
                    </w:rPr>
                  </w:pPr>
                  <w:r>
                    <w:rPr>
                      <w:color w:val="auto"/>
                      <w:szCs w:val="21"/>
                    </w:rPr>
                    <w:t>G</w:t>
                  </w:r>
                  <w:r>
                    <w:rPr>
                      <w:color w:val="auto"/>
                      <w:szCs w:val="21"/>
                      <w:vertAlign w:val="subscript"/>
                    </w:rPr>
                    <w:t>3</w:t>
                  </w:r>
                </w:p>
              </w:tc>
              <w:tc>
                <w:tcPr>
                  <w:tcW w:w="1907" w:type="dxa"/>
                  <w:noWrap w:val="0"/>
                  <w:vAlign w:val="center"/>
                </w:tcPr>
                <w:p>
                  <w:pPr>
                    <w:jc w:val="center"/>
                    <w:rPr>
                      <w:rFonts w:hint="eastAsia"/>
                      <w:color w:val="auto"/>
                      <w:szCs w:val="21"/>
                      <w:lang w:val="en-US" w:eastAsia="zh-CN"/>
                    </w:rPr>
                  </w:pPr>
                  <w:r>
                    <w:rPr>
                      <w:rFonts w:hint="eastAsia"/>
                      <w:color w:val="auto"/>
                      <w:szCs w:val="21"/>
                      <w:lang w:val="en-US" w:eastAsia="zh-CN"/>
                    </w:rPr>
                    <w:t>勾兑灌装废气</w:t>
                  </w:r>
                </w:p>
              </w:tc>
              <w:tc>
                <w:tcPr>
                  <w:tcW w:w="1768" w:type="dxa"/>
                  <w:noWrap w:val="0"/>
                  <w:vAlign w:val="center"/>
                </w:tcPr>
                <w:p>
                  <w:pPr>
                    <w:jc w:val="center"/>
                    <w:rPr>
                      <w:rFonts w:hint="eastAsia"/>
                      <w:color w:val="auto"/>
                      <w:szCs w:val="21"/>
                      <w:lang w:val="en-US" w:eastAsia="zh-CN"/>
                    </w:rPr>
                  </w:pPr>
                  <w:r>
                    <w:rPr>
                      <w:rFonts w:hint="eastAsia"/>
                      <w:color w:val="auto"/>
                      <w:szCs w:val="21"/>
                      <w:lang w:val="en-US" w:eastAsia="zh-CN"/>
                    </w:rPr>
                    <w:t>VOCs</w:t>
                  </w:r>
                </w:p>
              </w:tc>
              <w:tc>
                <w:tcPr>
                  <w:tcW w:w="3618" w:type="dxa"/>
                  <w:noWrap w:val="0"/>
                  <w:vAlign w:val="center"/>
                </w:tcPr>
                <w:p>
                  <w:pPr>
                    <w:jc w:val="center"/>
                    <w:rPr>
                      <w:rFonts w:hint="default" w:eastAsia="宋体"/>
                      <w:color w:val="auto"/>
                      <w:szCs w:val="21"/>
                      <w:lang w:val="en-US" w:eastAsia="zh-CN"/>
                    </w:rPr>
                  </w:pPr>
                  <w:r>
                    <w:rPr>
                      <w:rFonts w:hint="eastAsia"/>
                      <w:color w:val="auto"/>
                      <w:szCs w:val="21"/>
                      <w:lang w:val="en-US" w:eastAsia="zh-CN"/>
                    </w:rPr>
                    <w:t>勾兑废气经勾兑罐排气阀套管进入活性炭吸附后经经2#排气筒排放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color w:val="auto"/>
                      <w:szCs w:val="21"/>
                    </w:rPr>
                  </w:pPr>
                  <w:r>
                    <w:rPr>
                      <w:color w:val="auto"/>
                      <w:szCs w:val="21"/>
                    </w:rPr>
                    <w:t>/</w:t>
                  </w:r>
                </w:p>
              </w:tc>
              <w:tc>
                <w:tcPr>
                  <w:tcW w:w="1907" w:type="dxa"/>
                  <w:noWrap w:val="0"/>
                  <w:vAlign w:val="center"/>
                </w:tcPr>
                <w:p>
                  <w:pPr>
                    <w:jc w:val="both"/>
                    <w:rPr>
                      <w:rFonts w:hint="eastAsia"/>
                      <w:color w:val="auto"/>
                      <w:szCs w:val="21"/>
                      <w:lang w:val="en-US" w:eastAsia="zh-CN"/>
                    </w:rPr>
                  </w:pPr>
                  <w:r>
                    <w:rPr>
                      <w:rFonts w:hint="eastAsia"/>
                      <w:color w:val="auto"/>
                      <w:szCs w:val="21"/>
                      <w:lang w:val="en-US" w:eastAsia="zh-CN"/>
                    </w:rPr>
                    <w:t>分级采酒中间存储罐、成品罐</w:t>
                  </w:r>
                  <w:r>
                    <w:rPr>
                      <w:color w:val="auto"/>
                      <w:szCs w:val="21"/>
                    </w:rPr>
                    <w:t>呼吸气</w:t>
                  </w:r>
                </w:p>
              </w:tc>
              <w:tc>
                <w:tcPr>
                  <w:tcW w:w="1768" w:type="dxa"/>
                  <w:noWrap w:val="0"/>
                  <w:vAlign w:val="center"/>
                </w:tcPr>
                <w:p>
                  <w:pPr>
                    <w:jc w:val="center"/>
                    <w:rPr>
                      <w:rFonts w:hint="eastAsia"/>
                      <w:color w:val="auto"/>
                      <w:szCs w:val="21"/>
                      <w:lang w:val="en-US" w:eastAsia="zh-CN"/>
                    </w:rPr>
                  </w:pPr>
                  <w:r>
                    <w:rPr>
                      <w:rFonts w:hint="eastAsia"/>
                      <w:color w:val="auto"/>
                      <w:szCs w:val="21"/>
                      <w:lang w:val="en-US" w:eastAsia="zh-CN"/>
                    </w:rPr>
                    <w:t>VOCs</w:t>
                  </w:r>
                </w:p>
              </w:tc>
              <w:tc>
                <w:tcPr>
                  <w:tcW w:w="3618" w:type="dxa"/>
                  <w:noWrap w:val="0"/>
                  <w:vAlign w:val="center"/>
                </w:tcPr>
                <w:p>
                  <w:pPr>
                    <w:jc w:val="center"/>
                    <w:rPr>
                      <w:rFonts w:hint="eastAsia"/>
                      <w:color w:val="auto"/>
                      <w:szCs w:val="21"/>
                      <w:lang w:val="en-US" w:eastAsia="zh-CN"/>
                    </w:rPr>
                  </w:pPr>
                  <w:r>
                    <w:rPr>
                      <w:rFonts w:hint="eastAsia" w:eastAsia="宋体"/>
                      <w:color w:val="auto"/>
                      <w:szCs w:val="21"/>
                      <w:lang w:val="en-US" w:eastAsia="zh-CN"/>
                    </w:rPr>
                    <w:t>储罐排气管套管</w:t>
                  </w:r>
                  <w:r>
                    <w:rPr>
                      <w:rFonts w:hint="eastAsia"/>
                      <w:color w:val="auto"/>
                      <w:szCs w:val="21"/>
                      <w:lang w:val="en-US" w:eastAsia="zh-CN"/>
                    </w:rPr>
                    <w:t>进入活性炭吸附后经经2#排气筒排放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color w:val="auto"/>
                      <w:szCs w:val="21"/>
                    </w:rPr>
                  </w:pPr>
                  <w:r>
                    <w:rPr>
                      <w:color w:val="auto"/>
                      <w:szCs w:val="21"/>
                    </w:rPr>
                    <w:t>G</w:t>
                  </w:r>
                  <w:r>
                    <w:rPr>
                      <w:color w:val="auto"/>
                      <w:szCs w:val="21"/>
                      <w:vertAlign w:val="subscript"/>
                    </w:rPr>
                    <w:t>4</w:t>
                  </w:r>
                </w:p>
              </w:tc>
              <w:tc>
                <w:tcPr>
                  <w:tcW w:w="1907" w:type="dxa"/>
                  <w:noWrap w:val="0"/>
                  <w:vAlign w:val="center"/>
                </w:tcPr>
                <w:p>
                  <w:pPr>
                    <w:jc w:val="center"/>
                    <w:rPr>
                      <w:rFonts w:hint="default" w:eastAsia="宋体"/>
                      <w:color w:val="auto"/>
                      <w:szCs w:val="21"/>
                      <w:lang w:val="en-US" w:eastAsia="zh-CN"/>
                    </w:rPr>
                  </w:pPr>
                  <w:r>
                    <w:rPr>
                      <w:rFonts w:hint="eastAsia"/>
                      <w:color w:val="auto"/>
                      <w:szCs w:val="21"/>
                      <w:lang w:val="en-US" w:eastAsia="zh-CN"/>
                    </w:rPr>
                    <w:t>大曲破碎粉尘</w:t>
                  </w:r>
                </w:p>
              </w:tc>
              <w:tc>
                <w:tcPr>
                  <w:tcW w:w="1768" w:type="dxa"/>
                  <w:noWrap w:val="0"/>
                  <w:vAlign w:val="center"/>
                </w:tcPr>
                <w:p>
                  <w:pPr>
                    <w:jc w:val="center"/>
                    <w:rPr>
                      <w:color w:val="auto"/>
                      <w:szCs w:val="21"/>
                    </w:rPr>
                  </w:pPr>
                  <w:r>
                    <w:rPr>
                      <w:rFonts w:hint="eastAsia"/>
                      <w:color w:val="auto"/>
                      <w:szCs w:val="21"/>
                      <w:lang w:val="en-US" w:eastAsia="zh-CN"/>
                    </w:rPr>
                    <w:t>颗粒物</w:t>
                  </w:r>
                </w:p>
              </w:tc>
              <w:tc>
                <w:tcPr>
                  <w:tcW w:w="3618" w:type="dxa"/>
                  <w:noWrap w:val="0"/>
                  <w:vAlign w:val="center"/>
                </w:tcPr>
                <w:p>
                  <w:pPr>
                    <w:jc w:val="center"/>
                    <w:rPr>
                      <w:color w:val="auto"/>
                      <w:szCs w:val="21"/>
                      <w:highlight w:val="yellow"/>
                    </w:rPr>
                  </w:pPr>
                  <w:r>
                    <w:rPr>
                      <w:rFonts w:hint="eastAsia"/>
                      <w:color w:val="auto"/>
                      <w:szCs w:val="21"/>
                      <w:lang w:val="en-US" w:eastAsia="zh-CN"/>
                    </w:rPr>
                    <w:t>密闭引出经布袋除尘后经15米高3#排气筒排放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rFonts w:hint="eastAsia" w:eastAsia="宋体"/>
                      <w:color w:val="auto"/>
                      <w:szCs w:val="21"/>
                      <w:lang w:eastAsia="zh-CN"/>
                    </w:rPr>
                  </w:pPr>
                  <w:r>
                    <w:rPr>
                      <w:color w:val="auto"/>
                      <w:szCs w:val="21"/>
                    </w:rPr>
                    <w:t>W</w:t>
                  </w:r>
                  <w:r>
                    <w:rPr>
                      <w:color w:val="auto"/>
                      <w:szCs w:val="21"/>
                      <w:vertAlign w:val="subscript"/>
                    </w:rPr>
                    <w:t>1</w:t>
                  </w:r>
                  <w:r>
                    <w:rPr>
                      <w:rFonts w:hint="eastAsia"/>
                      <w:color w:val="auto"/>
                      <w:szCs w:val="21"/>
                      <w:vertAlign w:val="subscript"/>
                      <w:lang w:eastAsia="zh-CN"/>
                    </w:rPr>
                    <w:t>、</w:t>
                  </w:r>
                  <w:r>
                    <w:rPr>
                      <w:color w:val="auto"/>
                      <w:szCs w:val="21"/>
                    </w:rPr>
                    <w:t>W</w:t>
                  </w:r>
                  <w:r>
                    <w:rPr>
                      <w:rFonts w:hint="eastAsia"/>
                      <w:color w:val="auto"/>
                      <w:szCs w:val="21"/>
                      <w:lang w:val="en-US" w:eastAsia="zh-CN"/>
                    </w:rPr>
                    <w:t>2</w:t>
                  </w:r>
                </w:p>
              </w:tc>
              <w:tc>
                <w:tcPr>
                  <w:tcW w:w="1907" w:type="dxa"/>
                  <w:noWrap w:val="0"/>
                  <w:vAlign w:val="center"/>
                </w:tcPr>
                <w:p>
                  <w:pPr>
                    <w:jc w:val="center"/>
                    <w:rPr>
                      <w:rFonts w:hint="default" w:eastAsia="宋体"/>
                      <w:color w:val="auto"/>
                      <w:szCs w:val="21"/>
                      <w:lang w:val="en-US" w:eastAsia="zh-CN"/>
                    </w:rPr>
                  </w:pPr>
                  <w:r>
                    <w:rPr>
                      <w:rFonts w:hint="eastAsia"/>
                      <w:color w:val="auto"/>
                      <w:szCs w:val="21"/>
                      <w:lang w:val="en-US" w:eastAsia="zh-CN"/>
                    </w:rPr>
                    <w:t>锅底水</w:t>
                  </w:r>
                </w:p>
              </w:tc>
              <w:tc>
                <w:tcPr>
                  <w:tcW w:w="1768" w:type="dxa"/>
                  <w:noWrap w:val="0"/>
                  <w:vAlign w:val="center"/>
                </w:tcPr>
                <w:p>
                  <w:pPr>
                    <w:jc w:val="center"/>
                    <w:rPr>
                      <w:rFonts w:hint="eastAsia" w:eastAsia="宋体"/>
                      <w:color w:val="auto"/>
                      <w:szCs w:val="21"/>
                      <w:lang w:val="en-US" w:eastAsia="zh-CN"/>
                    </w:rPr>
                  </w:pPr>
                  <w:r>
                    <w:rPr>
                      <w:rFonts w:hint="eastAsia"/>
                      <w:color w:val="auto"/>
                      <w:szCs w:val="21"/>
                      <w:lang w:val="en-US" w:eastAsia="zh-CN"/>
                    </w:rPr>
                    <w:t>有机质</w:t>
                  </w:r>
                </w:p>
              </w:tc>
              <w:tc>
                <w:tcPr>
                  <w:tcW w:w="3618" w:type="dxa"/>
                  <w:noWrap w:val="0"/>
                  <w:vAlign w:val="center"/>
                </w:tcPr>
                <w:p>
                  <w:pPr>
                    <w:jc w:val="center"/>
                    <w:rPr>
                      <w:rFonts w:hint="default" w:eastAsia="宋体"/>
                      <w:color w:val="auto"/>
                      <w:szCs w:val="21"/>
                      <w:lang w:val="en-US" w:eastAsia="zh-CN"/>
                    </w:rPr>
                  </w:pPr>
                  <w:r>
                    <w:rPr>
                      <w:rFonts w:hint="eastAsia"/>
                      <w:color w:val="auto"/>
                      <w:szCs w:val="21"/>
                      <w:lang w:val="en-US" w:eastAsia="zh-CN"/>
                    </w:rPr>
                    <w:t>作为发酵用水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81" w:type="dxa"/>
                  <w:noWrap w:val="0"/>
                  <w:vAlign w:val="center"/>
                </w:tcPr>
                <w:p>
                  <w:pPr>
                    <w:jc w:val="center"/>
                    <w:rPr>
                      <w:color w:val="auto"/>
                      <w:kern w:val="0"/>
                      <w:szCs w:val="21"/>
                      <w:lang w:val="zh-CN"/>
                    </w:rPr>
                  </w:pPr>
                  <w:r>
                    <w:rPr>
                      <w:color w:val="auto"/>
                      <w:kern w:val="0"/>
                      <w:szCs w:val="21"/>
                      <w:lang w:val="zh-CN"/>
                    </w:rPr>
                    <w:t>S</w:t>
                  </w:r>
                  <w:r>
                    <w:rPr>
                      <w:color w:val="auto"/>
                      <w:kern w:val="0"/>
                      <w:szCs w:val="21"/>
                      <w:vertAlign w:val="subscript"/>
                      <w:lang w:val="zh-CN"/>
                    </w:rPr>
                    <w:t>1</w:t>
                  </w:r>
                </w:p>
              </w:tc>
              <w:tc>
                <w:tcPr>
                  <w:tcW w:w="1907" w:type="dxa"/>
                  <w:noWrap w:val="0"/>
                  <w:vAlign w:val="center"/>
                </w:tcPr>
                <w:p>
                  <w:pPr>
                    <w:jc w:val="center"/>
                    <w:rPr>
                      <w:rFonts w:hint="default" w:eastAsia="宋体"/>
                      <w:color w:val="auto"/>
                      <w:szCs w:val="21"/>
                      <w:lang w:val="en-US" w:eastAsia="zh-CN"/>
                    </w:rPr>
                  </w:pPr>
                  <w:r>
                    <w:rPr>
                      <w:rFonts w:hint="eastAsia"/>
                      <w:color w:val="auto"/>
                      <w:szCs w:val="21"/>
                      <w:lang w:val="en-US" w:eastAsia="zh-CN"/>
                    </w:rPr>
                    <w:t>面糟</w:t>
                  </w:r>
                </w:p>
              </w:tc>
              <w:tc>
                <w:tcPr>
                  <w:tcW w:w="1768" w:type="dxa"/>
                  <w:noWrap w:val="0"/>
                  <w:vAlign w:val="center"/>
                </w:tcPr>
                <w:p>
                  <w:pPr>
                    <w:jc w:val="center"/>
                    <w:rPr>
                      <w:rFonts w:hint="eastAsia" w:eastAsia="宋体"/>
                      <w:color w:val="auto"/>
                      <w:szCs w:val="21"/>
                      <w:lang w:eastAsia="zh-CN"/>
                    </w:rPr>
                  </w:pPr>
                  <w:r>
                    <w:rPr>
                      <w:rFonts w:hint="eastAsia"/>
                      <w:color w:val="auto"/>
                      <w:szCs w:val="21"/>
                      <w:lang w:val="en-US" w:eastAsia="zh-CN"/>
                    </w:rPr>
                    <w:t>有机质</w:t>
                  </w:r>
                </w:p>
              </w:tc>
              <w:tc>
                <w:tcPr>
                  <w:tcW w:w="3618" w:type="dxa"/>
                  <w:noWrap w:val="0"/>
                  <w:vAlign w:val="center"/>
                </w:tcPr>
                <w:p>
                  <w:pPr>
                    <w:jc w:val="center"/>
                    <w:rPr>
                      <w:rFonts w:hint="default" w:eastAsia="宋体"/>
                      <w:color w:val="auto"/>
                      <w:szCs w:val="21"/>
                      <w:lang w:val="en-US" w:eastAsia="zh-CN"/>
                    </w:rPr>
                  </w:pPr>
                  <w:r>
                    <w:rPr>
                      <w:rFonts w:hint="eastAsia"/>
                      <w:color w:val="auto"/>
                      <w:szCs w:val="21"/>
                      <w:lang w:val="en-US" w:eastAsia="zh-CN"/>
                    </w:rPr>
                    <w:t>出售作为饲料</w:t>
                  </w:r>
                </w:p>
              </w:tc>
            </w:tr>
          </w:tbl>
          <w:p>
            <w:pPr>
              <w:pStyle w:val="24"/>
              <w:rPr>
                <w:b/>
                <w:bCs/>
                <w:color w:val="000000"/>
                <w:sz w:val="24"/>
              </w:rPr>
            </w:pPr>
          </w:p>
          <w:p>
            <w:pPr>
              <w:adjustRightInd w:val="0"/>
              <w:snapToGrid w:val="0"/>
              <w:spacing w:line="360" w:lineRule="auto"/>
              <w:ind w:firstLine="482" w:firstLineChars="200"/>
              <w:rPr>
                <w:b/>
                <w:bCs/>
                <w:color w:val="000000"/>
                <w:sz w:val="24"/>
              </w:rPr>
            </w:pPr>
            <w:r>
              <w:rPr>
                <w:b/>
                <w:bCs/>
                <w:color w:val="000000"/>
                <w:sz w:val="24"/>
              </w:rPr>
              <w:t>生产工艺流程简述：</w:t>
            </w:r>
          </w:p>
          <w:p>
            <w:pPr>
              <w:tabs>
                <w:tab w:val="left" w:pos="1081"/>
              </w:tabs>
              <w:adjustRightInd w:val="0"/>
              <w:snapToGrid w:val="0"/>
              <w:spacing w:line="360" w:lineRule="auto"/>
              <w:ind w:firstLine="480" w:firstLineChars="200"/>
              <w:jc w:val="left"/>
            </w:pPr>
            <w:r>
              <w:rPr>
                <w:rFonts w:hint="eastAsia"/>
                <w:sz w:val="24"/>
              </w:rPr>
              <w:t>浓香型基酒生产以高粱、大米、小麦、玉米为原料，采用固态发酵法生产。</w:t>
            </w:r>
          </w:p>
          <w:p>
            <w:pPr>
              <w:tabs>
                <w:tab w:val="left" w:pos="1081"/>
              </w:tabs>
              <w:adjustRightInd w:val="0"/>
              <w:snapToGrid w:val="0"/>
              <w:spacing w:line="360" w:lineRule="auto"/>
              <w:ind w:firstLine="480" w:firstLineChars="200"/>
              <w:jc w:val="left"/>
              <w:rPr>
                <w:sz w:val="24"/>
              </w:rPr>
            </w:pPr>
            <w:r>
              <w:rPr>
                <w:rFonts w:hint="eastAsia"/>
                <w:sz w:val="24"/>
              </w:rPr>
              <w:t>本项目所用原料主要是高粱、大米、小麦、玉米、玉米（外购粮食均为洁净梁，厂内无需清洗），所用填充辅料为稻壳。</w:t>
            </w:r>
          </w:p>
          <w:p>
            <w:pPr>
              <w:tabs>
                <w:tab w:val="left" w:pos="1081"/>
              </w:tabs>
              <w:adjustRightInd w:val="0"/>
              <w:snapToGrid w:val="0"/>
              <w:spacing w:line="360" w:lineRule="auto"/>
              <w:ind w:firstLine="480" w:firstLineChars="200"/>
              <w:jc w:val="left"/>
              <w:rPr>
                <w:rFonts w:hint="default" w:eastAsia="宋体"/>
                <w:sz w:val="24"/>
                <w:lang w:val="en-US" w:eastAsia="zh-CN"/>
              </w:rPr>
            </w:pPr>
            <w:r>
              <w:rPr>
                <w:rFonts w:hint="eastAsia"/>
                <w:sz w:val="24"/>
              </w:rPr>
              <w:t>（1）</w:t>
            </w:r>
            <w:r>
              <w:rPr>
                <w:rFonts w:hint="eastAsia"/>
                <w:sz w:val="24"/>
                <w:lang w:val="en-US" w:eastAsia="zh-CN"/>
              </w:rPr>
              <w:t>高粱破碎</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原料高粱要先进行粉碎。目的是增加原料表面积，有利于淀粉颗粒的吸水膨胀和蒸煮糊化，糖化时增加与酶的接触，为糖化发酵创造良好的条件。但原料粉碎要适中，粉碎过粗，蒸煮糊化不易透彻，影响出酒；原料粉碎过细蒸馏时容易压汽，影响酒的质量</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一般</w:t>
            </w:r>
            <w:r>
              <w:rPr>
                <w:rFonts w:hint="eastAsia" w:ascii="Times New Roman" w:hAnsi="Times New Roman" w:eastAsia="宋体" w:cs="Times New Roman"/>
                <w:sz w:val="24"/>
                <w:lang w:val="en-US" w:eastAsia="zh-CN"/>
              </w:rPr>
              <w:t>要求</w:t>
            </w:r>
            <w:r>
              <w:rPr>
                <w:rFonts w:hint="eastAsia" w:ascii="Times New Roman" w:hAnsi="Times New Roman" w:eastAsia="宋体" w:cs="Times New Roman"/>
                <w:sz w:val="24"/>
              </w:rPr>
              <w:t>能通过40目的筛孔。</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稻壳清蒸</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稻壳是优良的填充剂和疏松剂，要求稻壳新鲜干燥，呈金黄色，不带霉烂味。为了驱除稻壳中的异味和有害物质，要求预先把稻壳清蒸40-50分钟，直到蒸汽中无怪味为止，然后出甑凉干备用。</w:t>
            </w:r>
          </w:p>
          <w:p>
            <w:pPr>
              <w:numPr>
                <w:ilvl w:val="0"/>
                <w:numId w:val="4"/>
              </w:num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润粮</w:t>
            </w:r>
          </w:p>
          <w:p>
            <w:pPr>
              <w:pStyle w:val="115"/>
              <w:adjustRightInd/>
              <w:snapToGrid/>
              <w:spacing w:line="360" w:lineRule="auto"/>
              <w:ind w:firstLine="480"/>
              <w:rPr>
                <w:rFonts w:hint="default"/>
                <w:lang w:val="en-US" w:eastAsia="zh-CN"/>
              </w:rPr>
            </w:pPr>
            <w:r>
              <w:rPr>
                <w:rFonts w:hint="eastAsia"/>
                <w:color w:val="auto"/>
                <w:szCs w:val="24"/>
              </w:rPr>
              <w:t>将粮食置于润料场，边加热水（夏季40℃，冬季80℃为宜）边用铁锹翻拌，拌和均匀后放置4~12h，放置过程中还须隔一定时间翻造，以使粮食充分吸收水份。润好的粮食表面收汗、内心带硬。</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（4）配料搅拌</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配料</w:t>
            </w:r>
            <w:r>
              <w:rPr>
                <w:rFonts w:hint="eastAsia" w:ascii="Times New Roman" w:hAnsi="Times New Roman" w:eastAsia="宋体" w:cs="Times New Roman"/>
                <w:sz w:val="24"/>
                <w:lang w:val="en-US" w:eastAsia="zh-CN"/>
              </w:rPr>
              <w:t>工序，是润粮后的物料、蒸煮凉干后的稻壳进行配料搅拌，和</w:t>
            </w:r>
            <w:r>
              <w:rPr>
                <w:rFonts w:hint="eastAsia" w:ascii="Times New Roman" w:hAnsi="Times New Roman" w:eastAsia="宋体" w:cs="Times New Roman"/>
                <w:sz w:val="24"/>
              </w:rPr>
              <w:t>在生产</w:t>
            </w:r>
            <w:r>
              <w:rPr>
                <w:rFonts w:hint="eastAsia" w:ascii="Times New Roman" w:hAnsi="Times New Roman" w:eastAsia="宋体" w:cs="Times New Roman"/>
                <w:sz w:val="24"/>
                <w:lang w:val="en-US" w:eastAsia="zh-CN"/>
              </w:rPr>
              <w:t>中是一个重要的操作环节。配料时主要控制粮醅比和粮糠比，配料时主要控制粮糠比为9：2。</w:t>
            </w:r>
          </w:p>
          <w:p>
            <w:pPr>
              <w:tabs>
                <w:tab w:val="left" w:pos="1081"/>
              </w:tabs>
              <w:adjustRightInd w:val="0"/>
              <w:snapToGrid w:val="0"/>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（5）上甑蒸馏</w:t>
            </w:r>
          </w:p>
          <w:p>
            <w:pPr>
              <w:tabs>
                <w:tab w:val="left" w:pos="1081"/>
              </w:tabs>
              <w:adjustRightInd w:val="0"/>
              <w:snapToGrid w:val="0"/>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项目蒸粮和蒸酒同时进行，将上工序配料搅拌好的粮和稻壳加入甑，同时</w:t>
            </w:r>
          </w:p>
          <w:p>
            <w:pPr>
              <w:tabs>
                <w:tab w:val="left" w:pos="1081"/>
              </w:tabs>
              <w:adjustRightInd w:val="0"/>
              <w:snapToGrid w:val="0"/>
              <w:spacing w:line="360" w:lineRule="auto"/>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加入上一批发酵好的母糟（酒醅）和发酵池底的黄浆水，其作用是调节酸度和淀粉浓度，使酸度控制在1.7左右，淀粉浓度在16—22%左右，为下排的糖化发酵创造适宜的条件。同时，增加了母糟的发酵轮次，使其中的残余淀粉得到充分利用，并使酒醅有更多的机会与窖泥接触，多产生香味物质。</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color w:val="auto"/>
                <w:szCs w:val="24"/>
              </w:rPr>
              <w:t>粮糟窖开窖起糟的操作依次是剥窖泥→起面糟→起母糟→打黄水坑和滴窖→继续起母糟。面糟、上层1/4 母糟、下层3/4 母糟均分开堆放，面糟、上层1/4母糟与熟稻壳按比例混合用作酿造红糟酒，并继续发酵酿造丢糟酒；下层3/4母</w:t>
            </w:r>
            <w:r>
              <w:rPr>
                <w:rFonts w:hint="eastAsia" w:ascii="Times New Roman" w:hAnsi="Times New Roman" w:eastAsia="宋体" w:cs="Times New Roman"/>
                <w:color w:val="auto"/>
                <w:kern w:val="2"/>
                <w:sz w:val="24"/>
                <w:szCs w:val="24"/>
                <w:lang w:val="en-US" w:eastAsia="zh-CN" w:bidi="ar-SA"/>
              </w:rPr>
              <w:t>糟与粮粉、熟稻壳按比例混合酿造粮糟酒。</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①剥窖泥：盖窖的塑料薄膜揭去，用刀具将封窖泥划成约20cm2的小方块，用手将窖皮泥一块一块揭起，擦掉泥上粘住的糟子，将窖皮泥放入踩泥池中，待下次封窖时再用。</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②起面糟：窖池内面糟在上、母糟在下，两者用竹篾隔开。在起面糟时，用铁铲将面糟铲至推车中，运到堆糟坝堆成圆堆，拍紧、拍光，撒上一层熟（冷）稻壳，防止酒精挥发。</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③起母糟：将母糟分层、平行向下起至堆糟场，分层堆放，然后将各层母糟踩紧、拍光，撒上一薄层熟（冷）糠以减少酒份挥发。起完一层母糟后，及时清扫窖壁，待起至见黄水时，停止起窖。</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④打黄水坑、滴窖：将剩余母糟堆拢在窖的一侧，在窖内母糟的另一侧打挖一个黄水坑，深度直至窖底。打完黄水坑后，用塑料薄膜覆盖母糟，开始滴窖，黄水滴出来后自动流入黄水坑；勤舀（抽）黄水（一般每3小时舀一次），滴窖时间不得少于10小时，使母糟含水量保持在60%左右。</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⑤继续起母糟：滴窖完成后，继续起剩余母糟，并防止窖壁、窖底的老窖泥脱落。当日所用母糟起好后，窖池上搭盖塑料布，减少挥发损失。</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蒸馏时要控制流酒温度，一般应在25℃左右，不超过30℃。流酒温度过低，会让乙醛等低沸点杂质过多的进入酒内；流酒温度过高，酒精和香气成分的挥发损失增加。蒸粮总时间在70min左右，要求原料柔熟不腻，内无生心，外无粘连。在蒸酒过程中，原料和酒醅都受到灭菌处理，并把粮香也蒸入酒内。</w:t>
            </w:r>
          </w:p>
          <w:p>
            <w:pPr>
              <w:pStyle w:val="115"/>
              <w:spacing w:line="360" w:lineRule="auto"/>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（6）分级采酒</w:t>
            </w:r>
          </w:p>
          <w:p>
            <w:pPr>
              <w:pStyle w:val="115"/>
              <w:spacing w:line="360" w:lineRule="auto"/>
              <w:ind w:firstLine="480"/>
              <w:rPr>
                <w:color w:val="auto"/>
                <w:szCs w:val="24"/>
              </w:rPr>
            </w:pPr>
            <w:r>
              <w:rPr>
                <w:rFonts w:hint="eastAsia"/>
                <w:color w:val="auto"/>
                <w:szCs w:val="24"/>
              </w:rPr>
              <w:t>配料完毕后，粮糟糟醅进入各自的蒸馏系统中蒸馏摘酒，一甑糟醅从盖上甑盖到出甑完毕，历时约90min。具体流程为：</w:t>
            </w:r>
          </w:p>
          <w:p>
            <w:pPr>
              <w:pStyle w:val="115"/>
              <w:spacing w:line="360" w:lineRule="auto"/>
              <w:ind w:firstLine="480"/>
              <w:rPr>
                <w:color w:val="auto"/>
                <w:szCs w:val="24"/>
              </w:rPr>
            </w:pPr>
            <w:r>
              <w:rPr>
                <w:rFonts w:hint="eastAsia"/>
                <w:color w:val="auto"/>
                <w:szCs w:val="24"/>
              </w:rPr>
              <w:t>① 上甑前准备</w:t>
            </w:r>
          </w:p>
          <w:p>
            <w:pPr>
              <w:pStyle w:val="115"/>
              <w:spacing w:line="360" w:lineRule="auto"/>
              <w:ind w:firstLine="480"/>
              <w:rPr>
                <w:color w:val="auto"/>
                <w:szCs w:val="24"/>
              </w:rPr>
            </w:pPr>
            <w:r>
              <w:rPr>
                <w:rFonts w:hint="eastAsia"/>
                <w:color w:val="auto"/>
                <w:szCs w:val="24"/>
              </w:rPr>
              <w:t>上甑前检查底锅水是否足够，水是否清洁；活甑是否安放平稳。</w:t>
            </w:r>
          </w:p>
          <w:p>
            <w:pPr>
              <w:pStyle w:val="115"/>
              <w:spacing w:line="360" w:lineRule="auto"/>
              <w:ind w:firstLine="480"/>
              <w:rPr>
                <w:color w:val="auto"/>
                <w:szCs w:val="24"/>
              </w:rPr>
            </w:pPr>
            <w:r>
              <w:rPr>
                <w:rFonts w:hint="eastAsia"/>
                <w:color w:val="auto"/>
                <w:szCs w:val="24"/>
              </w:rPr>
              <w:t>② 上甑</w:t>
            </w:r>
          </w:p>
          <w:p>
            <w:pPr>
              <w:pStyle w:val="115"/>
              <w:spacing w:line="360" w:lineRule="auto"/>
              <w:ind w:firstLine="480"/>
              <w:rPr>
                <w:color w:val="auto"/>
                <w:szCs w:val="24"/>
              </w:rPr>
            </w:pPr>
            <w:r>
              <w:rPr>
                <w:rFonts w:hint="eastAsia"/>
                <w:color w:val="auto"/>
                <w:szCs w:val="24"/>
              </w:rPr>
              <w:t>在甑篦上撒上薄薄一层熟稻壳，开启蒸馏甑直接加热底锅水，待底锅水温上升至约70℃时，将二、三撮糟醅铺洒于甑内；待串汽时，再分层、继续装入糟醅，糟醅装好后，用手(或木刮子)将糟刮平，中间略低，形成一个“锅底形”。待蒸汽离甑面约2cm时才盖上甑盖。</w:t>
            </w:r>
          </w:p>
          <w:p>
            <w:pPr>
              <w:pStyle w:val="115"/>
              <w:spacing w:line="360" w:lineRule="auto"/>
              <w:ind w:firstLine="480"/>
              <w:rPr>
                <w:color w:val="auto"/>
                <w:szCs w:val="24"/>
              </w:rPr>
            </w:pPr>
            <w:r>
              <w:rPr>
                <w:rFonts w:hint="eastAsia"/>
                <w:color w:val="auto"/>
                <w:szCs w:val="24"/>
              </w:rPr>
              <w:t>上甑时间控制为35～40min，上甑操作均要求应轻撒匀铺、汽压均匀、避免酒精蒸发损失。</w:t>
            </w:r>
          </w:p>
          <w:p>
            <w:pPr>
              <w:pStyle w:val="115"/>
              <w:spacing w:line="360" w:lineRule="auto"/>
              <w:ind w:firstLine="480"/>
              <w:rPr>
                <w:color w:val="auto"/>
                <w:szCs w:val="24"/>
              </w:rPr>
            </w:pPr>
            <w:r>
              <w:rPr>
                <w:rFonts w:hint="eastAsia"/>
                <w:color w:val="auto"/>
                <w:szCs w:val="24"/>
              </w:rPr>
              <w:t>③ 蒸馏摘酒</w:t>
            </w:r>
          </w:p>
          <w:p>
            <w:pPr>
              <w:pStyle w:val="115"/>
              <w:spacing w:line="360" w:lineRule="auto"/>
              <w:ind w:firstLine="480"/>
              <w:rPr>
                <w:color w:val="auto"/>
                <w:szCs w:val="24"/>
              </w:rPr>
            </w:pPr>
            <w:r>
              <w:rPr>
                <w:rFonts w:hint="eastAsia"/>
                <w:color w:val="auto"/>
                <w:szCs w:val="24"/>
              </w:rPr>
              <w:t>a. 蒸馏取酒</w:t>
            </w:r>
          </w:p>
          <w:p>
            <w:pPr>
              <w:pStyle w:val="115"/>
              <w:spacing w:line="360" w:lineRule="auto"/>
              <w:ind w:firstLine="480"/>
              <w:rPr>
                <w:color w:val="auto"/>
                <w:szCs w:val="24"/>
              </w:rPr>
            </w:pPr>
            <w:r>
              <w:rPr>
                <w:rFonts w:hint="eastAsia"/>
                <w:color w:val="auto"/>
                <w:szCs w:val="24"/>
              </w:rPr>
              <w:t>在盖上甑盖后5分钟内即开始流酒；提前安好酒桶、接酒布、补充夹套冷却水，开始接酒。</w:t>
            </w:r>
          </w:p>
          <w:p>
            <w:pPr>
              <w:pStyle w:val="115"/>
              <w:spacing w:line="360" w:lineRule="auto"/>
              <w:ind w:firstLine="480"/>
              <w:rPr>
                <w:color w:val="auto"/>
                <w:szCs w:val="24"/>
              </w:rPr>
            </w:pPr>
            <w:r>
              <w:rPr>
                <w:rFonts w:hint="eastAsia"/>
                <w:color w:val="auto"/>
                <w:szCs w:val="24"/>
              </w:rPr>
              <w:t>刚流出来的酒头含有低沸点的物质多，故酒头单独收集储存，返回下一甑底锅水中串蒸。</w:t>
            </w:r>
          </w:p>
          <w:p>
            <w:pPr>
              <w:pStyle w:val="115"/>
              <w:spacing w:line="360" w:lineRule="auto"/>
              <w:ind w:firstLine="480"/>
              <w:rPr>
                <w:color w:val="auto"/>
                <w:szCs w:val="24"/>
              </w:rPr>
            </w:pPr>
            <w:r>
              <w:rPr>
                <w:rFonts w:hint="eastAsia"/>
                <w:color w:val="auto"/>
                <w:szCs w:val="24"/>
              </w:rPr>
              <w:t>接完酒头后，再继续接中段酒，中段酒酒精浓度应达到60度以上，作为基酒贮存。</w:t>
            </w:r>
          </w:p>
          <w:p>
            <w:pPr>
              <w:pStyle w:val="115"/>
              <w:spacing w:line="360" w:lineRule="auto"/>
              <w:ind w:firstLine="480"/>
              <w:rPr>
                <w:color w:val="auto"/>
                <w:szCs w:val="24"/>
              </w:rPr>
            </w:pPr>
            <w:r>
              <w:rPr>
                <w:rFonts w:hint="eastAsia"/>
                <w:color w:val="auto"/>
                <w:szCs w:val="24"/>
              </w:rPr>
              <w:t>流出酒的酒精浓度逐渐由高转低。因此，摘完中段酒后，流出的酒精浓度越来越低的酒尾。酒尾亦须分两段摘取，前段酒精浓度较高，平均度数约10~30度，作为有度数的酒尾收集后返回下一甑底锅水中串蒸，有度数的酒尾约30kg/每甑；接下来摘取酒精浓度很低（平均低于5度）的低度酒尾水，低度酒尾水不够企业入库标准，一般作为废水排放或外售给小酒厂综合利用。低度酒尾水约120kg/每甑。摘酒时做到“缓火摘酒、摘头去尾、量质摘酒、分段摘酒、按质并坛”，摘酒工根据酒花消散速度进行分段摘酒。流酒速度以3～4kg/min为宜，流酒温度在30℃左右。一般来说，从盖上甑盖到流酒完毕，需要约25～35min。</w:t>
            </w:r>
          </w:p>
          <w:p>
            <w:pPr>
              <w:pStyle w:val="115"/>
              <w:spacing w:line="360" w:lineRule="auto"/>
              <w:ind w:firstLine="480"/>
              <w:rPr>
                <w:color w:val="auto"/>
                <w:szCs w:val="24"/>
              </w:rPr>
            </w:pPr>
            <w:r>
              <w:rPr>
                <w:rFonts w:hint="eastAsia"/>
                <w:color w:val="auto"/>
                <w:szCs w:val="24"/>
              </w:rPr>
              <w:t>摘酒时应做到“缓火摘酒、摘头去尾、量质摘酒、分段摘酒、按质并坛”，摘酒工根据酒花消散速度进行分段摘酒。流酒速度以3～4kg/min为宜，流酒温度在30℃左右。一般来说，从盖上甑盖到流酒完毕，需要约25～35min。</w:t>
            </w:r>
          </w:p>
          <w:p>
            <w:pPr>
              <w:pStyle w:val="115"/>
              <w:spacing w:line="360" w:lineRule="auto"/>
              <w:ind w:firstLine="480"/>
              <w:rPr>
                <w:color w:val="auto"/>
                <w:szCs w:val="24"/>
              </w:rPr>
            </w:pPr>
            <w:r>
              <w:rPr>
                <w:rFonts w:hint="eastAsia"/>
                <w:color w:val="auto"/>
                <w:szCs w:val="24"/>
              </w:rPr>
              <w:t>b. 原料糊化（蒸粮）</w:t>
            </w:r>
          </w:p>
          <w:p>
            <w:pPr>
              <w:pStyle w:val="115"/>
              <w:spacing w:line="360" w:lineRule="auto"/>
              <w:ind w:firstLine="480"/>
              <w:rPr>
                <w:color w:val="auto"/>
                <w:szCs w:val="24"/>
              </w:rPr>
            </w:pPr>
            <w:r>
              <w:rPr>
                <w:rFonts w:hint="eastAsia"/>
                <w:color w:val="auto"/>
                <w:szCs w:val="24"/>
              </w:rPr>
              <w:t>接完酒尾后，关闭冷却水，通入蒸汽开始蒸粮，以达到淀粉糊化和降低酸度的目的，历时约10~15min。</w:t>
            </w:r>
          </w:p>
          <w:p>
            <w:pPr>
              <w:pStyle w:val="115"/>
              <w:spacing w:line="360" w:lineRule="auto"/>
              <w:ind w:firstLine="480"/>
              <w:rPr>
                <w:color w:val="auto"/>
                <w:szCs w:val="24"/>
              </w:rPr>
            </w:pPr>
            <w:r>
              <w:rPr>
                <w:rFonts w:hint="eastAsia"/>
                <w:color w:val="auto"/>
                <w:szCs w:val="24"/>
              </w:rPr>
              <w:t>④ 出甑</w:t>
            </w:r>
          </w:p>
          <w:p>
            <w:pPr>
              <w:pStyle w:val="115"/>
              <w:spacing w:line="360" w:lineRule="auto"/>
              <w:ind w:firstLine="480"/>
              <w:rPr>
                <w:color w:val="auto"/>
                <w:szCs w:val="24"/>
              </w:rPr>
            </w:pPr>
            <w:r>
              <w:rPr>
                <w:rFonts w:hint="eastAsia"/>
                <w:color w:val="auto"/>
                <w:szCs w:val="24"/>
              </w:rPr>
              <w:t>蒸馏摘酒完成后，先关汽阀，取下弯管，揭开甑盖，然后用行车将甑桶起吊至晾糟床附近，一次性把糟醅倒出，以备糟醅下一步打量水；再及时补充添加底锅水，以备下一排蒸馏摘酒使用。</w:t>
            </w:r>
          </w:p>
          <w:p>
            <w:pPr>
              <w:tabs>
                <w:tab w:val="left" w:pos="1081"/>
              </w:tabs>
              <w:adjustRightInd w:val="0"/>
              <w:snapToGrid w:val="0"/>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（7）打量水</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粮糟蒸馏出甑后，立即加入95℃以上的热水，使蒸粮过程中未吸足水分的淀粉颗粒进一步吸浆，达到一定的适宜入窖水分。打量水后，使入窖水分在53-55%之间。同时要根据量水表、季节、醅次等不同略加调整。打量水后，粮糟温度仍高达87-91℃，堆积一定的时间后，让淀粉继续吸水糊化。</w:t>
            </w:r>
          </w:p>
          <w:p>
            <w:pPr>
              <w:tabs>
                <w:tab w:val="left" w:pos="1081"/>
              </w:tabs>
              <w:adjustRightInd w:val="0"/>
              <w:snapToGrid w:val="0"/>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color w:val="auto"/>
                <w:kern w:val="2"/>
                <w:sz w:val="24"/>
                <w:szCs w:val="24"/>
                <w:lang w:val="en-US" w:eastAsia="zh-CN" w:bidi="ar-SA"/>
              </w:rPr>
              <w:t xml:space="preserve"> </w:t>
            </w:r>
            <w:r>
              <w:rPr>
                <w:rFonts w:hint="eastAsia" w:ascii="Times New Roman" w:hAnsi="Times New Roman" w:eastAsia="宋体" w:cs="Times New Roman"/>
                <w:sz w:val="24"/>
                <w:lang w:val="en-US" w:eastAsia="zh-CN"/>
              </w:rPr>
              <w:t>（8）摊凉、撒曲</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摊凉：使出甑的粮糟迅速降低品温，挥发表面的水分，吸入新鲜空气，为入窖发酵创造条件。摊凉时要求摊凉场地和设备的清洁卫生，否则各种微生物都能很快繁殖生长，影响正常的发酵。</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大曲破碎：本项目外购块状大曲，使用前采用破碎机破碎成粉状，大约50目。</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撒曲：摊凉后的物料，加入破碎后的大曲粉，翻拌均匀。</w:t>
            </w:r>
          </w:p>
          <w:p>
            <w:pPr>
              <w:tabs>
                <w:tab w:val="left" w:pos="1081"/>
              </w:tabs>
              <w:adjustRightInd w:val="0"/>
              <w:snapToGrid w:val="0"/>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（9）入窖</w:t>
            </w:r>
          </w:p>
          <w:p>
            <w:pPr>
              <w:pStyle w:val="115"/>
              <w:spacing w:line="360" w:lineRule="auto"/>
              <w:ind w:firstLine="480"/>
              <w:rPr>
                <w:color w:val="auto"/>
                <w:szCs w:val="24"/>
              </w:rPr>
            </w:pPr>
            <w:r>
              <w:rPr>
                <w:rFonts w:hint="eastAsia"/>
                <w:color w:val="auto"/>
                <w:szCs w:val="24"/>
              </w:rPr>
              <w:t>蒸馏摘酒完毕后，糟醅将进入发酵前准备阶段；发酵前准备后，糟醅将进入糟窖发酵。具体工艺流程如下：</w:t>
            </w:r>
          </w:p>
          <w:p>
            <w:pPr>
              <w:pStyle w:val="115"/>
              <w:spacing w:line="360" w:lineRule="auto"/>
              <w:ind w:firstLine="480"/>
              <w:rPr>
                <w:color w:val="auto"/>
                <w:szCs w:val="24"/>
              </w:rPr>
            </w:pPr>
            <w:r>
              <w:rPr>
                <w:rFonts w:hint="eastAsia"/>
                <w:color w:val="auto"/>
                <w:szCs w:val="24"/>
              </w:rPr>
              <w:t>①发酵前准备</w:t>
            </w:r>
          </w:p>
          <w:p>
            <w:pPr>
              <w:pStyle w:val="115"/>
              <w:spacing w:line="360" w:lineRule="auto"/>
              <w:ind w:firstLine="480"/>
              <w:rPr>
                <w:color w:val="auto"/>
                <w:szCs w:val="24"/>
              </w:rPr>
            </w:pPr>
            <w:r>
              <w:rPr>
                <w:rFonts w:hint="eastAsia"/>
                <w:color w:val="auto"/>
                <w:szCs w:val="24"/>
              </w:rPr>
              <w:t>粮糟糟醅的发酵前准备流程为打量水→摊晾→撒曲；而红糟糟醅的发酵前准备流程为摊晾→撒曲。固态法白酒要求“低温缓慢”发酵，故糟醅要经摊晾操作使温度由出甑温度（约 100℃）降低到发酵适宜温度（“热平地温冷十三”的入窖原则：地温在13℃以下时，入窖温度可控制在13℃；地温在13～19℃时，入窖温度可控制在 13～17℃；地温在 20～25℃时，平地温入窖；地温在25℃以上时，应降地温1～2℃入窖）。</w:t>
            </w:r>
          </w:p>
          <w:p>
            <w:pPr>
              <w:pStyle w:val="115"/>
              <w:spacing w:line="360" w:lineRule="auto"/>
              <w:ind w:firstLine="480"/>
              <w:rPr>
                <w:color w:val="auto"/>
                <w:szCs w:val="24"/>
              </w:rPr>
            </w:pPr>
            <w:r>
              <w:rPr>
                <w:rFonts w:hint="eastAsia"/>
                <w:color w:val="auto"/>
                <w:szCs w:val="24"/>
              </w:rPr>
              <w:t>发窖前准备的工艺如下：</w:t>
            </w:r>
          </w:p>
          <w:p>
            <w:pPr>
              <w:pStyle w:val="115"/>
              <w:spacing w:line="360" w:lineRule="auto"/>
              <w:ind w:firstLine="480"/>
              <w:rPr>
                <w:color w:val="auto"/>
                <w:szCs w:val="24"/>
              </w:rPr>
            </w:pPr>
            <w:r>
              <w:rPr>
                <w:rFonts w:hint="eastAsia"/>
                <w:color w:val="auto"/>
                <w:szCs w:val="24"/>
              </w:rPr>
              <w:t>a. 打量水：根据季节和糟醅情况，均匀洒入约 90℃的量水（来自蒸馏循环冷却的换热水），并使糟醅维持一定堆积时间，让淀粉充分吸水。打量水完毕后，糟醅进入摊晾工段。只有粮糟糟醅须打量水，丢糟糟醅无须打量水。</w:t>
            </w:r>
          </w:p>
          <w:p>
            <w:pPr>
              <w:pStyle w:val="115"/>
              <w:spacing w:line="360" w:lineRule="auto"/>
              <w:ind w:firstLine="480"/>
              <w:rPr>
                <w:color w:val="auto"/>
                <w:szCs w:val="24"/>
              </w:rPr>
            </w:pPr>
            <w:r>
              <w:rPr>
                <w:rFonts w:hint="eastAsia"/>
                <w:color w:val="auto"/>
                <w:szCs w:val="24"/>
              </w:rPr>
              <w:t>打量水用量(水粮比)一般为75～90％，打量水后，入窖粮糟的含水量以53～56%为宜。</w:t>
            </w:r>
          </w:p>
          <w:p>
            <w:pPr>
              <w:pStyle w:val="115"/>
              <w:spacing w:line="360" w:lineRule="auto"/>
              <w:ind w:firstLine="480"/>
              <w:rPr>
                <w:color w:val="auto"/>
                <w:szCs w:val="24"/>
              </w:rPr>
            </w:pPr>
            <w:r>
              <w:rPr>
                <w:rFonts w:hint="eastAsia"/>
                <w:color w:val="auto"/>
                <w:szCs w:val="24"/>
              </w:rPr>
              <w:t>b. 摊晾和下曲：糟醅摊晾和下曲均在晾糟机上完成，摊晾一般以一甑为单位。打开晾糟机的传动开关，一人用铁锹一锹一锹地将糟放到摊晾传动带上，一人翻拌、摊薄、摊均匀；糟在晾糟机的风冷作用下逐渐降低温度。摊晾至适宜温度的糟被传送至晾糟机尾部，打开晾糟机尾部的曲槽，曲粉均匀地落下，撒入糟醅面上；酒曲粉和糟醅在同时流入糟斗的过程中得到充分拌匀。</w:t>
            </w:r>
          </w:p>
          <w:p>
            <w:pPr>
              <w:pStyle w:val="115"/>
              <w:spacing w:line="360" w:lineRule="auto"/>
              <w:ind w:firstLine="480"/>
              <w:rPr>
                <w:color w:val="auto"/>
                <w:szCs w:val="24"/>
              </w:rPr>
            </w:pPr>
            <w:r>
              <w:rPr>
                <w:rFonts w:hint="eastAsia"/>
                <w:color w:val="auto"/>
                <w:szCs w:val="24"/>
              </w:rPr>
              <w:t>粮糟糟醅下曲量一般为投粮量20％~28％；丢糟糟醅因未加入粮粉，投曲量稍少，每甑面糟糟醅投曲约30kg。</w:t>
            </w:r>
          </w:p>
          <w:p>
            <w:pPr>
              <w:pStyle w:val="115"/>
              <w:spacing w:line="360" w:lineRule="auto"/>
              <w:ind w:firstLine="480"/>
              <w:rPr>
                <w:color w:val="auto"/>
                <w:szCs w:val="24"/>
              </w:rPr>
            </w:pPr>
            <w:r>
              <w:rPr>
                <w:rFonts w:hint="eastAsia"/>
                <w:color w:val="auto"/>
                <w:szCs w:val="24"/>
              </w:rPr>
              <w:t>②入窖发酵</w:t>
            </w:r>
          </w:p>
          <w:p>
            <w:pPr>
              <w:pStyle w:val="115"/>
              <w:spacing w:line="360" w:lineRule="auto"/>
              <w:ind w:firstLine="480"/>
              <w:rPr>
                <w:color w:val="auto"/>
                <w:szCs w:val="24"/>
              </w:rPr>
            </w:pPr>
            <w:r>
              <w:rPr>
                <w:rFonts w:hint="eastAsia"/>
                <w:color w:val="auto"/>
                <w:szCs w:val="24"/>
              </w:rPr>
              <w:t>粮糟糟醅入糟醅入多余酒糟糟窖发酵的工艺流程基本一致，即窖壁窖底撒料→糟醅入窖→封窖→窖池管理。只是粮糟窖、多余酒糟糟窖的发酵时间有所差异。粮糟窖发酵周期约60~65天，多余酒糟糟窖发酵周期约30~40天。</w:t>
            </w:r>
          </w:p>
          <w:p>
            <w:pPr>
              <w:pStyle w:val="115"/>
              <w:spacing w:line="360" w:lineRule="auto"/>
              <w:ind w:firstLine="480"/>
              <w:rPr>
                <w:color w:val="auto"/>
                <w:szCs w:val="24"/>
              </w:rPr>
            </w:pPr>
            <w:r>
              <w:rPr>
                <w:rFonts w:hint="eastAsia"/>
                <w:color w:val="auto"/>
                <w:szCs w:val="24"/>
              </w:rPr>
              <w:t>需要说明的是，粮糟窖发酵产生的糟醅继续循环投入下一排酿酒使用；多余酒糟糟窖发酵产生的酒糟将用于糟酒酿造，产糟酒后的酒糟延窖利用。</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（10）勾兑</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勾兑是按出厂产品的品质要求进行组合和调味，勾兑工序是非常关键的工序。基酒用纯净水进行降度，这个过程在酒行业叫“加浆”，本项目外购纯净水进行勾兑，勾兑后要进行检验，达到质量要求后，要进行再贮存一定的时间，让酒体充分缔合。包装前再对酒体行检验。</w:t>
            </w:r>
          </w:p>
          <w:p>
            <w:pPr>
              <w:tabs>
                <w:tab w:val="left" w:pos="1081"/>
              </w:tabs>
              <w:adjustRightInd w:val="0"/>
              <w:snapToGrid w:val="0"/>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（11）包装出厂</w:t>
            </w:r>
          </w:p>
          <w:p>
            <w:pPr>
              <w:tabs>
                <w:tab w:val="left" w:pos="1081"/>
              </w:tabs>
              <w:adjustRightInd w:val="0"/>
              <w:snapToGrid w:val="0"/>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生产好的基础白酒由罐区经管道送入勾兑中心，本项目有8t产品进行瓶装包装，用于灌装的酒瓶均采用新瓶，酒瓶由输送带送至洗瓶机冲洗。清洗后的酒瓶通过输送带进入自动灌装工序、压盖工序，检验合格后外售，而不合格酒则送回勾调工序；其余直接用槽罐车运出外售。</w:t>
            </w: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
            <w:pPr>
              <w:rPr>
                <w:b/>
                <w:bCs/>
                <w:color w:val="000000"/>
                <w:sz w:val="24"/>
              </w:rPr>
            </w:pPr>
          </w:p>
          <w:p>
            <w:pPr>
              <w:pStyle w:val="24"/>
              <w:rPr>
                <w:b/>
                <w:bCs/>
                <w:color w:val="000000"/>
                <w:sz w:val="24"/>
              </w:rPr>
            </w:pPr>
          </w:p>
          <w:p>
            <w:pPr>
              <w:pStyle w:val="24"/>
            </w:pPr>
          </w:p>
          <w:p>
            <w:pPr>
              <w:adjustRightInd w:val="0"/>
              <w:snapToGrid w:val="0"/>
              <w:spacing w:line="360" w:lineRule="auto"/>
              <w:ind w:firstLine="480" w:firstLineChars="200"/>
              <w:rPr>
                <w:b/>
                <w:bCs/>
                <w:color w:val="000000"/>
                <w:sz w:val="24"/>
              </w:rPr>
            </w:pPr>
            <w:r>
              <w:rPr>
                <w:sz w:val="24"/>
              </w:rPr>
              <mc:AlternateContent>
                <mc:Choice Requires="wpg">
                  <w:drawing>
                    <wp:anchor distT="0" distB="0" distL="114300" distR="114300" simplePos="0" relativeHeight="251664384" behindDoc="0" locked="0" layoutInCell="1" allowOverlap="1">
                      <wp:simplePos x="0" y="0"/>
                      <wp:positionH relativeFrom="column">
                        <wp:posOffset>52070</wp:posOffset>
                      </wp:positionH>
                      <wp:positionV relativeFrom="paragraph">
                        <wp:posOffset>164465</wp:posOffset>
                      </wp:positionV>
                      <wp:extent cx="4444365" cy="7331710"/>
                      <wp:effectExtent l="0" t="0" r="0" b="0"/>
                      <wp:wrapNone/>
                      <wp:docPr id="249" name="组合 565"/>
                      <wp:cNvGraphicFramePr/>
                      <a:graphic xmlns:a="http://schemas.openxmlformats.org/drawingml/2006/main">
                        <a:graphicData uri="http://schemas.microsoft.com/office/word/2010/wordprocessingGroup">
                          <wpg:wgp>
                            <wpg:cNvGrpSpPr/>
                            <wpg:grpSpPr>
                              <a:xfrm>
                                <a:off x="0" y="0"/>
                                <a:ext cx="4444365" cy="7331710"/>
                                <a:chOff x="5145" y="310441"/>
                                <a:chExt cx="6999" cy="11546"/>
                              </a:xfrm>
                            </wpg:grpSpPr>
                            <wps:wsp>
                              <wps:cNvPr id="148" name="矩形 245"/>
                              <wps:cNvSpPr/>
                              <wps:spPr>
                                <a:xfrm>
                                  <a:off x="7413" y="321553"/>
                                  <a:ext cx="4252" cy="435"/>
                                </a:xfrm>
                                <a:prstGeom prst="rect">
                                  <a:avLst/>
                                </a:prstGeom>
                                <a:noFill/>
                                <a:ln>
                                  <a:noFill/>
                                </a:ln>
                              </wps:spPr>
                              <wps:txbx>
                                <w:txbxContent>
                                  <w:p>
                                    <w:pPr>
                                      <w:rPr>
                                        <w:rFonts w:hint="default" w:eastAsia="宋体"/>
                                        <w:b/>
                                        <w:bCs/>
                                        <w:sz w:val="24"/>
                                        <w:szCs w:val="24"/>
                                        <w:lang w:val="en-US" w:eastAsia="zh-CN"/>
                                      </w:rPr>
                                    </w:pPr>
                                    <w:r>
                                      <w:rPr>
                                        <w:rFonts w:hint="eastAsia"/>
                                        <w:b/>
                                        <w:bCs/>
                                        <w:sz w:val="24"/>
                                        <w:szCs w:val="24"/>
                                        <w:lang w:val="en-US" w:eastAsia="zh-CN"/>
                                      </w:rPr>
                                      <w:t>图2.4  项目物料平衡图（kg/批）</w:t>
                                    </w:r>
                                  </w:p>
                                </w:txbxContent>
                              </wps:txbx>
                              <wps:bodyPr vert="horz" wrap="square" anchor="t" anchorCtr="0" upright="1"/>
                            </wps:wsp>
                            <wps:wsp>
                              <wps:cNvPr id="149" name="矩形 246"/>
                              <wps:cNvSpPr/>
                              <wps:spPr>
                                <a:xfrm>
                                  <a:off x="8893" y="311256"/>
                                  <a:ext cx="111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lang w:val="en-US" w:eastAsia="zh-CN"/>
                                      </w:rPr>
                                      <w:t>破碎</w:t>
                                    </w:r>
                                  </w:p>
                                </w:txbxContent>
                              </wps:txbx>
                              <wps:bodyPr vert="horz" wrap="square" anchor="t" anchorCtr="0" upright="1"/>
                            </wps:wsp>
                            <wps:wsp>
                              <wps:cNvPr id="150" name="自选图形 247"/>
                              <wps:cNvCnPr>
                                <a:stCxn id="134" idx="3"/>
                                <a:endCxn id="84" idx="1"/>
                              </wps:cNvCnPr>
                              <wps:spPr>
                                <a:xfrm flipH="1">
                                  <a:off x="9453" y="310851"/>
                                  <a:ext cx="2" cy="449"/>
                                </a:xfrm>
                                <a:prstGeom prst="straightConnector1">
                                  <a:avLst/>
                                </a:prstGeom>
                                <a:ln w="9525" cap="flat" cmpd="sng">
                                  <a:solidFill>
                                    <a:srgbClr val="000000"/>
                                  </a:solidFill>
                                  <a:prstDash val="solid"/>
                                  <a:headEnd type="none" w="med" len="med"/>
                                  <a:tailEnd type="triangle" w="med" len="med"/>
                                </a:ln>
                              </wps:spPr>
                              <wps:bodyPr/>
                            </wps:wsp>
                            <wps:wsp>
                              <wps:cNvPr id="151" name="矩形 248"/>
                              <wps:cNvSpPr/>
                              <wps:spPr>
                                <a:xfrm>
                                  <a:off x="8459" y="310441"/>
                                  <a:ext cx="1460" cy="382"/>
                                </a:xfrm>
                                <a:prstGeom prst="rect">
                                  <a:avLst/>
                                </a:prstGeom>
                                <a:noFill/>
                                <a:ln>
                                  <a:noFill/>
                                </a:ln>
                              </wps:spPr>
                              <wps:txbx>
                                <w:txbxContent>
                                  <w:p>
                                    <w:pPr>
                                      <w:rPr>
                                        <w:rFonts w:hint="default" w:eastAsia="宋体"/>
                                        <w:lang w:val="en-US" w:eastAsia="zh-CN"/>
                                      </w:rPr>
                                    </w:pPr>
                                    <w:r>
                                      <w:rPr>
                                        <w:rFonts w:hint="eastAsia"/>
                                        <w:lang w:val="en-US" w:eastAsia="zh-CN"/>
                                      </w:rPr>
                                      <w:t>高粱481.44</w:t>
                                    </w:r>
                                  </w:p>
                                </w:txbxContent>
                              </wps:txbx>
                              <wps:bodyPr vert="horz" wrap="square" anchor="t" anchorCtr="0" upright="1"/>
                            </wps:wsp>
                            <wps:wsp>
                              <wps:cNvPr id="152" name="自选图形 249"/>
                              <wps:cNvCnPr>
                                <a:stCxn id="134" idx="3"/>
                                <a:endCxn id="84" idx="1"/>
                              </wps:cNvCnPr>
                              <wps:spPr>
                                <a:xfrm>
                                  <a:off x="9445" y="311698"/>
                                  <a:ext cx="10" cy="723"/>
                                </a:xfrm>
                                <a:prstGeom prst="straightConnector1">
                                  <a:avLst/>
                                </a:prstGeom>
                                <a:ln w="9525" cap="flat" cmpd="sng">
                                  <a:solidFill>
                                    <a:srgbClr val="000000"/>
                                  </a:solidFill>
                                  <a:prstDash val="solid"/>
                                  <a:headEnd type="none" w="med" len="med"/>
                                  <a:tailEnd type="triangle" w="med" len="med"/>
                                </a:ln>
                              </wps:spPr>
                              <wps:bodyPr/>
                            </wps:wsp>
                            <wps:wsp>
                              <wps:cNvPr id="153" name="自选图形 250"/>
                              <wps:cNvCnPr>
                                <a:stCxn id="134" idx="3"/>
                                <a:endCxn id="84" idx="1"/>
                              </wps:cNvCnPr>
                              <wps:spPr>
                                <a:xfrm flipH="1" flipV="1">
                                  <a:off x="10056" y="312587"/>
                                  <a:ext cx="713" cy="1"/>
                                </a:xfrm>
                                <a:prstGeom prst="straightConnector1">
                                  <a:avLst/>
                                </a:prstGeom>
                                <a:ln w="9525" cap="flat" cmpd="sng">
                                  <a:solidFill>
                                    <a:srgbClr val="000000"/>
                                  </a:solidFill>
                                  <a:prstDash val="solid"/>
                                  <a:headEnd type="none" w="med" len="med"/>
                                  <a:tailEnd type="triangle" w="med" len="med"/>
                                </a:ln>
                              </wps:spPr>
                              <wps:bodyPr/>
                            </wps:wsp>
                            <wps:wsp>
                              <wps:cNvPr id="154" name="矩形 251"/>
                              <wps:cNvSpPr/>
                              <wps:spPr>
                                <a:xfrm>
                                  <a:off x="10600" y="311888"/>
                                  <a:ext cx="1544" cy="1199"/>
                                </a:xfrm>
                                <a:prstGeom prst="rect">
                                  <a:avLst/>
                                </a:prstGeom>
                                <a:noFill/>
                                <a:ln>
                                  <a:noFill/>
                                </a:ln>
                              </wps:spPr>
                              <wps:txbx>
                                <w:txbxContent>
                                  <w:p>
                                    <w:pPr>
                                      <w:rPr>
                                        <w:rFonts w:hint="default" w:eastAsia="宋体"/>
                                        <w:lang w:val="en-US" w:eastAsia="zh-CN"/>
                                      </w:rPr>
                                    </w:pPr>
                                    <w:r>
                                      <w:rPr>
                                        <w:rFonts w:hint="eastAsia" w:eastAsia="宋体"/>
                                        <w:lang w:val="en-US" w:eastAsia="zh-CN"/>
                                      </w:rPr>
                                      <w:t>大米80</w:t>
                                    </w:r>
                                  </w:p>
                                  <w:p>
                                    <w:pPr>
                                      <w:pStyle w:val="24"/>
                                      <w:rPr>
                                        <w:rFonts w:hint="default" w:eastAsia="宋体"/>
                                        <w:lang w:val="en-US" w:eastAsia="zh-CN"/>
                                      </w:rPr>
                                    </w:pPr>
                                    <w:r>
                                      <w:rPr>
                                        <w:rFonts w:hint="eastAsia" w:eastAsia="宋体"/>
                                        <w:lang w:val="en-US" w:eastAsia="zh-CN"/>
                                      </w:rPr>
                                      <w:t>玉米80</w:t>
                                    </w:r>
                                  </w:p>
                                  <w:p>
                                    <w:pPr>
                                      <w:rPr>
                                        <w:rFonts w:hint="default" w:eastAsia="宋体"/>
                                        <w:lang w:val="en-US" w:eastAsia="zh-CN"/>
                                      </w:rPr>
                                    </w:pPr>
                                    <w:r>
                                      <w:rPr>
                                        <w:rFonts w:hint="eastAsia" w:eastAsia="宋体"/>
                                        <w:lang w:val="en-US" w:eastAsia="zh-CN"/>
                                      </w:rPr>
                                      <w:t>小麦80</w:t>
                                    </w:r>
                                  </w:p>
                                  <w:p>
                                    <w:pPr>
                                      <w:rPr>
                                        <w:rFonts w:hint="default" w:eastAsia="宋体"/>
                                        <w:lang w:val="en-US" w:eastAsia="zh-CN"/>
                                      </w:rPr>
                                    </w:pPr>
                                    <w:r>
                                      <w:rPr>
                                        <w:rFonts w:hint="eastAsia" w:eastAsia="宋体"/>
                                        <w:lang w:val="en-US" w:eastAsia="zh-CN"/>
                                      </w:rPr>
                                      <w:t>糯米80</w:t>
                                    </w:r>
                                  </w:p>
                                </w:txbxContent>
                              </wps:txbx>
                              <wps:bodyPr vert="horz" wrap="square" anchor="t" anchorCtr="0" upright="1"/>
                            </wps:wsp>
                            <wps:wsp>
                              <wps:cNvPr id="155" name="矩形 252"/>
                              <wps:cNvSpPr/>
                              <wps:spPr>
                                <a:xfrm>
                                  <a:off x="8758" y="311734"/>
                                  <a:ext cx="799" cy="382"/>
                                </a:xfrm>
                                <a:prstGeom prst="rect">
                                  <a:avLst/>
                                </a:prstGeom>
                                <a:noFill/>
                                <a:ln>
                                  <a:noFill/>
                                </a:ln>
                              </wps:spPr>
                              <wps:txbx>
                                <w:txbxContent>
                                  <w:p>
                                    <w:pPr>
                                      <w:rPr>
                                        <w:rFonts w:hint="default" w:eastAsia="宋体"/>
                                        <w:lang w:val="en-US" w:eastAsia="zh-CN"/>
                                      </w:rPr>
                                    </w:pPr>
                                    <w:r>
                                      <w:rPr>
                                        <w:rFonts w:hint="eastAsia"/>
                                        <w:lang w:val="en-US" w:eastAsia="zh-CN"/>
                                      </w:rPr>
                                      <w:t>480</w:t>
                                    </w:r>
                                  </w:p>
                                </w:txbxContent>
                              </wps:txbx>
                              <wps:bodyPr vert="horz" wrap="square" anchor="t" anchorCtr="0" upright="1"/>
                            </wps:wsp>
                            <wps:wsp>
                              <wps:cNvPr id="156" name="自选图形 253"/>
                              <wps:cNvCnPr>
                                <a:stCxn id="134" idx="3"/>
                                <a:endCxn id="84" idx="1"/>
                              </wps:cNvCnPr>
                              <wps:spPr>
                                <a:xfrm flipV="1">
                                  <a:off x="6518" y="313744"/>
                                  <a:ext cx="569" cy="3"/>
                                </a:xfrm>
                                <a:prstGeom prst="straightConnector1">
                                  <a:avLst/>
                                </a:prstGeom>
                                <a:ln w="9525" cap="flat" cmpd="sng">
                                  <a:solidFill>
                                    <a:srgbClr val="000000"/>
                                  </a:solidFill>
                                  <a:prstDash val="solid"/>
                                  <a:headEnd type="none" w="med" len="med"/>
                                  <a:tailEnd type="triangle" w="med" len="med"/>
                                </a:ln>
                              </wps:spPr>
                              <wps:bodyPr/>
                            </wps:wsp>
                            <wps:wsp>
                              <wps:cNvPr id="157" name="矩形 254"/>
                              <wps:cNvSpPr/>
                              <wps:spPr>
                                <a:xfrm>
                                  <a:off x="6026" y="313421"/>
                                  <a:ext cx="1068" cy="878"/>
                                </a:xfrm>
                                <a:prstGeom prst="rect">
                                  <a:avLst/>
                                </a:prstGeom>
                                <a:noFill/>
                                <a:ln>
                                  <a:noFill/>
                                </a:ln>
                              </wps:spPr>
                              <wps:txbx>
                                <w:txbxContent>
                                  <w:p>
                                    <w:pPr>
                                      <w:rPr>
                                        <w:rFonts w:hint="default"/>
                                        <w:lang w:val="en-US" w:eastAsia="zh-CN"/>
                                      </w:rPr>
                                    </w:pPr>
                                    <w:r>
                                      <w:rPr>
                                        <w:rFonts w:hint="eastAsia"/>
                                        <w:lang w:val="en-US" w:eastAsia="zh-CN"/>
                                      </w:rPr>
                                      <w:t>稻壳200</w:t>
                                    </w:r>
                                  </w:p>
                                  <w:p>
                                    <w:pPr>
                                      <w:rPr>
                                        <w:rFonts w:hint="default" w:eastAsia="宋体"/>
                                        <w:lang w:val="en-US" w:eastAsia="zh-CN"/>
                                      </w:rPr>
                                    </w:pPr>
                                    <w:r>
                                      <w:rPr>
                                        <w:rFonts w:hint="eastAsia"/>
                                        <w:lang w:val="en-US" w:eastAsia="zh-CN"/>
                                      </w:rPr>
                                      <w:t>蒸汽0.2</w:t>
                                    </w:r>
                                  </w:p>
                                </w:txbxContent>
                              </wps:txbx>
                              <wps:bodyPr vert="horz" wrap="square" anchor="t" anchorCtr="0" upright="1"/>
                            </wps:wsp>
                            <wps:wsp>
                              <wps:cNvPr id="158" name="矩形 255"/>
                              <wps:cNvSpPr/>
                              <wps:spPr>
                                <a:xfrm>
                                  <a:off x="7124" y="313595"/>
                                  <a:ext cx="996" cy="382"/>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上甑蒸</w:t>
                                    </w:r>
                                    <w:r>
                                      <w:rPr>
                                        <w:rFonts w:hint="eastAsia"/>
                                        <w:lang w:val="en-US" w:eastAsia="zh-CN"/>
                                      </w:rPr>
                                      <w:t>煮</w:t>
                                    </w:r>
                                  </w:p>
                                </w:txbxContent>
                              </wps:txbx>
                              <wps:bodyPr vert="horz" wrap="square" anchor="t" anchorCtr="0" upright="1"/>
                            </wps:wsp>
                            <wps:wsp>
                              <wps:cNvPr id="159" name="矩形 256"/>
                              <wps:cNvSpPr/>
                              <wps:spPr>
                                <a:xfrm>
                                  <a:off x="8873" y="312394"/>
                                  <a:ext cx="111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lang w:val="en-US" w:eastAsia="zh-CN"/>
                                      </w:rPr>
                                      <w:t>润粮</w:t>
                                    </w:r>
                                  </w:p>
                                </w:txbxContent>
                              </wps:txbx>
                              <wps:bodyPr vert="horz" wrap="square" anchor="t" anchorCtr="0" upright="1"/>
                            </wps:wsp>
                            <wps:wsp>
                              <wps:cNvPr id="160" name="自选图形 257"/>
                              <wps:cNvCnPr>
                                <a:stCxn id="134" idx="3"/>
                                <a:endCxn id="84" idx="1"/>
                              </wps:cNvCnPr>
                              <wps:spPr>
                                <a:xfrm flipH="1">
                                  <a:off x="9434" y="312847"/>
                                  <a:ext cx="1" cy="732"/>
                                </a:xfrm>
                                <a:prstGeom prst="straightConnector1">
                                  <a:avLst/>
                                </a:prstGeom>
                                <a:ln w="9525" cap="flat" cmpd="sng">
                                  <a:solidFill>
                                    <a:srgbClr val="000000"/>
                                  </a:solidFill>
                                  <a:prstDash val="solid"/>
                                  <a:headEnd type="none" w="med" len="med"/>
                                  <a:tailEnd type="triangle" w="med" len="med"/>
                                </a:ln>
                              </wps:spPr>
                              <wps:bodyPr/>
                            </wps:wsp>
                            <wps:wsp>
                              <wps:cNvPr id="161" name="矩形 258"/>
                              <wps:cNvSpPr/>
                              <wps:spPr>
                                <a:xfrm>
                                  <a:off x="8854" y="313584"/>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配料搅拌</w:t>
                                    </w:r>
                                  </w:p>
                                </w:txbxContent>
                              </wps:txbx>
                              <wps:bodyPr vert="horz" wrap="square" anchor="t" anchorCtr="0" upright="1"/>
                            </wps:wsp>
                            <wps:wsp>
                              <wps:cNvPr id="162" name="自选图形 259"/>
                              <wps:cNvCnPr>
                                <a:stCxn id="134" idx="3"/>
                                <a:endCxn id="84" idx="1"/>
                              </wps:cNvCnPr>
                              <wps:spPr>
                                <a:xfrm>
                                  <a:off x="9476" y="315669"/>
                                  <a:ext cx="10" cy="787"/>
                                </a:xfrm>
                                <a:prstGeom prst="straightConnector1">
                                  <a:avLst/>
                                </a:prstGeom>
                                <a:ln w="9525" cap="flat" cmpd="sng">
                                  <a:solidFill>
                                    <a:srgbClr val="000000"/>
                                  </a:solidFill>
                                  <a:prstDash val="solid"/>
                                  <a:headEnd type="none" w="med" len="med"/>
                                  <a:tailEnd type="triangle" w="med" len="med"/>
                                </a:ln>
                              </wps:spPr>
                              <wps:bodyPr/>
                            </wps:wsp>
                            <wps:wsp>
                              <wps:cNvPr id="163" name="矩形 260"/>
                              <wps:cNvSpPr/>
                              <wps:spPr>
                                <a:xfrm>
                                  <a:off x="8843" y="315198"/>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上甑蒸馏</w:t>
                                    </w:r>
                                  </w:p>
                                </w:txbxContent>
                              </wps:txbx>
                              <wps:bodyPr vert="horz" wrap="square" anchor="t" anchorCtr="0" upright="1"/>
                            </wps:wsp>
                            <wps:wsp>
                              <wps:cNvPr id="164" name="矩形 261"/>
                              <wps:cNvSpPr/>
                              <wps:spPr>
                                <a:xfrm>
                                  <a:off x="8181" y="314610"/>
                                  <a:ext cx="1076" cy="382"/>
                                </a:xfrm>
                                <a:prstGeom prst="rect">
                                  <a:avLst/>
                                </a:prstGeom>
                                <a:noFill/>
                                <a:ln>
                                  <a:noFill/>
                                </a:ln>
                              </wps:spPr>
                              <wps:txbx>
                                <w:txbxContent>
                                  <w:p>
                                    <w:pPr>
                                      <w:rPr>
                                        <w:rFonts w:hint="default" w:eastAsia="宋体"/>
                                        <w:lang w:val="en-US" w:eastAsia="zh-CN"/>
                                      </w:rPr>
                                    </w:pPr>
                                    <w:r>
                                      <w:rPr>
                                        <w:rFonts w:hint="eastAsia"/>
                                        <w:lang w:val="en-US" w:eastAsia="zh-CN"/>
                                      </w:rPr>
                                      <w:t>蒸汽0.5</w:t>
                                    </w:r>
                                  </w:p>
                                </w:txbxContent>
                              </wps:txbx>
                              <wps:bodyPr vert="horz" wrap="square" anchor="t" anchorCtr="0" upright="1"/>
                            </wps:wsp>
                            <wps:wsp>
                              <wps:cNvPr id="165" name="自选图形 262"/>
                              <wps:cNvCnPr>
                                <a:stCxn id="134" idx="3"/>
                                <a:endCxn id="84" idx="1"/>
                              </wps:cNvCnPr>
                              <wps:spPr>
                                <a:xfrm flipH="1">
                                  <a:off x="9113" y="314814"/>
                                  <a:ext cx="1" cy="395"/>
                                </a:xfrm>
                                <a:prstGeom prst="straightConnector1">
                                  <a:avLst/>
                                </a:prstGeom>
                                <a:ln w="9525" cap="flat" cmpd="sng">
                                  <a:solidFill>
                                    <a:srgbClr val="000000"/>
                                  </a:solidFill>
                                  <a:prstDash val="solid"/>
                                  <a:headEnd type="none" w="med" len="med"/>
                                  <a:tailEnd type="triangle" w="med" len="med"/>
                                </a:ln>
                              </wps:spPr>
                              <wps:bodyPr/>
                            </wps:wsp>
                            <wps:wsp>
                              <wps:cNvPr id="166" name="自选图形 263"/>
                              <wps:cNvCnPr>
                                <a:stCxn id="161" idx="2"/>
                                <a:endCxn id="163" idx="0"/>
                              </wps:cNvCnPr>
                              <wps:spPr>
                                <a:xfrm flipH="1">
                                  <a:off x="9464" y="314017"/>
                                  <a:ext cx="11" cy="1181"/>
                                </a:xfrm>
                                <a:prstGeom prst="straightConnector1">
                                  <a:avLst/>
                                </a:prstGeom>
                                <a:ln w="9525" cap="flat" cmpd="sng">
                                  <a:solidFill>
                                    <a:srgbClr val="000000"/>
                                  </a:solidFill>
                                  <a:prstDash val="solid"/>
                                  <a:headEnd type="none" w="med" len="med"/>
                                  <a:tailEnd type="triangle" w="med" len="med"/>
                                </a:ln>
                              </wps:spPr>
                              <wps:bodyPr/>
                            </wps:wsp>
                            <wps:wsp>
                              <wps:cNvPr id="167" name="矩形 264"/>
                              <wps:cNvSpPr/>
                              <wps:spPr>
                                <a:xfrm>
                                  <a:off x="8874" y="316450"/>
                                  <a:ext cx="1242"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打量</w:t>
                                    </w:r>
                                  </w:p>
                                </w:txbxContent>
                              </wps:txbx>
                              <wps:bodyPr vert="horz" wrap="square" anchor="t" anchorCtr="0" upright="1"/>
                            </wps:wsp>
                            <wps:wsp>
                              <wps:cNvPr id="168" name="自选图形 265"/>
                              <wps:cNvCnPr>
                                <a:stCxn id="161" idx="2"/>
                                <a:endCxn id="163" idx="0"/>
                              </wps:cNvCnPr>
                              <wps:spPr>
                                <a:xfrm>
                                  <a:off x="9476" y="316900"/>
                                  <a:ext cx="10" cy="797"/>
                                </a:xfrm>
                                <a:prstGeom prst="straightConnector1">
                                  <a:avLst/>
                                </a:prstGeom>
                                <a:ln w="9525" cap="flat" cmpd="sng">
                                  <a:solidFill>
                                    <a:srgbClr val="000000"/>
                                  </a:solidFill>
                                  <a:prstDash val="solid"/>
                                  <a:headEnd type="none" w="med" len="med"/>
                                  <a:tailEnd type="triangle" w="med" len="med"/>
                                </a:ln>
                              </wps:spPr>
                              <wps:bodyPr/>
                            </wps:wsp>
                            <wps:wsp>
                              <wps:cNvPr id="169" name="矩形 266"/>
                              <wps:cNvSpPr/>
                              <wps:spPr>
                                <a:xfrm>
                                  <a:off x="8741" y="317681"/>
                                  <a:ext cx="1417"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摊凉、撒曲</w:t>
                                    </w:r>
                                  </w:p>
                                </w:txbxContent>
                              </wps:txbx>
                              <wps:bodyPr vert="horz" wrap="square" anchor="t" anchorCtr="0" upright="1"/>
                            </wps:wsp>
                            <wps:wsp>
                              <wps:cNvPr id="170" name="自选图形 267"/>
                              <wps:cNvCnPr>
                                <a:stCxn id="161" idx="2"/>
                                <a:endCxn id="163" idx="0"/>
                              </wps:cNvCnPr>
                              <wps:spPr>
                                <a:xfrm flipH="1">
                                  <a:off x="9465" y="318112"/>
                                  <a:ext cx="11" cy="743"/>
                                </a:xfrm>
                                <a:prstGeom prst="straightConnector1">
                                  <a:avLst/>
                                </a:prstGeom>
                                <a:ln w="9525" cap="flat" cmpd="sng">
                                  <a:solidFill>
                                    <a:srgbClr val="000000"/>
                                  </a:solidFill>
                                  <a:prstDash val="solid"/>
                                  <a:headEnd type="none" w="med" len="med"/>
                                  <a:tailEnd type="triangle" w="med" len="med"/>
                                </a:ln>
                              </wps:spPr>
                              <wps:bodyPr/>
                            </wps:wsp>
                            <wps:wsp>
                              <wps:cNvPr id="171" name="矩形 268"/>
                              <wps:cNvSpPr/>
                              <wps:spPr>
                                <a:xfrm>
                                  <a:off x="8772" y="318870"/>
                                  <a:ext cx="1417"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入窖、发酵</w:t>
                                    </w:r>
                                  </w:p>
                                </w:txbxContent>
                              </wps:txbx>
                              <wps:bodyPr vert="horz" wrap="square" anchor="t" anchorCtr="0" upright="1"/>
                            </wps:wsp>
                            <wps:wsp>
                              <wps:cNvPr id="172" name="自选图形 269"/>
                              <wps:cNvCnPr>
                                <a:stCxn id="161" idx="2"/>
                                <a:endCxn id="163" idx="0"/>
                              </wps:cNvCnPr>
                              <wps:spPr>
                                <a:xfrm>
                                  <a:off x="9518" y="319301"/>
                                  <a:ext cx="9" cy="804"/>
                                </a:xfrm>
                                <a:prstGeom prst="straightConnector1">
                                  <a:avLst/>
                                </a:prstGeom>
                                <a:ln w="9525" cap="flat" cmpd="sng">
                                  <a:solidFill>
                                    <a:srgbClr val="000000"/>
                                  </a:solidFill>
                                  <a:prstDash val="solid"/>
                                  <a:headEnd type="none" w="med" len="med"/>
                                  <a:tailEnd type="triangle" w="med" len="med"/>
                                </a:ln>
                              </wps:spPr>
                              <wps:bodyPr/>
                            </wps:wsp>
                            <wps:wsp>
                              <wps:cNvPr id="173" name="矩形 270"/>
                              <wps:cNvSpPr/>
                              <wps:spPr>
                                <a:xfrm>
                                  <a:off x="8864" y="320081"/>
                                  <a:ext cx="1242"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出窖</w:t>
                                    </w:r>
                                  </w:p>
                                </w:txbxContent>
                              </wps:txbx>
                              <wps:bodyPr vert="horz" wrap="square" anchor="t" anchorCtr="0" upright="1"/>
                            </wps:wsp>
                            <wps:wsp>
                              <wps:cNvPr id="174" name="自选图形 271"/>
                              <wps:cNvCnPr>
                                <a:stCxn id="161" idx="2"/>
                                <a:endCxn id="163" idx="0"/>
                              </wps:cNvCnPr>
                              <wps:spPr>
                                <a:xfrm>
                                  <a:off x="9496" y="320542"/>
                                  <a:ext cx="0" cy="673"/>
                                </a:xfrm>
                                <a:prstGeom prst="straightConnector1">
                                  <a:avLst/>
                                </a:prstGeom>
                                <a:ln w="9525" cap="flat" cmpd="sng">
                                  <a:solidFill>
                                    <a:srgbClr val="000000"/>
                                  </a:solidFill>
                                  <a:prstDash val="solid"/>
                                  <a:headEnd type="none" w="med" len="med"/>
                                  <a:tailEnd type="triangle" w="med" len="med"/>
                                </a:ln>
                              </wps:spPr>
                              <wps:bodyPr/>
                            </wps:wsp>
                            <wps:wsp>
                              <wps:cNvPr id="175" name="矩形 272"/>
                              <wps:cNvSpPr/>
                              <wps:spPr>
                                <a:xfrm>
                                  <a:off x="8914" y="320943"/>
                                  <a:ext cx="1160" cy="435"/>
                                </a:xfrm>
                                <a:prstGeom prst="rect">
                                  <a:avLst/>
                                </a:prstGeom>
                                <a:noFill/>
                                <a:ln>
                                  <a:noFill/>
                                </a:ln>
                              </wps:spPr>
                              <wps:txbx>
                                <w:txbxContent>
                                  <w:p>
                                    <w:pPr>
                                      <w:rPr>
                                        <w:rFonts w:hint="default" w:eastAsia="宋体"/>
                                        <w:lang w:val="en-US" w:eastAsia="zh-CN"/>
                                      </w:rPr>
                                    </w:pPr>
                                    <w:r>
                                      <w:rPr>
                                        <w:rFonts w:hint="eastAsia"/>
                                        <w:lang w:val="en-US" w:eastAsia="zh-CN"/>
                                      </w:rPr>
                                      <w:t>面糟出售</w:t>
                                    </w:r>
                                  </w:p>
                                </w:txbxContent>
                              </wps:txbx>
                              <wps:bodyPr vert="horz" wrap="square" anchor="t" anchorCtr="0" upright="1"/>
                            </wps:wsp>
                            <wps:wsp>
                              <wps:cNvPr id="176" name="直线 273"/>
                              <wps:cNvSpPr/>
                              <wps:spPr>
                                <a:xfrm>
                                  <a:off x="10097" y="320271"/>
                                  <a:ext cx="1076" cy="1"/>
                                </a:xfrm>
                                <a:prstGeom prst="line">
                                  <a:avLst/>
                                </a:prstGeom>
                                <a:ln w="9525" cap="flat" cmpd="sng">
                                  <a:solidFill>
                                    <a:srgbClr val="000000"/>
                                  </a:solidFill>
                                  <a:prstDash val="solid"/>
                                  <a:headEnd type="none" w="med" len="med"/>
                                  <a:tailEnd type="none" w="med" len="med"/>
                                </a:ln>
                              </wps:spPr>
                              <wps:bodyPr upright="1"/>
                            </wps:wsp>
                            <wps:wsp>
                              <wps:cNvPr id="177" name="直线 274"/>
                              <wps:cNvSpPr/>
                              <wps:spPr>
                                <a:xfrm flipV="1">
                                  <a:off x="11163" y="315390"/>
                                  <a:ext cx="2" cy="4881"/>
                                </a:xfrm>
                                <a:prstGeom prst="line">
                                  <a:avLst/>
                                </a:prstGeom>
                                <a:ln w="9525" cap="flat" cmpd="sng">
                                  <a:solidFill>
                                    <a:srgbClr val="000000"/>
                                  </a:solidFill>
                                  <a:prstDash val="solid"/>
                                  <a:headEnd type="none" w="med" len="med"/>
                                  <a:tailEnd type="none" w="med" len="med"/>
                                </a:ln>
                              </wps:spPr>
                              <wps:bodyPr upright="1"/>
                            </wps:wsp>
                            <wps:wsp>
                              <wps:cNvPr id="178" name="自选图形 275"/>
                              <wps:cNvCnPr>
                                <a:stCxn id="161" idx="2"/>
                                <a:endCxn id="163" idx="0"/>
                              </wps:cNvCnPr>
                              <wps:spPr>
                                <a:xfrm flipH="1">
                                  <a:off x="10117" y="315387"/>
                                  <a:ext cx="1046" cy="4"/>
                                </a:xfrm>
                                <a:prstGeom prst="straightConnector1">
                                  <a:avLst/>
                                </a:prstGeom>
                                <a:ln w="9525" cap="flat" cmpd="sng">
                                  <a:solidFill>
                                    <a:srgbClr val="000000"/>
                                  </a:solidFill>
                                  <a:prstDash val="solid"/>
                                  <a:headEnd type="none" w="med" len="med"/>
                                  <a:tailEnd type="triangle" w="med" len="med"/>
                                </a:ln>
                              </wps:spPr>
                              <wps:bodyPr/>
                            </wps:wsp>
                            <wps:wsp>
                              <wps:cNvPr id="179" name="矩形 276"/>
                              <wps:cNvSpPr/>
                              <wps:spPr>
                                <a:xfrm>
                                  <a:off x="10589" y="318157"/>
                                  <a:ext cx="1398" cy="838"/>
                                </a:xfrm>
                                <a:prstGeom prst="rect">
                                  <a:avLst/>
                                </a:prstGeom>
                                <a:noFill/>
                                <a:ln>
                                  <a:noFill/>
                                </a:ln>
                              </wps:spPr>
                              <wps:txbx>
                                <w:txbxContent>
                                  <w:p>
                                    <w:pPr>
                                      <w:rPr>
                                        <w:rFonts w:hint="default"/>
                                        <w:lang w:val="en-US" w:eastAsia="zh-CN"/>
                                      </w:rPr>
                                    </w:pPr>
                                    <w:r>
                                      <w:rPr>
                                        <w:rFonts w:hint="eastAsia"/>
                                        <w:lang w:val="en-US" w:eastAsia="zh-CN"/>
                                      </w:rPr>
                                      <w:t>母糟1280</w:t>
                                    </w:r>
                                  </w:p>
                                  <w:p>
                                    <w:pPr>
                                      <w:pStyle w:val="24"/>
                                      <w:rPr>
                                        <w:rFonts w:hint="default"/>
                                        <w:lang w:val="en-US" w:eastAsia="zh-CN"/>
                                      </w:rPr>
                                    </w:pPr>
                                    <w:r>
                                      <w:rPr>
                                        <w:rFonts w:hint="eastAsia"/>
                                        <w:lang w:val="en-US" w:eastAsia="zh-CN"/>
                                      </w:rPr>
                                      <w:t>黄浆水120</w:t>
                                    </w:r>
                                  </w:p>
                                  <w:p>
                                    <w:pPr>
                                      <w:pStyle w:val="24"/>
                                      <w:rPr>
                                        <w:rFonts w:hint="default"/>
                                        <w:lang w:val="en-US" w:eastAsia="zh-CN"/>
                                      </w:rPr>
                                    </w:pPr>
                                  </w:p>
                                </w:txbxContent>
                              </wps:txbx>
                              <wps:bodyPr vert="horz" wrap="square" anchor="t" anchorCtr="0" upright="1"/>
                            </wps:wsp>
                            <wps:wsp>
                              <wps:cNvPr id="180" name="自选图形 277"/>
                              <wps:cNvCnPr>
                                <a:stCxn id="158" idx="3"/>
                                <a:endCxn id="161" idx="1"/>
                              </wps:cNvCnPr>
                              <wps:spPr>
                                <a:xfrm>
                                  <a:off x="8120" y="313786"/>
                                  <a:ext cx="734" cy="14"/>
                                </a:xfrm>
                                <a:prstGeom prst="straightConnector1">
                                  <a:avLst/>
                                </a:prstGeom>
                                <a:ln w="9525" cap="flat" cmpd="sng">
                                  <a:solidFill>
                                    <a:srgbClr val="000000"/>
                                  </a:solidFill>
                                  <a:prstDash val="solid"/>
                                  <a:headEnd type="none" w="med" len="med"/>
                                  <a:tailEnd type="triangle" w="med" len="med"/>
                                </a:ln>
                              </wps:spPr>
                              <wps:bodyPr/>
                            </wps:wsp>
                            <wps:wsp>
                              <wps:cNvPr id="181" name="自选图形 278"/>
                              <wps:cNvCnPr>
                                <a:stCxn id="158" idx="3"/>
                                <a:endCxn id="161" idx="1"/>
                              </wps:cNvCnPr>
                              <wps:spPr>
                                <a:xfrm flipH="1">
                                  <a:off x="7686" y="313974"/>
                                  <a:ext cx="1" cy="333"/>
                                </a:xfrm>
                                <a:prstGeom prst="straightConnector1">
                                  <a:avLst/>
                                </a:prstGeom>
                                <a:ln w="9525" cap="flat" cmpd="sng">
                                  <a:solidFill>
                                    <a:srgbClr val="000000"/>
                                  </a:solidFill>
                                  <a:prstDash val="solid"/>
                                  <a:headEnd type="none" w="med" len="med"/>
                                  <a:tailEnd type="triangle" w="med" len="med"/>
                                </a:ln>
                              </wps:spPr>
                              <wps:bodyPr/>
                            </wps:wsp>
                            <wpg:grpSp>
                              <wpg:cNvPr id="185" name="组合 3164"/>
                              <wpg:cNvGrpSpPr/>
                              <wpg:grpSpPr>
                                <a:xfrm>
                                  <a:off x="7658" y="313180"/>
                                  <a:ext cx="241" cy="425"/>
                                  <a:chOff x="9046" y="1875"/>
                                  <a:chExt cx="344" cy="486"/>
                                </a:xfrm>
                              </wpg:grpSpPr>
                              <wps:wsp>
                                <wps:cNvPr id="182" name="自选图形 3165"/>
                                <wps:cNvCnPr>
                                  <a:stCxn id="158" idx="3"/>
                                  <a:endCxn id="161"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83" name="自选图形 3166"/>
                                <wps:cNvCnPr>
                                  <a:stCxn id="158" idx="3"/>
                                  <a:endCxn id="161"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84" name="自选图形 3167"/>
                                <wps:cNvCnPr>
                                  <a:stCxn id="158" idx="3"/>
                                  <a:endCxn id="161"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86" name="矩形 283"/>
                              <wps:cNvSpPr/>
                              <wps:spPr>
                                <a:xfrm>
                                  <a:off x="7549" y="314175"/>
                                  <a:ext cx="1077" cy="382"/>
                                </a:xfrm>
                                <a:prstGeom prst="rect">
                                  <a:avLst/>
                                </a:prstGeom>
                                <a:noFill/>
                                <a:ln>
                                  <a:noFill/>
                                </a:ln>
                              </wps:spPr>
                              <wps:txbx>
                                <w:txbxContent>
                                  <w:p>
                                    <w:pPr>
                                      <w:rPr>
                                        <w:rFonts w:hint="default" w:eastAsia="宋体"/>
                                        <w:lang w:val="en-US" w:eastAsia="zh-CN"/>
                                      </w:rPr>
                                    </w:pPr>
                                    <w:r>
                                      <w:rPr>
                                        <w:rFonts w:hint="eastAsia" w:eastAsia="宋体"/>
                                        <w:lang w:val="en-US" w:eastAsia="zh-CN"/>
                                      </w:rPr>
                                      <w:t>W1:0.05</w:t>
                                    </w:r>
                                  </w:p>
                                </w:txbxContent>
                              </wps:txbx>
                              <wps:bodyPr vert="horz" wrap="square" anchor="t" anchorCtr="0" upright="1"/>
                            </wps:wsp>
                            <wpg:grpSp>
                              <wpg:cNvPr id="190" name="组合 3164"/>
                              <wpg:cNvGrpSpPr/>
                              <wpg:grpSpPr>
                                <a:xfrm>
                                  <a:off x="9561" y="310832"/>
                                  <a:ext cx="241" cy="425"/>
                                  <a:chOff x="9046" y="1875"/>
                                  <a:chExt cx="344" cy="486"/>
                                </a:xfrm>
                              </wpg:grpSpPr>
                              <wps:wsp>
                                <wps:cNvPr id="187" name="自选图形 3165"/>
                                <wps:cNvCnPr>
                                  <a:stCxn id="158" idx="3"/>
                                  <a:endCxn id="161"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88" name="自选图形 3166"/>
                                <wps:cNvCnPr>
                                  <a:stCxn id="158" idx="3"/>
                                  <a:endCxn id="161"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89" name="自选图形 3167"/>
                                <wps:cNvCnPr>
                                  <a:stCxn id="158" idx="3"/>
                                  <a:endCxn id="161"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91" name="矩形 288"/>
                              <wps:cNvSpPr/>
                              <wps:spPr>
                                <a:xfrm>
                                  <a:off x="9711" y="310482"/>
                                  <a:ext cx="1265" cy="382"/>
                                </a:xfrm>
                                <a:prstGeom prst="rect">
                                  <a:avLst/>
                                </a:prstGeom>
                                <a:noFill/>
                                <a:ln>
                                  <a:noFill/>
                                </a:ln>
                              </wps:spPr>
                              <wps:txbx>
                                <w:txbxContent>
                                  <w:p>
                                    <w:pPr>
                                      <w:rPr>
                                        <w:rFonts w:hint="default" w:eastAsia="宋体"/>
                                        <w:lang w:val="en-US" w:eastAsia="zh-CN"/>
                                      </w:rPr>
                                    </w:pPr>
                                    <w:r>
                                      <w:rPr>
                                        <w:rFonts w:hint="eastAsia" w:eastAsia="宋体"/>
                                        <w:lang w:val="en-US" w:eastAsia="zh-CN"/>
                                      </w:rPr>
                                      <w:t>G1:1.44</w:t>
                                    </w:r>
                                  </w:p>
                                </w:txbxContent>
                              </wps:txbx>
                              <wps:bodyPr vert="horz" wrap="square" anchor="t" anchorCtr="0" upright="1"/>
                            </wps:wsp>
                            <wpg:grpSp>
                              <wpg:cNvPr id="195" name="组合 3164"/>
                              <wpg:cNvGrpSpPr/>
                              <wpg:grpSpPr>
                                <a:xfrm>
                                  <a:off x="9633" y="314774"/>
                                  <a:ext cx="241" cy="425"/>
                                  <a:chOff x="9046" y="1875"/>
                                  <a:chExt cx="344" cy="486"/>
                                </a:xfrm>
                              </wpg:grpSpPr>
                              <wps:wsp>
                                <wps:cNvPr id="192" name="自选图形 3165"/>
                                <wps:cNvCnPr>
                                  <a:stCxn id="158" idx="3"/>
                                  <a:endCxn id="161"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193" name="自选图形 3166"/>
                                <wps:cNvCnPr>
                                  <a:stCxn id="158" idx="3"/>
                                  <a:endCxn id="161"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194" name="自选图形 3167"/>
                                <wps:cNvCnPr>
                                  <a:stCxn id="158" idx="3"/>
                                  <a:endCxn id="161"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196" name="矩形 293"/>
                              <wps:cNvSpPr/>
                              <wps:spPr>
                                <a:xfrm>
                                  <a:off x="9742" y="314271"/>
                                  <a:ext cx="1772" cy="631"/>
                                </a:xfrm>
                                <a:prstGeom prst="rect">
                                  <a:avLst/>
                                </a:prstGeom>
                                <a:noFill/>
                                <a:ln>
                                  <a:noFill/>
                                </a:ln>
                              </wps:spPr>
                              <wps:txbx>
                                <w:txbxContent>
                                  <w:p>
                                    <w:pPr>
                                      <w:rPr>
                                        <w:rFonts w:hint="eastAsia" w:eastAsia="宋体"/>
                                        <w:lang w:val="en-US" w:eastAsia="zh-CN"/>
                                      </w:rPr>
                                    </w:pPr>
                                    <w:r>
                                      <w:rPr>
                                        <w:rFonts w:hint="eastAsia" w:eastAsia="宋体"/>
                                        <w:lang w:val="en-US" w:eastAsia="zh-CN"/>
                                      </w:rPr>
                                      <w:t>G2:VOCs 2</w:t>
                                    </w:r>
                                  </w:p>
                                  <w:p>
                                    <w:pPr>
                                      <w:pStyle w:val="24"/>
                                      <w:rPr>
                                        <w:rFonts w:hint="default"/>
                                        <w:lang w:val="en-US" w:eastAsia="zh-CN"/>
                                      </w:rPr>
                                    </w:pPr>
                                    <w:r>
                                      <w:rPr>
                                        <w:rFonts w:hint="eastAsia"/>
                                        <w:lang w:val="en-US" w:eastAsia="zh-CN"/>
                                      </w:rPr>
                                      <w:t xml:space="preserve"> 水蒸气：1.35</w:t>
                                    </w:r>
                                  </w:p>
                                </w:txbxContent>
                              </wps:txbx>
                              <wps:bodyPr vert="horz" wrap="square" anchor="t" anchorCtr="0" upright="1"/>
                            </wps:wsp>
                            <wps:wsp>
                              <wps:cNvPr id="197" name="自选图形 294"/>
                              <wps:cNvCnPr>
                                <a:stCxn id="158" idx="3"/>
                                <a:endCxn id="161" idx="1"/>
                              </wps:cNvCnPr>
                              <wps:spPr>
                                <a:xfrm flipH="1" flipV="1">
                                  <a:off x="7862" y="315407"/>
                                  <a:ext cx="992" cy="13"/>
                                </a:xfrm>
                                <a:prstGeom prst="straightConnector1">
                                  <a:avLst/>
                                </a:prstGeom>
                                <a:ln w="9525" cap="flat" cmpd="sng">
                                  <a:solidFill>
                                    <a:srgbClr val="000000"/>
                                  </a:solidFill>
                                  <a:prstDash val="solid"/>
                                  <a:headEnd type="none" w="med" len="med"/>
                                  <a:tailEnd type="triangle" w="med" len="med"/>
                                </a:ln>
                              </wps:spPr>
                              <wps:bodyPr/>
                            </wps:wsp>
                            <wps:wsp>
                              <wps:cNvPr id="198" name="矩形 295"/>
                              <wps:cNvSpPr/>
                              <wps:spPr>
                                <a:xfrm>
                                  <a:off x="6640" y="315177"/>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分级采酒</w:t>
                                    </w:r>
                                  </w:p>
                                </w:txbxContent>
                              </wps:txbx>
                              <wps:bodyPr vert="horz" wrap="square" anchor="t" anchorCtr="0" upright="1"/>
                            </wps:wsp>
                            <wps:wsp>
                              <wps:cNvPr id="199" name="自选图形 296"/>
                              <wps:cNvCnPr>
                                <a:stCxn id="158" idx="3"/>
                                <a:endCxn id="161" idx="1"/>
                              </wps:cNvCnPr>
                              <wps:spPr>
                                <a:xfrm flipH="1">
                                  <a:off x="7210" y="315630"/>
                                  <a:ext cx="1" cy="732"/>
                                </a:xfrm>
                                <a:prstGeom prst="straightConnector1">
                                  <a:avLst/>
                                </a:prstGeom>
                                <a:ln w="9525" cap="flat" cmpd="sng">
                                  <a:solidFill>
                                    <a:srgbClr val="000000"/>
                                  </a:solidFill>
                                  <a:prstDash val="solid"/>
                                  <a:headEnd type="none" w="med" len="med"/>
                                  <a:tailEnd type="triangle" w="med" len="med"/>
                                </a:ln>
                              </wps:spPr>
                              <wps:bodyPr/>
                            </wps:wsp>
                            <wps:wsp>
                              <wps:cNvPr id="200" name="矩形 297"/>
                              <wps:cNvSpPr/>
                              <wps:spPr>
                                <a:xfrm>
                                  <a:off x="6640" y="316377"/>
                                  <a:ext cx="1686"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勾 兑、灌装</w:t>
                                    </w:r>
                                  </w:p>
                                </w:txbxContent>
                              </wps:txbx>
                              <wps:bodyPr vert="horz" wrap="square" anchor="t" anchorCtr="0" upright="1"/>
                            </wps:wsp>
                            <wpg:grpSp>
                              <wpg:cNvPr id="204" name="组合 3164"/>
                              <wpg:cNvGrpSpPr/>
                              <wpg:grpSpPr>
                                <a:xfrm>
                                  <a:off x="7295" y="315933"/>
                                  <a:ext cx="241" cy="425"/>
                                  <a:chOff x="9046" y="1875"/>
                                  <a:chExt cx="344" cy="486"/>
                                </a:xfrm>
                              </wpg:grpSpPr>
                              <wps:wsp>
                                <wps:cNvPr id="201" name="自选图形 3165"/>
                                <wps:cNvCnPr>
                                  <a:stCxn id="158" idx="3"/>
                                  <a:endCxn id="161"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202" name="自选图形 3166"/>
                                <wps:cNvCnPr>
                                  <a:stCxn id="158" idx="3"/>
                                  <a:endCxn id="161"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203" name="自选图形 3167"/>
                                <wps:cNvCnPr>
                                  <a:stCxn id="158" idx="3"/>
                                  <a:endCxn id="161"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205" name="矩形 302"/>
                              <wps:cNvSpPr/>
                              <wps:spPr>
                                <a:xfrm>
                                  <a:off x="7331" y="315695"/>
                                  <a:ext cx="1388" cy="382"/>
                                </a:xfrm>
                                <a:prstGeom prst="rect">
                                  <a:avLst/>
                                </a:prstGeom>
                                <a:noFill/>
                                <a:ln>
                                  <a:noFill/>
                                </a:ln>
                              </wps:spPr>
                              <wps:txbx>
                                <w:txbxContent>
                                  <w:p>
                                    <w:pPr>
                                      <w:rPr>
                                        <w:rFonts w:hint="default" w:eastAsia="宋体"/>
                                        <w:lang w:val="en-US" w:eastAsia="zh-CN"/>
                                      </w:rPr>
                                    </w:pPr>
                                    <w:r>
                                      <w:rPr>
                                        <w:rFonts w:hint="eastAsia" w:eastAsia="宋体"/>
                                        <w:lang w:val="en-US" w:eastAsia="zh-CN"/>
                                      </w:rPr>
                                      <w:t>G3：0.15</w:t>
                                    </w:r>
                                  </w:p>
                                </w:txbxContent>
                              </wps:txbx>
                              <wps:bodyPr vert="horz" wrap="square" anchor="t" anchorCtr="0" upright="1"/>
                            </wps:wsp>
                            <wps:wsp>
                              <wps:cNvPr id="206" name="自选图形 303"/>
                              <wps:cNvCnPr>
                                <a:stCxn id="158" idx="3"/>
                                <a:endCxn id="161" idx="1"/>
                              </wps:cNvCnPr>
                              <wps:spPr>
                                <a:xfrm flipH="1">
                                  <a:off x="7282" y="316820"/>
                                  <a:ext cx="11" cy="427"/>
                                </a:xfrm>
                                <a:prstGeom prst="straightConnector1">
                                  <a:avLst/>
                                </a:prstGeom>
                                <a:ln w="9525" cap="flat" cmpd="sng">
                                  <a:solidFill>
                                    <a:srgbClr val="000000"/>
                                  </a:solidFill>
                                  <a:prstDash val="solid"/>
                                  <a:headEnd type="none" w="med" len="med"/>
                                  <a:tailEnd type="triangle" w="med" len="med"/>
                                </a:ln>
                              </wps:spPr>
                              <wps:bodyPr/>
                            </wps:wsp>
                            <wps:wsp>
                              <wps:cNvPr id="207" name="矩形 304"/>
                              <wps:cNvSpPr/>
                              <wps:spPr>
                                <a:xfrm>
                                  <a:off x="6744" y="317154"/>
                                  <a:ext cx="1242" cy="433"/>
                                </a:xfrm>
                                <a:prstGeom prst="rect">
                                  <a:avLst/>
                                </a:prstGeom>
                                <a:noFill/>
                                <a:ln>
                                  <a:noFill/>
                                </a:ln>
                              </wps:spPr>
                              <wps:txbx>
                                <w:txbxContent>
                                  <w:p>
                                    <w:pPr>
                                      <w:ind w:firstLine="210" w:firstLineChars="100"/>
                                      <w:rPr>
                                        <w:rFonts w:hint="default" w:eastAsia="宋体"/>
                                        <w:lang w:val="en-US" w:eastAsia="zh-CN"/>
                                      </w:rPr>
                                    </w:pPr>
                                    <w:r>
                                      <w:rPr>
                                        <w:rFonts w:hint="eastAsia" w:eastAsia="宋体"/>
                                        <w:lang w:val="en-US" w:eastAsia="zh-CN"/>
                                      </w:rPr>
                                      <w:t>成 品</w:t>
                                    </w:r>
                                  </w:p>
                                </w:txbxContent>
                              </wps:txbx>
                              <wps:bodyPr vert="horz" wrap="square" anchor="t" anchorCtr="0" upright="1"/>
                            </wps:wsp>
                            <wps:wsp>
                              <wps:cNvPr id="208" name="自选图形 305"/>
                              <wps:cNvCnPr>
                                <a:stCxn id="211" idx="3"/>
                                <a:endCxn id="161" idx="1"/>
                              </wps:cNvCnPr>
                              <wps:spPr>
                                <a:xfrm flipV="1">
                                  <a:off x="8017" y="317949"/>
                                  <a:ext cx="744" cy="1"/>
                                </a:xfrm>
                                <a:prstGeom prst="straightConnector1">
                                  <a:avLst/>
                                </a:prstGeom>
                                <a:ln w="9525" cap="flat" cmpd="sng">
                                  <a:solidFill>
                                    <a:srgbClr val="000000"/>
                                  </a:solidFill>
                                  <a:prstDash val="solid"/>
                                  <a:headEnd type="none" w="med" len="med"/>
                                  <a:tailEnd type="triangle" w="med" len="med"/>
                                </a:ln>
                              </wps:spPr>
                              <wps:bodyPr/>
                            </wps:wsp>
                            <wps:wsp>
                              <wps:cNvPr id="209" name="自选图形 306"/>
                              <wps:cNvCnPr>
                                <a:stCxn id="211" idx="3"/>
                                <a:endCxn id="161" idx="1"/>
                              </wps:cNvCnPr>
                              <wps:spPr>
                                <a:xfrm>
                                  <a:off x="9930" y="315953"/>
                                  <a:ext cx="0" cy="508"/>
                                </a:xfrm>
                                <a:prstGeom prst="straightConnector1">
                                  <a:avLst/>
                                </a:prstGeom>
                                <a:ln w="9525" cap="flat" cmpd="sng">
                                  <a:solidFill>
                                    <a:srgbClr val="000000"/>
                                  </a:solidFill>
                                  <a:prstDash val="solid"/>
                                  <a:headEnd type="none" w="med" len="med"/>
                                  <a:tailEnd type="triangle" w="med" len="med"/>
                                </a:ln>
                              </wps:spPr>
                              <wps:bodyPr/>
                            </wps:wsp>
                            <wps:wsp>
                              <wps:cNvPr id="210" name="矩形 307"/>
                              <wps:cNvSpPr/>
                              <wps:spPr>
                                <a:xfrm>
                                  <a:off x="9833" y="315841"/>
                                  <a:ext cx="1150" cy="382"/>
                                </a:xfrm>
                                <a:prstGeom prst="rect">
                                  <a:avLst/>
                                </a:prstGeom>
                                <a:noFill/>
                                <a:ln>
                                  <a:noFill/>
                                </a:ln>
                              </wps:spPr>
                              <wps:txbx>
                                <w:txbxContent>
                                  <w:p>
                                    <w:pPr>
                                      <w:rPr>
                                        <w:rFonts w:hint="default" w:eastAsia="宋体"/>
                                        <w:lang w:val="en-US" w:eastAsia="zh-CN"/>
                                      </w:rPr>
                                    </w:pPr>
                                    <w:r>
                                      <w:rPr>
                                        <w:rFonts w:hint="eastAsia"/>
                                        <w:lang w:val="en-US" w:eastAsia="zh-CN"/>
                                      </w:rPr>
                                      <w:t>热水 140</w:t>
                                    </w:r>
                                  </w:p>
                                </w:txbxContent>
                              </wps:txbx>
                              <wps:bodyPr vert="horz" wrap="square" anchor="t" anchorCtr="0" upright="1"/>
                            </wps:wsp>
                            <wps:wsp>
                              <wps:cNvPr id="211" name="矩形 308"/>
                              <wps:cNvSpPr/>
                              <wps:spPr>
                                <a:xfrm>
                                  <a:off x="7218" y="317743"/>
                                  <a:ext cx="799" cy="41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破碎</w:t>
                                    </w:r>
                                  </w:p>
                                </w:txbxContent>
                              </wps:txbx>
                              <wps:bodyPr vert="horz" wrap="square" anchor="t" anchorCtr="0" upright="1"/>
                            </wps:wsp>
                            <wps:wsp>
                              <wps:cNvPr id="212" name="自选图形 309"/>
                              <wps:cNvCnPr>
                                <a:stCxn id="211" idx="3"/>
                                <a:endCxn id="161" idx="1"/>
                              </wps:cNvCnPr>
                              <wps:spPr>
                                <a:xfrm flipV="1">
                                  <a:off x="6600" y="317975"/>
                                  <a:ext cx="569" cy="3"/>
                                </a:xfrm>
                                <a:prstGeom prst="straightConnector1">
                                  <a:avLst/>
                                </a:prstGeom>
                                <a:ln w="9525" cap="flat" cmpd="sng">
                                  <a:solidFill>
                                    <a:srgbClr val="000000"/>
                                  </a:solidFill>
                                  <a:prstDash val="solid"/>
                                  <a:headEnd type="none" w="med" len="med"/>
                                  <a:tailEnd type="triangle" w="med" len="med"/>
                                </a:ln>
                              </wps:spPr>
                              <wps:bodyPr/>
                            </wps:wsp>
                            <wpg:grpSp>
                              <wpg:cNvPr id="216" name="组合 3164"/>
                              <wpg:cNvGrpSpPr/>
                              <wpg:grpSpPr>
                                <a:xfrm>
                                  <a:off x="7689" y="317319"/>
                                  <a:ext cx="241" cy="425"/>
                                  <a:chOff x="9046" y="1875"/>
                                  <a:chExt cx="344" cy="486"/>
                                </a:xfrm>
                              </wpg:grpSpPr>
                              <wps:wsp>
                                <wps:cNvPr id="213" name="自选图形 3165"/>
                                <wps:cNvCnPr>
                                  <a:stCxn id="211" idx="3"/>
                                  <a:endCxn id="161"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214" name="自选图形 3166"/>
                                <wps:cNvCnPr>
                                  <a:stCxn id="211" idx="3"/>
                                  <a:endCxn id="161"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215" name="自选图形 3167"/>
                                <wps:cNvCnPr>
                                  <a:stCxn id="211" idx="3"/>
                                  <a:endCxn id="161"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217" name="矩形 314"/>
                              <wps:cNvSpPr/>
                              <wps:spPr>
                                <a:xfrm>
                                  <a:off x="7973" y="317051"/>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G</w:t>
                                    </w:r>
                                    <w:r>
                                      <w:rPr>
                                        <w:rFonts w:hint="eastAsia" w:eastAsia="宋体"/>
                                        <w:vertAlign w:val="subscript"/>
                                        <w:lang w:val="en-US" w:eastAsia="zh-CN"/>
                                      </w:rPr>
                                      <w:t>4</w:t>
                                    </w:r>
                                    <w:r>
                                      <w:rPr>
                                        <w:rFonts w:hint="eastAsia" w:eastAsia="宋体"/>
                                        <w:lang w:val="en-US" w:eastAsia="zh-CN"/>
                                      </w:rPr>
                                      <w:t>:0.42</w:t>
                                    </w:r>
                                  </w:p>
                                </w:txbxContent>
                              </wps:txbx>
                              <wps:bodyPr vert="horz" wrap="square" anchor="t" anchorCtr="0" upright="1"/>
                            </wps:wsp>
                            <wps:wsp>
                              <wps:cNvPr id="218" name="矩形 315"/>
                              <wps:cNvSpPr/>
                              <wps:spPr>
                                <a:xfrm>
                                  <a:off x="5811" y="317621"/>
                                  <a:ext cx="1170" cy="878"/>
                                </a:xfrm>
                                <a:prstGeom prst="rect">
                                  <a:avLst/>
                                </a:prstGeom>
                                <a:noFill/>
                                <a:ln>
                                  <a:noFill/>
                                </a:ln>
                              </wps:spPr>
                              <wps:txbx>
                                <w:txbxContent>
                                  <w:p>
                                    <w:pPr>
                                      <w:rPr>
                                        <w:rFonts w:hint="default" w:eastAsia="宋体"/>
                                        <w:lang w:val="en-US" w:eastAsia="zh-CN"/>
                                      </w:rPr>
                                    </w:pPr>
                                    <w:r>
                                      <w:rPr>
                                        <w:rFonts w:hint="eastAsia"/>
                                        <w:lang w:val="en-US" w:eastAsia="zh-CN"/>
                                      </w:rPr>
                                      <w:t>大曲140.42</w:t>
                                    </w:r>
                                  </w:p>
                                </w:txbxContent>
                              </wps:txbx>
                              <wps:bodyPr vert="horz" wrap="square" anchor="t" anchorCtr="0" upright="1"/>
                            </wps:wsp>
                            <wps:wsp>
                              <wps:cNvPr id="219" name="自选图形 316"/>
                              <wps:cNvCnPr>
                                <a:stCxn id="211" idx="3"/>
                                <a:endCxn id="161" idx="1"/>
                              </wps:cNvCnPr>
                              <wps:spPr>
                                <a:xfrm flipH="1">
                                  <a:off x="9155" y="315640"/>
                                  <a:ext cx="1" cy="333"/>
                                </a:xfrm>
                                <a:prstGeom prst="straightConnector1">
                                  <a:avLst/>
                                </a:prstGeom>
                                <a:ln w="9525" cap="flat" cmpd="sng">
                                  <a:solidFill>
                                    <a:srgbClr val="000000"/>
                                  </a:solidFill>
                                  <a:prstDash val="solid"/>
                                  <a:headEnd type="none" w="med" len="med"/>
                                  <a:tailEnd type="triangle" w="med" len="med"/>
                                </a:ln>
                              </wps:spPr>
                              <wps:bodyPr/>
                            </wps:wsp>
                            <wps:wsp>
                              <wps:cNvPr id="220" name="矩形 317"/>
                              <wps:cNvSpPr/>
                              <wps:spPr>
                                <a:xfrm>
                                  <a:off x="8379" y="315820"/>
                                  <a:ext cx="1127" cy="382"/>
                                </a:xfrm>
                                <a:prstGeom prst="rect">
                                  <a:avLst/>
                                </a:prstGeom>
                                <a:noFill/>
                                <a:ln>
                                  <a:noFill/>
                                </a:ln>
                              </wps:spPr>
                              <wps:txbx>
                                <w:txbxContent>
                                  <w:p>
                                    <w:pPr>
                                      <w:rPr>
                                        <w:rFonts w:hint="default" w:eastAsia="宋体"/>
                                        <w:lang w:val="en-US" w:eastAsia="zh-CN"/>
                                      </w:rPr>
                                    </w:pPr>
                                    <w:r>
                                      <w:rPr>
                                        <w:rFonts w:hint="eastAsia" w:eastAsia="宋体"/>
                                        <w:lang w:val="en-US" w:eastAsia="zh-CN"/>
                                      </w:rPr>
                                      <w:t>W</w:t>
                                    </w:r>
                                    <w:r>
                                      <w:rPr>
                                        <w:rFonts w:hint="eastAsia" w:eastAsia="宋体"/>
                                        <w:vertAlign w:val="subscript"/>
                                        <w:lang w:val="en-US" w:eastAsia="zh-CN"/>
                                      </w:rPr>
                                      <w:t>2</w:t>
                                    </w:r>
                                    <w:r>
                                      <w:rPr>
                                        <w:rFonts w:hint="eastAsia" w:eastAsia="宋体"/>
                                        <w:lang w:val="en-US" w:eastAsia="zh-CN"/>
                                      </w:rPr>
                                      <w:t xml:space="preserve"> 0.15</w:t>
                                    </w:r>
                                  </w:p>
                                </w:txbxContent>
                              </wps:txbx>
                              <wps:bodyPr vert="horz" wrap="square" anchor="t" anchorCtr="0" upright="1"/>
                            </wps:wsp>
                            <wps:wsp>
                              <wps:cNvPr id="221" name="自选图形 318"/>
                              <wps:cNvCnPr>
                                <a:stCxn id="211" idx="3"/>
                                <a:endCxn id="161" idx="1"/>
                              </wps:cNvCnPr>
                              <wps:spPr>
                                <a:xfrm flipV="1">
                                  <a:off x="8068" y="312599"/>
                                  <a:ext cx="838" cy="14"/>
                                </a:xfrm>
                                <a:prstGeom prst="straightConnector1">
                                  <a:avLst/>
                                </a:prstGeom>
                                <a:ln w="9525" cap="flat" cmpd="sng">
                                  <a:solidFill>
                                    <a:srgbClr val="000000"/>
                                  </a:solidFill>
                                  <a:prstDash val="solid"/>
                                  <a:headEnd type="none" w="med" len="med"/>
                                  <a:tailEnd type="triangle" w="med" len="med"/>
                                </a:ln>
                              </wps:spPr>
                              <wps:bodyPr/>
                            </wps:wsp>
                            <wps:wsp>
                              <wps:cNvPr id="222" name="矩形 319"/>
                              <wps:cNvSpPr/>
                              <wps:spPr>
                                <a:xfrm>
                                  <a:off x="7497" y="312354"/>
                                  <a:ext cx="685" cy="382"/>
                                </a:xfrm>
                                <a:prstGeom prst="rect">
                                  <a:avLst/>
                                </a:prstGeom>
                                <a:noFill/>
                                <a:ln>
                                  <a:noFill/>
                                </a:ln>
                              </wps:spPr>
                              <wps:txbx>
                                <w:txbxContent>
                                  <w:p>
                                    <w:pPr>
                                      <w:rPr>
                                        <w:rFonts w:hint="default" w:eastAsia="宋体"/>
                                        <w:lang w:val="en-US" w:eastAsia="zh-CN"/>
                                      </w:rPr>
                                    </w:pPr>
                                    <w:r>
                                      <w:rPr>
                                        <w:rFonts w:hint="eastAsia" w:eastAsia="宋体"/>
                                        <w:lang w:val="en-US" w:eastAsia="zh-CN"/>
                                      </w:rPr>
                                      <w:t>水</w:t>
                                    </w:r>
                                  </w:p>
                                </w:txbxContent>
                              </wps:txbx>
                              <wps:bodyPr vert="horz" wrap="square" anchor="t" anchorCtr="0" upright="1"/>
                            </wps:wsp>
                            <wps:wsp>
                              <wps:cNvPr id="223" name="矩形 320"/>
                              <wps:cNvSpPr/>
                              <wps:spPr>
                                <a:xfrm>
                                  <a:off x="7981" y="312335"/>
                                  <a:ext cx="799" cy="382"/>
                                </a:xfrm>
                                <a:prstGeom prst="rect">
                                  <a:avLst/>
                                </a:prstGeom>
                                <a:noFill/>
                                <a:ln>
                                  <a:noFill/>
                                </a:ln>
                              </wps:spPr>
                              <wps:txbx>
                                <w:txbxContent>
                                  <w:p>
                                    <w:pPr>
                                      <w:rPr>
                                        <w:rFonts w:hint="default" w:eastAsia="宋体"/>
                                        <w:lang w:val="en-US" w:eastAsia="zh-CN"/>
                                      </w:rPr>
                                    </w:pPr>
                                    <w:r>
                                      <w:rPr>
                                        <w:rFonts w:hint="eastAsia"/>
                                        <w:lang w:val="en-US" w:eastAsia="zh-CN"/>
                                      </w:rPr>
                                      <w:t>100</w:t>
                                    </w:r>
                                  </w:p>
                                </w:txbxContent>
                              </wps:txbx>
                              <wps:bodyPr vert="horz" wrap="square" anchor="t" anchorCtr="0" upright="1"/>
                            </wps:wsp>
                            <wps:wsp>
                              <wps:cNvPr id="224" name="矩形 321"/>
                              <wps:cNvSpPr/>
                              <wps:spPr>
                                <a:xfrm>
                                  <a:off x="10061" y="312271"/>
                                  <a:ext cx="799" cy="382"/>
                                </a:xfrm>
                                <a:prstGeom prst="rect">
                                  <a:avLst/>
                                </a:prstGeom>
                                <a:noFill/>
                                <a:ln>
                                  <a:noFill/>
                                </a:ln>
                              </wps:spPr>
                              <wps:txbx>
                                <w:txbxContent>
                                  <w:p>
                                    <w:pPr>
                                      <w:rPr>
                                        <w:rFonts w:hint="default" w:eastAsia="宋体"/>
                                        <w:lang w:val="en-US" w:eastAsia="zh-CN"/>
                                      </w:rPr>
                                    </w:pPr>
                                    <w:r>
                                      <w:rPr>
                                        <w:rFonts w:hint="eastAsia"/>
                                        <w:lang w:val="en-US" w:eastAsia="zh-CN"/>
                                      </w:rPr>
                                      <w:t>320</w:t>
                                    </w:r>
                                  </w:p>
                                </w:txbxContent>
                              </wps:txbx>
                              <wps:bodyPr vert="horz" wrap="square" anchor="t" anchorCtr="0" upright="1"/>
                            </wps:wsp>
                            <wps:wsp>
                              <wps:cNvPr id="225" name="矩形 322"/>
                              <wps:cNvSpPr/>
                              <wps:spPr>
                                <a:xfrm>
                                  <a:off x="8820" y="312944"/>
                                  <a:ext cx="799" cy="382"/>
                                </a:xfrm>
                                <a:prstGeom prst="rect">
                                  <a:avLst/>
                                </a:prstGeom>
                                <a:noFill/>
                                <a:ln>
                                  <a:noFill/>
                                </a:ln>
                              </wps:spPr>
                              <wps:txbx>
                                <w:txbxContent>
                                  <w:p>
                                    <w:pPr>
                                      <w:rPr>
                                        <w:rFonts w:hint="default" w:eastAsia="宋体"/>
                                        <w:lang w:val="en-US" w:eastAsia="zh-CN"/>
                                      </w:rPr>
                                    </w:pPr>
                                    <w:r>
                                      <w:rPr>
                                        <w:rFonts w:hint="eastAsia"/>
                                        <w:lang w:val="en-US" w:eastAsia="zh-CN"/>
                                      </w:rPr>
                                      <w:t>900</w:t>
                                    </w:r>
                                  </w:p>
                                </w:txbxContent>
                              </wps:txbx>
                              <wps:bodyPr vert="horz" wrap="square" anchor="t" anchorCtr="0" upright="1"/>
                            </wps:wsp>
                            <wps:wsp>
                              <wps:cNvPr id="226" name="矩形 324"/>
                              <wps:cNvSpPr/>
                              <wps:spPr>
                                <a:xfrm>
                                  <a:off x="7537" y="312924"/>
                                  <a:ext cx="1120" cy="382"/>
                                </a:xfrm>
                                <a:prstGeom prst="rect">
                                  <a:avLst/>
                                </a:prstGeom>
                                <a:noFill/>
                                <a:ln>
                                  <a:noFill/>
                                </a:ln>
                              </wps:spPr>
                              <wps:txbx>
                                <w:txbxContent>
                                  <w:p>
                                    <w:pPr>
                                      <w:rPr>
                                        <w:rFonts w:hint="default" w:eastAsia="宋体"/>
                                        <w:lang w:val="en-US" w:eastAsia="zh-CN"/>
                                      </w:rPr>
                                    </w:pPr>
                                    <w:r>
                                      <w:rPr>
                                        <w:rFonts w:hint="eastAsia"/>
                                        <w:lang w:val="en-US" w:eastAsia="zh-CN"/>
                                      </w:rPr>
                                      <w:t>蒸汽0.15</w:t>
                                    </w:r>
                                  </w:p>
                                </w:txbxContent>
                              </wps:txbx>
                              <wps:bodyPr vert="horz" wrap="square" anchor="t" anchorCtr="0" upright="1"/>
                            </wps:wsp>
                            <wps:wsp>
                              <wps:cNvPr id="227" name="矩形 325"/>
                              <wps:cNvSpPr/>
                              <wps:spPr>
                                <a:xfrm>
                                  <a:off x="7942" y="317621"/>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140</w:t>
                                    </w:r>
                                  </w:p>
                                </w:txbxContent>
                              </wps:txbx>
                              <wps:bodyPr vert="horz" wrap="square" anchor="t" anchorCtr="0" upright="1"/>
                            </wps:wsp>
                            <wps:wsp>
                              <wps:cNvPr id="228" name="矩形 326"/>
                              <wps:cNvSpPr/>
                              <wps:spPr>
                                <a:xfrm>
                                  <a:off x="9380" y="320590"/>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1077.2</w:t>
                                    </w:r>
                                  </w:p>
                                </w:txbxContent>
                              </wps:txbx>
                              <wps:bodyPr vert="horz" wrap="square" anchor="t" anchorCtr="0" upright="1"/>
                            </wps:wsp>
                            <wps:wsp>
                              <wps:cNvPr id="229" name="矩形 327"/>
                              <wps:cNvSpPr/>
                              <wps:spPr>
                                <a:xfrm>
                                  <a:off x="11066" y="317486"/>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1400</w:t>
                                    </w:r>
                                  </w:p>
                                </w:txbxContent>
                              </wps:txbx>
                              <wps:bodyPr vert="horz" wrap="square" anchor="t" anchorCtr="0" upright="1"/>
                            </wps:wsp>
                            <wps:wsp>
                              <wps:cNvPr id="230" name="矩形 328"/>
                              <wps:cNvSpPr/>
                              <wps:spPr>
                                <a:xfrm>
                                  <a:off x="6722" y="315634"/>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280</w:t>
                                    </w:r>
                                  </w:p>
                                </w:txbxContent>
                              </wps:txbx>
                              <wps:bodyPr vert="horz" wrap="square" anchor="t" anchorCtr="0" upright="1"/>
                            </wps:wsp>
                            <wps:wsp>
                              <wps:cNvPr id="231" name="矩形 329"/>
                              <wps:cNvSpPr/>
                              <wps:spPr>
                                <a:xfrm>
                                  <a:off x="7994" y="315106"/>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280</w:t>
                                    </w:r>
                                  </w:p>
                                </w:txbxContent>
                              </wps:txbx>
                              <wps:bodyPr vert="horz" wrap="square" anchor="t" anchorCtr="0" upright="1"/>
                            </wps:wsp>
                            <wps:wsp>
                              <wps:cNvPr id="232" name="矩形 330"/>
                              <wps:cNvSpPr/>
                              <wps:spPr>
                                <a:xfrm>
                                  <a:off x="6649" y="316793"/>
                                  <a:ext cx="1171" cy="382"/>
                                </a:xfrm>
                                <a:prstGeom prst="rect">
                                  <a:avLst/>
                                </a:prstGeom>
                                <a:noFill/>
                                <a:ln>
                                  <a:noFill/>
                                </a:ln>
                              </wps:spPr>
                              <wps:txbx>
                                <w:txbxContent>
                                  <w:p>
                                    <w:pPr>
                                      <w:rPr>
                                        <w:rFonts w:hint="default" w:eastAsia="宋体"/>
                                        <w:lang w:val="en-US" w:eastAsia="zh-CN"/>
                                      </w:rPr>
                                    </w:pPr>
                                    <w:r>
                                      <w:rPr>
                                        <w:rFonts w:hint="eastAsia" w:eastAsia="宋体"/>
                                        <w:lang w:val="en-US" w:eastAsia="zh-CN"/>
                                      </w:rPr>
                                      <w:t>419.85</w:t>
                                    </w:r>
                                  </w:p>
                                </w:txbxContent>
                              </wps:txbx>
                              <wps:bodyPr vert="horz" wrap="square" anchor="t" anchorCtr="0" upright="1"/>
                            </wps:wsp>
                            <wps:wsp>
                              <wps:cNvPr id="233" name="矩形 331"/>
                              <wps:cNvSpPr/>
                              <wps:spPr>
                                <a:xfrm>
                                  <a:off x="9484" y="319577"/>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2477.2</w:t>
                                    </w:r>
                                  </w:p>
                                </w:txbxContent>
                              </wps:txbx>
                              <wps:bodyPr vert="horz" wrap="square" anchor="t" anchorCtr="0" upright="1"/>
                            </wps:wsp>
                            <wpg:grpSp>
                              <wpg:cNvPr id="237" name="组合 3164"/>
                              <wpg:cNvGrpSpPr/>
                              <wpg:grpSpPr>
                                <a:xfrm>
                                  <a:off x="9591" y="317240"/>
                                  <a:ext cx="241" cy="425"/>
                                  <a:chOff x="9046" y="1875"/>
                                  <a:chExt cx="344" cy="486"/>
                                </a:xfrm>
                              </wpg:grpSpPr>
                              <wps:wsp>
                                <wps:cNvPr id="234" name="自选图形 3165"/>
                                <wps:cNvCnPr>
                                  <a:stCxn id="211" idx="3"/>
                                  <a:endCxn id="161"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235" name="自选图形 3166"/>
                                <wps:cNvCnPr>
                                  <a:stCxn id="211" idx="3"/>
                                  <a:endCxn id="161"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236" name="自选图形 3167"/>
                                <wps:cNvCnPr>
                                  <a:stCxn id="211" idx="3"/>
                                  <a:endCxn id="161"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238" name="矩形 336"/>
                              <wps:cNvSpPr/>
                              <wps:spPr>
                                <a:xfrm>
                                  <a:off x="9722" y="316977"/>
                                  <a:ext cx="1295" cy="433"/>
                                </a:xfrm>
                                <a:prstGeom prst="rect">
                                  <a:avLst/>
                                </a:prstGeom>
                                <a:noFill/>
                                <a:ln>
                                  <a:noFill/>
                                </a:ln>
                              </wps:spPr>
                              <wps:txbx>
                                <w:txbxContent>
                                  <w:p>
                                    <w:pPr>
                                      <w:rPr>
                                        <w:rFonts w:hint="default" w:eastAsia="宋体"/>
                                        <w:lang w:val="en-US" w:eastAsia="zh-CN"/>
                                      </w:rPr>
                                    </w:pPr>
                                    <w:r>
                                      <w:rPr>
                                        <w:rFonts w:hint="eastAsia" w:eastAsia="宋体"/>
                                        <w:lang w:val="en-US" w:eastAsia="zh-CN"/>
                                      </w:rPr>
                                      <w:t>水：20</w:t>
                                    </w:r>
                                  </w:p>
                                </w:txbxContent>
                              </wps:txbx>
                              <wps:bodyPr vert="horz" wrap="square" anchor="t" anchorCtr="0" upright="1"/>
                            </wps:wsp>
                            <wps:wsp>
                              <wps:cNvPr id="239" name="自选图形 341"/>
                              <wps:cNvCnPr>
                                <a:stCxn id="211" idx="3"/>
                                <a:endCxn id="161" idx="1"/>
                              </wps:cNvCnPr>
                              <wps:spPr>
                                <a:xfrm flipV="1">
                                  <a:off x="5813" y="316602"/>
                                  <a:ext cx="838" cy="14"/>
                                </a:xfrm>
                                <a:prstGeom prst="straightConnector1">
                                  <a:avLst/>
                                </a:prstGeom>
                                <a:ln w="9525" cap="flat" cmpd="sng">
                                  <a:solidFill>
                                    <a:srgbClr val="000000"/>
                                  </a:solidFill>
                                  <a:prstDash val="solid"/>
                                  <a:headEnd type="none" w="med" len="med"/>
                                  <a:tailEnd type="triangle" w="med" len="med"/>
                                </a:ln>
                              </wps:spPr>
                              <wps:bodyPr/>
                            </wps:wsp>
                            <wps:wsp>
                              <wps:cNvPr id="240" name="矩形 342"/>
                              <wps:cNvSpPr/>
                              <wps:spPr>
                                <a:xfrm>
                                  <a:off x="8902" y="314165"/>
                                  <a:ext cx="799" cy="382"/>
                                </a:xfrm>
                                <a:prstGeom prst="rect">
                                  <a:avLst/>
                                </a:prstGeom>
                                <a:noFill/>
                                <a:ln>
                                  <a:noFill/>
                                </a:ln>
                              </wps:spPr>
                              <wps:txbx>
                                <w:txbxContent>
                                  <w:p>
                                    <w:pPr>
                                      <w:rPr>
                                        <w:rFonts w:hint="default" w:eastAsia="宋体"/>
                                        <w:lang w:val="en-US" w:eastAsia="zh-CN"/>
                                      </w:rPr>
                                    </w:pPr>
                                    <w:r>
                                      <w:rPr>
                                        <w:rFonts w:hint="eastAsia"/>
                                        <w:lang w:val="en-US" w:eastAsia="zh-CN"/>
                                      </w:rPr>
                                      <w:t>1100</w:t>
                                    </w:r>
                                  </w:p>
                                </w:txbxContent>
                              </wps:txbx>
                              <wps:bodyPr vert="horz" wrap="square" anchor="t" anchorCtr="0" upright="1"/>
                            </wps:wsp>
                            <wps:wsp>
                              <wps:cNvPr id="241" name="矩形 343"/>
                              <wps:cNvSpPr/>
                              <wps:spPr>
                                <a:xfrm>
                                  <a:off x="9401" y="318211"/>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2477</w:t>
                                    </w:r>
                                  </w:p>
                                </w:txbxContent>
                              </wps:txbx>
                              <wps:bodyPr vert="horz" wrap="square" anchor="t" anchorCtr="0" upright="1"/>
                            </wps:wsp>
                            <wps:wsp>
                              <wps:cNvPr id="242" name="矩形 344"/>
                              <wps:cNvSpPr/>
                              <wps:spPr>
                                <a:xfrm>
                                  <a:off x="8801" y="316907"/>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2357</w:t>
                                    </w:r>
                                  </w:p>
                                </w:txbxContent>
                              </wps:txbx>
                              <wps:bodyPr vert="horz" wrap="square" anchor="t" anchorCtr="0" upright="1"/>
                            </wps:wsp>
                            <wps:wsp>
                              <wps:cNvPr id="243" name="矩形 345"/>
                              <wps:cNvSpPr/>
                              <wps:spPr>
                                <a:xfrm>
                                  <a:off x="8873" y="316038"/>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2217</w:t>
                                    </w:r>
                                  </w:p>
                                </w:txbxContent>
                              </wps:txbx>
                              <wps:bodyPr vert="horz" wrap="square" anchor="t" anchorCtr="0" upright="1"/>
                            </wps:wsp>
                            <wps:wsp>
                              <wps:cNvPr id="244" name="矩形 346"/>
                              <wps:cNvSpPr/>
                              <wps:spPr>
                                <a:xfrm>
                                  <a:off x="5145" y="314743"/>
                                  <a:ext cx="745" cy="382"/>
                                </a:xfrm>
                                <a:prstGeom prst="rect">
                                  <a:avLst/>
                                </a:prstGeom>
                                <a:noFill/>
                                <a:ln>
                                  <a:noFill/>
                                </a:ln>
                              </wps:spPr>
                              <wps:txbx>
                                <w:txbxContent>
                                  <w:p>
                                    <w:pPr>
                                      <w:rPr>
                                        <w:rFonts w:hint="default" w:eastAsia="宋体"/>
                                        <w:lang w:val="en-US" w:eastAsia="zh-CN"/>
                                      </w:rPr>
                                    </w:pPr>
                                    <w:r>
                                      <w:rPr>
                                        <w:rFonts w:hint="eastAsia" w:eastAsia="宋体"/>
                                        <w:lang w:val="en-US" w:eastAsia="zh-CN"/>
                                      </w:rPr>
                                      <w:t>纯水</w:t>
                                    </w:r>
                                  </w:p>
                                </w:txbxContent>
                              </wps:txbx>
                              <wps:bodyPr vert="horz" wrap="square" anchor="t" anchorCtr="0" upright="1"/>
                            </wps:wsp>
                            <wps:wsp>
                              <wps:cNvPr id="245" name="矩形 347"/>
                              <wps:cNvSpPr/>
                              <wps:spPr>
                                <a:xfrm>
                                  <a:off x="5729" y="316265"/>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140</w:t>
                                    </w:r>
                                  </w:p>
                                </w:txbxContent>
                              </wps:txbx>
                              <wps:bodyPr vert="horz" wrap="square" anchor="t" anchorCtr="0" upright="1"/>
                            </wps:wsp>
                            <wps:wsp>
                              <wps:cNvPr id="246" name="矩形 353"/>
                              <wps:cNvSpPr/>
                              <wps:spPr>
                                <a:xfrm>
                                  <a:off x="8687" y="319603"/>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S1</w:t>
                                    </w:r>
                                  </w:p>
                                </w:txbxContent>
                              </wps:txbx>
                              <wps:bodyPr vert="horz" wrap="square" anchor="t" anchorCtr="0" upright="1"/>
                            </wps:wsp>
                            <wps:wsp>
                              <wps:cNvPr id="247" name="矩形 358"/>
                              <wps:cNvSpPr/>
                              <wps:spPr>
                                <a:xfrm>
                                  <a:off x="7925" y="318200"/>
                                  <a:ext cx="1623" cy="382"/>
                                </a:xfrm>
                                <a:prstGeom prst="rect">
                                  <a:avLst/>
                                </a:prstGeom>
                                <a:noFill/>
                                <a:ln>
                                  <a:noFill/>
                                </a:ln>
                              </wps:spPr>
                              <wps:txbx>
                                <w:txbxContent>
                                  <w:p>
                                    <w:pPr>
                                      <w:rPr>
                                        <w:rFonts w:hint="default" w:eastAsia="宋体"/>
                                        <w:lang w:val="en-US" w:eastAsia="zh-CN"/>
                                      </w:rPr>
                                    </w:pPr>
                                    <w:r>
                                      <w:rPr>
                                        <w:rFonts w:hint="eastAsia" w:ascii="Times New Roman" w:hAnsi="Times New Roman" w:eastAsia="宋体" w:cs="Times New Roman"/>
                                        <w:lang w:val="en-US" w:eastAsia="zh-CN"/>
                                      </w:rPr>
                                      <w:t>W1、W</w:t>
                                    </w:r>
                                    <w:r>
                                      <w:rPr>
                                        <w:rFonts w:hint="eastAsia" w:eastAsia="宋体"/>
                                        <w:lang w:val="en-US" w:eastAsia="zh-CN"/>
                                      </w:rPr>
                                      <w:t>2:0.2</w:t>
                                    </w:r>
                                  </w:p>
                                </w:txbxContent>
                              </wps:txbx>
                              <wps:bodyPr vert="horz" wrap="square" anchor="t" anchorCtr="0" upright="1"/>
                            </wps:wsp>
                            <wps:wsp>
                              <wps:cNvPr id="248" name="自选图形 359"/>
                              <wps:cNvCnPr>
                                <a:stCxn id="313" idx="3"/>
                                <a:endCxn id="263" idx="1"/>
                              </wps:cNvCnPr>
                              <wps:spPr>
                                <a:xfrm flipH="1">
                                  <a:off x="9050" y="318509"/>
                                  <a:ext cx="1" cy="333"/>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565" o:spid="_x0000_s1026" o:spt="203" style="position:absolute;left:0pt;margin-left:4.1pt;margin-top:12.95pt;height:577.3pt;width:349.95pt;z-index:251664384;mso-width-relative:page;mso-height-relative:page;" coordorigin="5145,310441" coordsize="6999,11546" o:gfxdata="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">
                      <o:lock v:ext="edit" aspectratio="f"/>
                      <v:rect id="矩形 245" o:spid="_x0000_s1026" o:spt="1" style="position:absolute;left:7413;top:321553;height:435;width:4252;" filled="f" stroked="f" coordsize="21600,21600" o:gfxdata="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wKVm/&#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b/>
                                  <w:bCs/>
                                  <w:sz w:val="24"/>
                                  <w:szCs w:val="24"/>
                                  <w:lang w:val="en-US" w:eastAsia="zh-CN"/>
                                </w:rPr>
                              </w:pPr>
                              <w:r>
                                <w:rPr>
                                  <w:rFonts w:hint="eastAsia"/>
                                  <w:b/>
                                  <w:bCs/>
                                  <w:sz w:val="24"/>
                                  <w:szCs w:val="24"/>
                                  <w:lang w:val="en-US" w:eastAsia="zh-CN"/>
                                </w:rPr>
                                <w:t>图2.4  项目物料平衡图（kg/批）</w:t>
                              </w:r>
                            </w:p>
                          </w:txbxContent>
                        </v:textbox>
                      </v:rect>
                      <v:rect id="矩形 246" o:spid="_x0000_s1026" o:spt="1" style="position:absolute;left:8893;top:311256;height:433;width:1119;" filled="f" stroked="t" coordsize="21600,21600" o:gfxdata="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y0+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lang w:val="en-US" w:eastAsia="zh-CN"/>
                                </w:rPr>
                                <w:t>破碎</w:t>
                              </w:r>
                            </w:p>
                          </w:txbxContent>
                        </v:textbox>
                      </v:rect>
                      <v:shape id="自选图形 247" o:spid="_x0000_s1026" o:spt="32" type="#_x0000_t32" style="position:absolute;left:9453;top:310851;flip:x;height:449;width:2;" filled="f" stroked="t" coordsize="21600,21600" o:gfxdata="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c0q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248" o:spid="_x0000_s1026" o:spt="1" style="position:absolute;left:8459;top:310441;height:382;width:1460;" filled="f" stroked="f" coordsize="21600,21600" o:gfxdata="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MWG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高粱481.44</w:t>
                              </w:r>
                            </w:p>
                          </w:txbxContent>
                        </v:textbox>
                      </v:rect>
                      <v:shape id="自选图形 249" o:spid="_x0000_s1026" o:spt="32" type="#_x0000_t32" style="position:absolute;left:9445;top:311698;height:723;width:10;" filled="f" stroked="t" coordsize="21600,21600" o:gfxdata="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d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250" o:spid="_x0000_s1026" o:spt="32" type="#_x0000_t32" style="position:absolute;left:10056;top:312587;flip:x y;height:1;width:713;" filled="f" stroked="t" coordsize="21600,21600" o:gfxdata="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5mv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251" o:spid="_x0000_s1026" o:spt="1" style="position:absolute;left:10600;top:311888;height:1199;width:1544;" filled="f" stroked="f" coordsize="21600,21600" o:gfxdata="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S1g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大米80</w:t>
                              </w:r>
                            </w:p>
                            <w:p>
                              <w:pPr>
                                <w:pStyle w:val="24"/>
                                <w:rPr>
                                  <w:rFonts w:hint="default" w:eastAsia="宋体"/>
                                  <w:lang w:val="en-US" w:eastAsia="zh-CN"/>
                                </w:rPr>
                              </w:pPr>
                              <w:r>
                                <w:rPr>
                                  <w:rFonts w:hint="eastAsia" w:eastAsia="宋体"/>
                                  <w:lang w:val="en-US" w:eastAsia="zh-CN"/>
                                </w:rPr>
                                <w:t>玉米80</w:t>
                              </w:r>
                            </w:p>
                            <w:p>
                              <w:pPr>
                                <w:rPr>
                                  <w:rFonts w:hint="default" w:eastAsia="宋体"/>
                                  <w:lang w:val="en-US" w:eastAsia="zh-CN"/>
                                </w:rPr>
                              </w:pPr>
                              <w:r>
                                <w:rPr>
                                  <w:rFonts w:hint="eastAsia" w:eastAsia="宋体"/>
                                  <w:lang w:val="en-US" w:eastAsia="zh-CN"/>
                                </w:rPr>
                                <w:t>小麦80</w:t>
                              </w:r>
                            </w:p>
                            <w:p>
                              <w:pPr>
                                <w:rPr>
                                  <w:rFonts w:hint="default" w:eastAsia="宋体"/>
                                  <w:lang w:val="en-US" w:eastAsia="zh-CN"/>
                                </w:rPr>
                              </w:pPr>
                              <w:r>
                                <w:rPr>
                                  <w:rFonts w:hint="eastAsia" w:eastAsia="宋体"/>
                                  <w:lang w:val="en-US" w:eastAsia="zh-CN"/>
                                </w:rPr>
                                <w:t>糯米80</w:t>
                              </w:r>
                            </w:p>
                          </w:txbxContent>
                        </v:textbox>
                      </v:rect>
                      <v:rect id="矩形 252" o:spid="_x0000_s1026" o:spt="1" style="position:absolute;left:8758;top:311734;height:382;width:799;" filled="f" stroked="f" coordsize="21600,21600" o:gfxdata="UEsDBAoAAAAAAIdO4kAAAAAAAAAAAAAAAAAEAAAAZHJzL1BLAwQUAAAACACHTuJA6+gQGrsAAADc&#10;AAAADwAAAGRycy9kb3ducmV2LnhtbEVPS4vCMBC+C/6HMIIX0VTB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QG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480</w:t>
                              </w:r>
                            </w:p>
                          </w:txbxContent>
                        </v:textbox>
                      </v:rect>
                      <v:shape id="自选图形 253" o:spid="_x0000_s1026" o:spt="32" type="#_x0000_t32" style="position:absolute;left:6518;top:313744;flip:y;height:3;width:569;" filled="f" stroked="t" coordsize="21600,21600" o:gfxdata="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aBc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254" o:spid="_x0000_s1026" o:spt="1" style="position:absolute;left:6026;top:313421;height:878;width:1068;" filled="f" stroked="f" coordsize="21600,21600" o:gfxdata="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Yr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lang w:val="en-US" w:eastAsia="zh-CN"/>
                                </w:rPr>
                              </w:pPr>
                              <w:r>
                                <w:rPr>
                                  <w:rFonts w:hint="eastAsia"/>
                                  <w:lang w:val="en-US" w:eastAsia="zh-CN"/>
                                </w:rPr>
                                <w:t>稻壳200</w:t>
                              </w:r>
                            </w:p>
                            <w:p>
                              <w:pPr>
                                <w:rPr>
                                  <w:rFonts w:hint="default" w:eastAsia="宋体"/>
                                  <w:lang w:val="en-US" w:eastAsia="zh-CN"/>
                                </w:rPr>
                              </w:pPr>
                              <w:r>
                                <w:rPr>
                                  <w:rFonts w:hint="eastAsia"/>
                                  <w:lang w:val="en-US" w:eastAsia="zh-CN"/>
                                </w:rPr>
                                <w:t>蒸汽0.2</w:t>
                              </w:r>
                            </w:p>
                          </w:txbxContent>
                        </v:textbox>
                      </v:rect>
                      <v:rect id="矩形 255" o:spid="_x0000_s1026" o:spt="1" style="position:absolute;left:7124;top:313595;height:382;width:996;" filled="f" stroked="t" coordsize="21600,21600" o:gfxdata="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vgJ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上甑蒸</w:t>
                              </w:r>
                              <w:r>
                                <w:rPr>
                                  <w:rFonts w:hint="eastAsia"/>
                                  <w:lang w:val="en-US" w:eastAsia="zh-CN"/>
                                </w:rPr>
                                <w:t>煮</w:t>
                              </w:r>
                            </w:p>
                          </w:txbxContent>
                        </v:textbox>
                      </v:rect>
                      <v:rect id="矩形 256" o:spid="_x0000_s1026" o:spt="1" style="position:absolute;left:8873;top:312394;height:433;width:1119;" filled="f" stroked="t" coordsize="21600,21600" o:gfxdata="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Jl2S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lang w:val="en-US" w:eastAsia="zh-CN"/>
                                </w:rPr>
                                <w:t>润粮</w:t>
                              </w:r>
                            </w:p>
                          </w:txbxContent>
                        </v:textbox>
                      </v:rect>
                      <v:shape id="自选图形 257" o:spid="_x0000_s1026" o:spt="32" type="#_x0000_t32" style="position:absolute;left:9434;top:312847;flip:x;height:732;width:1;" filled="f" stroked="t" coordsize="21600,21600" o:gfxdata="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6HgW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258" o:spid="_x0000_s1026" o:spt="1" style="position:absolute;left:8854;top:313584;height:433;width:1242;" filled="f" stroked="t" coordsize="21600,21600" o:gfxdata="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Jsp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配料搅拌</w:t>
                              </w:r>
                            </w:p>
                          </w:txbxContent>
                        </v:textbox>
                      </v:rect>
                      <v:shape id="自选图形 259" o:spid="_x0000_s1026" o:spt="32" type="#_x0000_t32" style="position:absolute;left:9476;top:315669;height:787;width:10;" filled="f" stroked="t" coordsize="21600,21600" o:gfxdata="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0XQ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260" o:spid="_x0000_s1026" o:spt="1" style="position:absolute;left:8843;top:315198;height:433;width:1242;" filled="f" stroked="t" coordsize="21600,21600" o:gfxdata="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ioM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上甑蒸馏</w:t>
                              </w:r>
                            </w:p>
                          </w:txbxContent>
                        </v:textbox>
                      </v:rect>
                      <v:rect id="矩形 261" o:spid="_x0000_s1026" o:spt="1" style="position:absolute;left:8181;top:314610;height:382;width:1076;" filled="f" stroked="f" coordsize="21600,21600" o:gfxdata="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h/P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蒸汽0.5</w:t>
                              </w:r>
                            </w:p>
                          </w:txbxContent>
                        </v:textbox>
                      </v:rect>
                      <v:shape id="自选图形 262" o:spid="_x0000_s1026" o:spt="32" type="#_x0000_t32" style="position:absolute;left:9113;top:314814;flip:x;height:395;width:1;" filled="f" stroked="t" coordsize="21600,21600" o:gfxdata="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1kP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263" o:spid="_x0000_s1026" o:spt="32" type="#_x0000_t32" style="position:absolute;left:9464;top:314017;flip:x;height:1181;width:11;" filled="f" stroked="t" coordsize="21600,21600" o:gfxdata="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wTdt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264" o:spid="_x0000_s1026" o:spt="1" style="position:absolute;left:8874;top:316450;height:433;width:1242;" filled="f" stroked="t" coordsize="21600,21600" o:gfxdata="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Zpsa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打量</w:t>
                              </w:r>
                            </w:p>
                          </w:txbxContent>
                        </v:textbox>
                      </v:rect>
                      <v:shape id="自选图形 265" o:spid="_x0000_s1026" o:spt="32" type="#_x0000_t32" style="position:absolute;left:9476;top:316900;height:797;width:10;" filled="f" stroked="t" coordsize="21600,21600" o:gfxdata="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VIK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66" o:spid="_x0000_s1026" o:spt="1" style="position:absolute;left:8741;top:317681;height:433;width:1417;" filled="f" stroked="t" coordsize="21600,21600" o:gfxdata="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Kly+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摊凉、撒曲</w:t>
                              </w:r>
                            </w:p>
                          </w:txbxContent>
                        </v:textbox>
                      </v:rect>
                      <v:shape id="自选图形 267" o:spid="_x0000_s1026" o:spt="32" type="#_x0000_t32" style="position:absolute;left:9465;top:318112;flip:x;height:743;width:11;" filled="f" stroked="t" coordsize="21600,21600" o:gfxdata="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4do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68" o:spid="_x0000_s1026" o:spt="1" style="position:absolute;left:8772;top:318870;height:433;width:1417;" filled="f" stroked="t" coordsize="21600,21600" o:gfxdata="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9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入窖、发酵</w:t>
                              </w:r>
                            </w:p>
                          </w:txbxContent>
                        </v:textbox>
                      </v:rect>
                      <v:shape id="自选图形 269" o:spid="_x0000_s1026" o:spt="32" type="#_x0000_t32" style="position:absolute;left:9518;top:319301;height:804;width:9;" filled="f" stroked="t" coordsize="21600,21600" o:gfxdata="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kgZ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270" o:spid="_x0000_s1026" o:spt="1" style="position:absolute;left:8864;top:320081;height:433;width:1242;" filled="f" stroked="t" coordsize="21600,21600" o:gfxdata="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7Nhi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出窖</w:t>
                              </w:r>
                            </w:p>
                          </w:txbxContent>
                        </v:textbox>
                      </v:rect>
                      <v:shape id="自选图形 271" o:spid="_x0000_s1026" o:spt="32" type="#_x0000_t32" style="position:absolute;left:9496;top:320542;height:673;width:0;" filled="f" stroked="t" coordsize="21600,21600" o:gfxdata="UEsDBAoAAAAAAIdO4kAAAAAAAAAAAAAAAAAEAAAAZHJzL1BLAwQUAAAACACHTuJA7UG8cb0AAADc&#10;AAAADwAAAGRycy9kb3ducmV2LnhtbEVPS2sCMRC+C/0PYQreatZS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Qbx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272" o:spid="_x0000_s1026" o:spt="1" style="position:absolute;left:8914;top:320943;height:435;width:1160;" filled="f" stroked="f" coordsize="21600,21600" o:gfxdata="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1Me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面糟出售</w:t>
                              </w:r>
                            </w:p>
                          </w:txbxContent>
                        </v:textbox>
                      </v:rect>
                      <v:line id="直线 273" o:spid="_x0000_s1026" o:spt="20" style="position:absolute;left:10097;top:320271;height:1;width:1076;" filled="f" stroked="t" coordsize="21600,21600" o:gfxdata="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te1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74" o:spid="_x0000_s1026" o:spt="20" style="position:absolute;left:11163;top:315390;flip:y;height:4881;width:2;" filled="f" stroked="t" coordsize="21600,21600" o:gfxdata="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yGf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自选图形 275" o:spid="_x0000_s1026" o:spt="32" type="#_x0000_t32" style="position:absolute;left:10117;top:315387;flip:x;height:4;width:1046;" filled="f" stroked="t" coordsize="21600,21600" o:gfxdata="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Oeo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76" o:spid="_x0000_s1026" o:spt="1" style="position:absolute;left:10589;top:318157;height:838;width:1398;" filled="f" stroked="f" coordsize="21600,21600" o:gfxdata="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QRn+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lang w:val="en-US" w:eastAsia="zh-CN"/>
                                </w:rPr>
                              </w:pPr>
                              <w:r>
                                <w:rPr>
                                  <w:rFonts w:hint="eastAsia"/>
                                  <w:lang w:val="en-US" w:eastAsia="zh-CN"/>
                                </w:rPr>
                                <w:t>母糟1280</w:t>
                              </w:r>
                            </w:p>
                            <w:p>
                              <w:pPr>
                                <w:pStyle w:val="24"/>
                                <w:rPr>
                                  <w:rFonts w:hint="default"/>
                                  <w:lang w:val="en-US" w:eastAsia="zh-CN"/>
                                </w:rPr>
                              </w:pPr>
                              <w:r>
                                <w:rPr>
                                  <w:rFonts w:hint="eastAsia"/>
                                  <w:lang w:val="en-US" w:eastAsia="zh-CN"/>
                                </w:rPr>
                                <w:t>黄浆水120</w:t>
                              </w:r>
                            </w:p>
                            <w:p>
                              <w:pPr>
                                <w:pStyle w:val="24"/>
                                <w:rPr>
                                  <w:rFonts w:hint="default"/>
                                  <w:lang w:val="en-US" w:eastAsia="zh-CN"/>
                                </w:rPr>
                              </w:pPr>
                            </w:p>
                          </w:txbxContent>
                        </v:textbox>
                      </v:rect>
                      <v:shape id="自选图形 277" o:spid="_x0000_s1026" o:spt="32" type="#_x0000_t32" style="position:absolute;left:8120;top:313786;height:14;width:734;" filled="f" stroked="t" coordsize="21600,21600" o:gfxdata="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vy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278" o:spid="_x0000_s1026" o:spt="32" type="#_x0000_t32" style="position:absolute;left:7686;top:313974;flip:x;height:333;width:1;" filled="f" stroked="t" coordsize="21600,21600" o:gfxdata="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OGjO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id="组合 3164" o:spid="_x0000_s1026" o:spt="203" style="position:absolute;left:7658;top:313180;height:425;width:241;" coordorigin="9046,1875" coordsize="344,486"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shape id="自选图形 3165" o:spid="_x0000_s1026" o:spt="32" type="#_x0000_t32" style="position:absolute;left:9046;top:1995;flip:y;height:366;width:164;" filled="f" stroked="t" coordsize="21600,21600" o:gfxdata="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yZS2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3UKs0LwAAADc&#10;AAAADwAAAGRycy9kb3ducmV2LnhtbEVPTWvCQBC9F/wPywheiu4m0hJTVxFBsMdqoNchO03SZmdD&#10;djXRX98VCr3N433OejvaVlyp941jDclCgSAunWm40lCcD/MMhA/IBlvHpOFGHrabydMac+MG/qDr&#10;KVQihrDPUUMdQpdL6cuaLPqF64gj9+V6iyHCvpKmxyGG21amSr1Kiw3Hhho72tdU/pwuVgP5y0ui&#10;dit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CrN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9JYAobsAAADc&#10;AAAADwAAAGRycy9kb3ducmV2LnhtbEVPTYvCMBC9C/sfwizsRTRVVinV6GFXd72IWPU+NGNbbCal&#10;idr+eyMI3ubxPme+bE0lbtS40rKC0TACQZxZXXKu4HhYD2IQziNrrCyTgo4cLBcfvTkm2t55T7fU&#10;5yKEsEtQQeF9nUjpsoIMuqGtiQN3to1BH2CTS93gPYSbSo6jaCoNlhwaCqzpp6Dskl6Ngt90N1mf&#10;+sd23GX/2/Qvvuy4Wyn19TmKZiA8tf4tfrk3OsyPv+H5TLh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YAo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rect id="矩形 283" o:spid="_x0000_s1026" o:spt="1" style="position:absolute;left:7549;top:314175;height:382;width:1077;" filled="f" stroked="f" coordsize="21600,21600" o:gfxdata="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aoi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W1:0.05</w:t>
                              </w:r>
                            </w:p>
                          </w:txbxContent>
                        </v:textbox>
                      </v:rect>
                      <v:group id="组合 3164" o:spid="_x0000_s1026" o:spt="203" style="position:absolute;left:9561;top:310832;height:425;width:241;" coordorigin="9046,1875" coordsize="344,486"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G1HxQboAAADc&#10;AAAADwAAAGRycy9kb3ducmV2LnhtbEVPS4vCMBC+L/gfwgje1lQRLdW0hwXFgxR83Ydmtu1uM6lN&#10;bPXfm4UFb/PxPWeTPUwjeupcbVnBbBqBIC6srrlUcDlvP2MQziNrbCyTgic5yNLRxwYTbQc+Un/y&#10;pQgh7BJUUHnfJlK6oiKDbmpb4sB9286gD7Arpe5wCOGmkfMoWkqDNYeGClv6qqj4Pd2NghuvnteF&#10;7OOfPPfL3f5QMuWDUpPxLFqD8PTwb/G/e6/D/HgFf8+EC2T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UfF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0+Y+ob4AAADc&#10;AAAADwAAAGRycy9kb3ducmV2LnhtbEWPT2vDMAzF74V+B6NBL2W1U9jo0jqhDAbdsX9gVxFrSbpY&#10;DrHbdP301WGwm8R7eu+nTXnznbrSENvAFrKFAUVcBddybeF0/HhegYoJ2WEXmCz8UoSymE42mLsw&#10;8p6uh1QrCeGYo4UmpT7XOlYNeYyL0BOL9h0Gj0nWodZuwFHCfaeXxrxqjy1LQ4M9vTdU/Rwu3gLF&#10;y0tmtm++Pn3ex/nX8n4e+6O1s6fMrEEluqV/89/1zgn+SmjlGZlA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o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GpevP7sAAADc&#10;AAAADwAAAGRycy9kb3ducmV2LnhtbEVPTYvCMBC9C/sfwizsRTRVWKnV6GFXd72IWPU+NGNbbCal&#10;idr+eyMI3ubxPme+bE0lbtS40rKC0TACQZxZXXKu4HhYD2IQziNrrCyTgo4cLBcfvTkm2t55T7fU&#10;5yKEsEtQQeF9nUjpsoIMuqGtiQN3to1BH2CTS93gPYSbSo6jaCINlhwaCqzpp6Dskl6Ngt90970+&#10;9Y/tuMv+t+lffNlxt1Lq63MUzUB4av1b/HJvdJgfT+H5TLh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evP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rect id="矩形 288" o:spid="_x0000_s1026" o:spt="1" style="position:absolute;left:9711;top:310482;height:382;width:1265;" filled="f" stroked="f" coordsize="21600,21600" o:gfxdata="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qsg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G1:1.44</w:t>
                              </w:r>
                            </w:p>
                          </w:txbxContent>
                        </v:textbox>
                      </v:rect>
                      <v:group id="组合 3164" o:spid="_x0000_s1026" o:spt="203" style="position:absolute;left:9633;top:314774;height:425;width:241;" coordorigin="9046,1875" coordsize="344,486"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自选图形 3165" o:spid="_x0000_s1026" o:spt="32" type="#_x0000_t32" style="position:absolute;left:9046;top:1995;flip:y;height:366;width:164;" filled="f" stroked="t" coordsize="21600,21600" o:gfxdata="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7/xAS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WJs6DbwAAADc&#10;AAAADwAAAGRycy9kb3ducmV2LnhtbEVPTWvCQBC9F/wPywheiu4m0mJSVxFBsMdqoNchO03SZmdD&#10;djXRX98VCr3N433OejvaVlyp941jDclCgSAunWm40lCcD/MVCB+QDbaOScONPGw3k6c15sYN/EHX&#10;U6hEDGGfo4Y6hC6X0pc1WfQL1xFH7sv1FkOEfSVNj0MMt61MlXqVFhuODTV2tK+p/DldrAbyl5dE&#10;7TJ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bOg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cU+WfLwAAADc&#10;AAAADwAAAGRycy9kb3ducmV2LnhtbEVPTYvCMBC9C/sfwizsRTRVdNFq9KDr6kVkq96HZmyLzaQ0&#10;WW3/vREEb/N4nzNfNqYUN6pdYVnBoB+BIE6tLjhTcDpuehMQziNrLC2TgpYcLBcfnTnG2t75j26J&#10;z0QIYRejgtz7KpbSpTkZdH1bEQfuYmuDPsA6k7rGewg3pRxG0bc0WHBoyLGiVU7pNfk3CtbJYbw5&#10;d0/NsE23++R3cj1w+6PU1+cgmoHw1Pi3+OXe6TB/OoLnM+EC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Pln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rect id="矩形 293" o:spid="_x0000_s1026" o:spt="1" style="position:absolute;left:9742;top:314271;height:631;width:1772;" filled="f" stroked="f" coordsize="21600,21600" o:gfxdata="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IM09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eastAsia" w:eastAsia="宋体"/>
                                  <w:lang w:val="en-US" w:eastAsia="zh-CN"/>
                                </w:rPr>
                              </w:pPr>
                              <w:r>
                                <w:rPr>
                                  <w:rFonts w:hint="eastAsia" w:eastAsia="宋体"/>
                                  <w:lang w:val="en-US" w:eastAsia="zh-CN"/>
                                </w:rPr>
                                <w:t>G2:VOCs 2</w:t>
                              </w:r>
                            </w:p>
                            <w:p>
                              <w:pPr>
                                <w:pStyle w:val="24"/>
                                <w:rPr>
                                  <w:rFonts w:hint="default"/>
                                  <w:lang w:val="en-US" w:eastAsia="zh-CN"/>
                                </w:rPr>
                              </w:pPr>
                              <w:r>
                                <w:rPr>
                                  <w:rFonts w:hint="eastAsia"/>
                                  <w:lang w:val="en-US" w:eastAsia="zh-CN"/>
                                </w:rPr>
                                <w:t xml:space="preserve"> 水蒸气：1.35</w:t>
                              </w:r>
                            </w:p>
                          </w:txbxContent>
                        </v:textbox>
                      </v:rect>
                      <v:shape id="自选图形 294" o:spid="_x0000_s1026" o:spt="32" type="#_x0000_t32" style="position:absolute;left:7862;top:315407;flip:x y;height:13;width:992;" filled="f" stroked="t" coordsize="21600,21600" o:gfxdata="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7Jm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295" o:spid="_x0000_s1026" o:spt="1" style="position:absolute;left:6640;top:315177;height:433;width:1242;" filled="f" stroked="t" coordsize="21600,21600" o:gfxdata="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tNCk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分级采酒</w:t>
                              </w:r>
                            </w:p>
                          </w:txbxContent>
                        </v:textbox>
                      </v:rect>
                      <v:shape id="自选图形 296" o:spid="_x0000_s1026" o:spt="32" type="#_x0000_t32" style="position:absolute;left:7210;top:315630;flip:x;height:732;width:1;" filled="f" stroked="t" coordsize="21600,21600" o:gfxdata="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Tjn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297" o:spid="_x0000_s1026" o:spt="1" style="position:absolute;left:6640;top:316377;height:433;width:1686;" filled="f" stroked="t" coordsize="21600,21600" o:gfxdata="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4q6b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勾 兑、灌装</w:t>
                              </w:r>
                            </w:p>
                          </w:txbxContent>
                        </v:textbox>
                      </v:rect>
                      <v:group id="组合 3164" o:spid="_x0000_s1026" o:spt="203" style="position:absolute;left:7295;top:315933;height:425;width:241;" coordorigin="9046,1875" coordsize="344,486"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TQKuiL0AAADc&#10;AAAADwAAAGRycy9kb3ducmV2LnhtbEWPS2vDMBCE74X+B7GF3hrJoTjBjZJDocGHYsij98Xa2m6t&#10;lWspfvz7KhDIcZiZb5jNbrKtGKj3jWMNyUKBIC6dabjScD59vKxB+IBssHVMGmbysNs+PmwwM27k&#10;Aw3HUIkIYZ+hhjqELpPSlzVZ9AvXEUfv2/UWQ5R9JU2PY4TbVi6VSqXFhuNCjR2911T+Hi9Wwx+v&#10;5q9XOax/iiKk+/yzYipGrZ+fEvUGItAU7uFbOzcaliqB65l4BO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Aq6I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BPhrbb4AAADc&#10;AAAADwAAAGRycy9kb3ducmV2LnhtbEWPwWrDMBBE74H+g9hCLyGWbGhpHCshBALpsYmh18Xa2G6t&#10;lbGU2PXXV4VCj8PMvGGK3WQ7cafBt441pIkCQVw503KtobwcV68gfEA22DkmDd/kYbd9WBSYGzfy&#10;O93PoRYRwj5HDU0IfS6lrxqy6BPXE0fv6gaLIcqhlmbAMcJtJzOlXqTFluNCgz0dGqq+zjergfzt&#10;OVX7ta3Lt3lcfmTz59hftH56TNUGRKAp/If/2iejIVMZ/J6J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hrb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zYn6878AAADc&#10;AAAADwAAAGRycy9kb3ducmV2LnhtbEWPT2vCQBTE7wW/w/KEXkrdNaVFoqsH/7Reipja+yP7TILZ&#10;tyG7avLtXUHwOMzMb5jZorO1uFDrK8caxiMFgjh3puJCw+Fv8z4B4QOywdoxaejJw2I+eJlhatyV&#10;93TJQiEihH2KGsoQmlRKn5dk0Y9cQxy9o2sthijbQpoWrxFua5ko9SUtVhwXSmxoWVJ+ys5Wwyrb&#10;fW7+3w5d0uc/v9n35LTjfq3163CspiACdeEZfrS3RkOiPuB+Jh4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J+v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rect id="矩形 302" o:spid="_x0000_s1026" o:spt="1" style="position:absolute;left:7331;top:315695;height:382;width:1388;" filled="f" stroked="f" coordsize="21600,21600" o:gfxdata="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35e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G3：0.15</w:t>
                              </w:r>
                            </w:p>
                          </w:txbxContent>
                        </v:textbox>
                      </v:rect>
                      <v:shape id="自选图形 303" o:spid="_x0000_s1026" o:spt="32" type="#_x0000_t32" style="position:absolute;left:7282;top:316820;flip:x;height:427;width:11;" filled="f" stroked="t" coordsize="21600,21600" o:gfxdata="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5Za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304" o:spid="_x0000_s1026" o:spt="1" style="position:absolute;left:6744;top:317154;height:433;width:1242;" filled="f" stroked="f" coordsize="21600,21600" o:gfxdata="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Bll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210" w:firstLineChars="100"/>
                                <w:rPr>
                                  <w:rFonts w:hint="default" w:eastAsia="宋体"/>
                                  <w:lang w:val="en-US" w:eastAsia="zh-CN"/>
                                </w:rPr>
                              </w:pPr>
                              <w:r>
                                <w:rPr>
                                  <w:rFonts w:hint="eastAsia" w:eastAsia="宋体"/>
                                  <w:lang w:val="en-US" w:eastAsia="zh-CN"/>
                                </w:rPr>
                                <w:t>成 品</w:t>
                              </w:r>
                            </w:p>
                          </w:txbxContent>
                        </v:textbox>
                      </v:rect>
                      <v:shape id="自选图形 305" o:spid="_x0000_s1026" o:spt="32" type="#_x0000_t32" style="position:absolute;left:8017;top:317949;flip:y;height:1;width:744;" filled="f" stroked="t" coordsize="21600,21600" o:gfxdata="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LWiC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自选图形 306" o:spid="_x0000_s1026" o:spt="32" type="#_x0000_t32" style="position:absolute;left:9930;top:315953;height:508;width:0;" filled="f" stroked="t" coordsize="21600,21600" o:gfxdata="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MB7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307" o:spid="_x0000_s1026" o:spt="1" style="position:absolute;left:9833;top:315841;height:382;width:1150;" filled="f" stroked="f" coordsize="21600,21600" o:gfxdata="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BrP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热水 140</w:t>
                              </w:r>
                            </w:p>
                          </w:txbxContent>
                        </v:textbox>
                      </v:rect>
                      <v:rect id="矩形 308" o:spid="_x0000_s1026" o:spt="1" style="position:absolute;left:7218;top:317743;height:413;width:799;" filled="f" stroked="t" coordsize="21600,21600" o:gfxdata="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fiSi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破碎</w:t>
                              </w:r>
                            </w:p>
                          </w:txbxContent>
                        </v:textbox>
                      </v:rect>
                      <v:shape id="自选图形 309" o:spid="_x0000_s1026" o:spt="32" type="#_x0000_t32" style="position:absolute;left:6600;top:317975;flip:y;height:3;width:569;" filled="f" stroked="t" coordsize="21600,21600" o:gfxdata="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cyb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组合 3164" o:spid="_x0000_s1026" o:spt="203" style="position:absolute;left:7689;top:317319;height:425;width:241;" coordorigin="9046,1875" coordsize="344,486"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o:lock v:ext="edit" aspectratio="f"/>
                        <v:shape id="自选图形 3165" o:spid="_x0000_s1026" o:spt="32" type="#_x0000_t32" style="position:absolute;left:9046;top:1995;flip:y;height:366;width:164;" filled="f" stroked="t" coordsize="21600,21600" o:gfxdata="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QO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YYTAX74AAADc&#10;AAAADwAAAGRycy9kb3ducmV2LnhtbEWPQWvCQBSE7wX/w/IEL0V3E1rR1FVEENpjTcDrI/u6SZt9&#10;G7Krsf76bqHQ4zAz3zCb3c114kpDaD1ryBYKBHHtTctWQ1Ue5ysQISIb7DyThm8KsNtOHjZYGD/y&#10;O11P0YoE4VCghibGvpAy1A05DAvfEyfvww8OY5KDlWbAMcFdJ3OlltJhy2mhwZ4ODdVfp4vTQOHy&#10;nKn92tnq7T4+nvP759iXWs+mmXoBEekW/8N/7VejIc+e4PdMOg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TAX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qPVRwb0AAADc&#10;AAAADwAAAGRycy9kb3ducmV2LnhtbEWPQYvCMBSE78L+h/AW9iKatqBINXrY1dXLIla9P5pnW2xe&#10;ShO1/fdGWPA4zMw3zGLVmVrcqXWVZQXxOAJBnFtdcaHgdNyMZiCcR9ZYWyYFPTlYLT8GC0y1ffCB&#10;7pkvRICwS1FB6X2TSunykgy6sW2Ig3exrUEfZFtI3eIjwE0tkyiaSoMVh4USG/ouKb9mN6PgJ9tP&#10;NufhqUv6fPuX/c6ue+7XSn19xtEchKfOv8P/7Z1WkMQTeJ0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VH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rect id="矩形 314" o:spid="_x0000_s1026" o:spt="1" style="position:absolute;left:7973;top:317051;height:382;width:1079;" filled="f" stroked="f" coordsize="21600,21600" o:gfxdata="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580q/&#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w:t>
                              </w:r>
                              <w:r>
                                <w:rPr>
                                  <w:rFonts w:hint="eastAsia" w:eastAsia="宋体"/>
                                  <w:vertAlign w:val="subscript"/>
                                  <w:lang w:val="en-US" w:eastAsia="zh-CN"/>
                                </w:rPr>
                                <w:t>4</w:t>
                              </w:r>
                              <w:r>
                                <w:rPr>
                                  <w:rFonts w:hint="eastAsia" w:eastAsia="宋体"/>
                                  <w:lang w:val="en-US" w:eastAsia="zh-CN"/>
                                </w:rPr>
                                <w:t>:0.42</w:t>
                              </w:r>
                            </w:p>
                          </w:txbxContent>
                        </v:textbox>
                      </v:rect>
                      <v:rect id="矩形 315" o:spid="_x0000_s1026" o:spt="1" style="position:absolute;left:5811;top:317621;height:878;width:1170;" filled="f" stroked="f" coordsize="21600,21600" o:gfxdata="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ZnO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大曲140.42</w:t>
                              </w:r>
                            </w:p>
                          </w:txbxContent>
                        </v:textbox>
                      </v:rect>
                      <v:shape id="自选图形 316" o:spid="_x0000_s1026" o:spt="32" type="#_x0000_t32" style="position:absolute;left:9155;top:315640;flip:x;height:333;width:1;" filled="f" stroked="t" coordsize="21600,21600" o:gfxdata="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4W8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317" o:spid="_x0000_s1026" o:spt="1" style="position:absolute;left:8379;top:315820;height:382;width:1127;" filled="f" stroked="f" coordsize="21600,21600" o:gfxdata="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Lyhg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W</w:t>
                              </w:r>
                              <w:r>
                                <w:rPr>
                                  <w:rFonts w:hint="eastAsia" w:eastAsia="宋体"/>
                                  <w:vertAlign w:val="subscript"/>
                                  <w:lang w:val="en-US" w:eastAsia="zh-CN"/>
                                </w:rPr>
                                <w:t>2</w:t>
                              </w:r>
                              <w:r>
                                <w:rPr>
                                  <w:rFonts w:hint="eastAsia" w:eastAsia="宋体"/>
                                  <w:lang w:val="en-US" w:eastAsia="zh-CN"/>
                                </w:rPr>
                                <w:t xml:space="preserve"> 0.15</w:t>
                              </w:r>
                            </w:p>
                          </w:txbxContent>
                        </v:textbox>
                      </v:rect>
                      <v:shape id="自选图形 318" o:spid="_x0000_s1026" o:spt="32" type="#_x0000_t32" style="position:absolute;left:8068;top:312599;flip:y;height:14;width:838;"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319" o:spid="_x0000_s1026" o:spt="1" style="position:absolute;left:7497;top:312354;height:382;width:685;" filled="f" stroked="f" coordsize="21600,21600" o:gfxdata="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Ippv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水</w:t>
                              </w:r>
                            </w:p>
                          </w:txbxContent>
                        </v:textbox>
                      </v:rect>
                      <v:rect id="矩形 320" o:spid="_x0000_s1026" o:spt="1" style="position:absolute;left:7981;top:312335;height:382;width:799;" filled="f" stroked="f" coordsize="21600,21600" o:gfxdata="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bj/0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lang w:val="en-US" w:eastAsia="zh-CN"/>
                                </w:rPr>
                                <w:t>100</w:t>
                              </w:r>
                            </w:p>
                          </w:txbxContent>
                        </v:textbox>
                      </v:rect>
                      <v:rect id="矩形 321" o:spid="_x0000_s1026" o:spt="1" style="position:absolute;left:10061;top:312271;height:382;width:799;" filled="f" stroked="f" coordsize="21600,21600" o:gfxdata="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6e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lang w:val="en-US" w:eastAsia="zh-CN"/>
                                </w:rPr>
                                <w:t>320</w:t>
                              </w:r>
                            </w:p>
                          </w:txbxContent>
                        </v:textbox>
                      </v:rect>
                      <v:rect id="矩形 322" o:spid="_x0000_s1026" o:spt="1" style="position:absolute;left:8820;top:312944;height:382;width:799;" filled="f" stroked="f" coordsize="21600,21600" o:gfxdata="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ywIb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lang w:val="en-US" w:eastAsia="zh-CN"/>
                                </w:rPr>
                                <w:t>900</w:t>
                              </w:r>
                            </w:p>
                          </w:txbxContent>
                        </v:textbox>
                      </v:rect>
                      <v:rect id="矩形 324" o:spid="_x0000_s1026" o:spt="1" style="position:absolute;left:7537;top:312924;height:382;width:1120;" filled="f" stroked="f" coordsize="21600,21600" o:gfxdata="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ZnGy/&#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lang w:val="en-US" w:eastAsia="zh-CN"/>
                                </w:rPr>
                                <w:t>蒸汽0.15</w:t>
                              </w:r>
                            </w:p>
                          </w:txbxContent>
                        </v:textbox>
                      </v:rect>
                      <v:rect id="矩形 325" o:spid="_x0000_s1026" o:spt="1" style="position:absolute;left:7942;top:317621;height:382;width:1079;" filled="f" stroked="f" coordsize="21600,21600" o:gfxdata="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1U59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140</w:t>
                              </w:r>
                            </w:p>
                          </w:txbxContent>
                        </v:textbox>
                      </v:rect>
                      <v:rect id="矩形 326" o:spid="_x0000_s1026" o:spt="1" style="position:absolute;left:9380;top:320590;height:382;width:1079;" filled="f" stroked="f" coordsize="21600,21600" o:gfxdata="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qth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1077.2</w:t>
                              </w:r>
                            </w:p>
                          </w:txbxContent>
                        </v:textbox>
                      </v:rect>
                      <v:rect id="矩形 327" o:spid="_x0000_s1026" o:spt="1" style="position:absolute;left:11066;top:317486;height:382;width:1079;" filled="f" stroked="f" coordsize="21600,21600" o:gfxdata="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YYIH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1400</w:t>
                              </w:r>
                            </w:p>
                          </w:txbxContent>
                        </v:textbox>
                      </v:rect>
                      <v:rect id="矩形 328" o:spid="_x0000_s1026" o:spt="1" style="position:absolute;left:6722;top:315634;height:382;width:799;" filled="f" stroked="f" coordsize="21600,21600" o:gfxdata="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lN16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280</w:t>
                              </w:r>
                            </w:p>
                          </w:txbxContent>
                        </v:textbox>
                      </v:rect>
                      <v:rect id="矩形 329" o:spid="_x0000_s1026" o:spt="1" style="position:absolute;left:7994;top:315106;height:382;width:799;" filled="f" stroked="f" coordsize="21600,21600" o:gfxdata="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pksW/&#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280</w:t>
                              </w:r>
                            </w:p>
                          </w:txbxContent>
                        </v:textbox>
                      </v:rect>
                      <v:rect id="矩形 330" o:spid="_x0000_s1026" o:spt="1" style="position:absolute;left:6649;top:316793;height:382;width:1171;" filled="f" stroked="f" coordsize="21600,21600" o:gfxdata="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yy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419.85</w:t>
                              </w:r>
                            </w:p>
                          </w:txbxContent>
                        </v:textbox>
                      </v:rect>
                      <v:rect id="矩形 331" o:spid="_x0000_s1026" o:spt="1" style="position:absolute;left:9484;top:319577;height:382;width:1079;" filled="f" stroked="f" coordsize="21600,21600" o:gfxdata="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t6k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2477.2</w:t>
                              </w:r>
                            </w:p>
                          </w:txbxContent>
                        </v:textbox>
                      </v:rect>
                      <v:group id="组合 3164" o:spid="_x0000_s1026" o:spt="203" style="position:absolute;left:9591;top:317240;height:425;width:241;" coordorigin="9046,1875" coordsize="344,486" o:gfxdata="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Oq5k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kxnHrbwAAADc&#10;AAAADwAAAGRycy9kb3ducmV2LnhtbEWPS6vCMBSE94L/IRzBnaY+UKlGF4Li4lLwtT80x7banNQm&#10;tvrvb4QLdznMzDfMavM2pWiodoVlBaNhBII4tbrgTMHlvBssQDiPrLG0TAo+5GCz7nZWGGvb8pGa&#10;k89EgLCLUUHufRVL6dKcDLqhrYiDd7O1QR9knUldYxvgppTjKJpJgwWHhRwr2uaUPk4vo+DJ8891&#10;KpvFPUn8bH/4yZiSVql+bxQtQXh6+//wX/ugFYwnU/ieCUd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Zx6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RX05pL4AAADc&#10;AAAADwAAAGRycy9kb3ducmV2LnhtbEWPzWrDMBCE74W8g9hALiWR7JKSuFFCKBTaY5NAr4u1sd1Y&#10;K2PJP/HTV4VCj8PMfMPsDqOtRU+trxxrSFYKBHHuTMWFhsv5bbkB4QOywdoxabiTh8N+9rDDzLiB&#10;P6k/hUJECPsMNZQhNJmUPi/Jol+5hjh6V9daDFG2hTQtDhFua5kq9SwtVhwXSmzotaT8duqsBvLd&#10;OlHHrS0uH9Pw+JVO30Nz1noxT9QLiEBj+A//td+NhvRpDb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05p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E5KT1r4AAADc&#10;AAAADwAAAGRycy9kb3ducmV2LnhtbEWPQYvCMBSE78L+h/AW9iKaWlGkGj3s6upFZLt6fzTPtti8&#10;lCZq+++NIHgcZuYbZrFqTSVu1LjSsoLRMAJBnFldcq7g+L8ZzEA4j6yxskwKOnKwWn70Fphoe+c/&#10;uqU+FwHCLkEFhfd1IqXLCjLohrYmDt7ZNgZ9kE0udYP3ADeVjKNoKg2WHBYKrOm7oOySXo2Cn/Qw&#10;2Zz6xzbusu0+/Z1dDtytlfr6HEVzEJ5a/w6/2jutIB5P4XkmHA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5KT1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rect id="矩形 336" o:spid="_x0000_s1026" o:spt="1" style="position:absolute;left:9722;top:316977;height:433;width:1295;" filled="f" stroked="f" coordsize="21600,21600" o:gfxdata="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TO1i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水：20</w:t>
                              </w:r>
                            </w:p>
                          </w:txbxContent>
                        </v:textbox>
                      </v:rect>
                      <v:shape id="自选图形 341" o:spid="_x0000_s1026" o:spt="32" type="#_x0000_t32" style="position:absolute;left:5813;top:316602;flip:y;height:14;width:838;" filled="f" stroked="t" coordsize="21600,21600" o:gfxdata="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NB6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342" o:spid="_x0000_s1026" o:spt="1" style="position:absolute;left:8902;top:314165;height:382;width:799;" filled="f" stroked="f" coordsize="21600,21600" o:gfxdata="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jRC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lang w:val="en-US" w:eastAsia="zh-CN"/>
                                </w:rPr>
                                <w:t>1100</w:t>
                              </w:r>
                            </w:p>
                          </w:txbxContent>
                        </v:textbox>
                      </v:rect>
                      <v:rect id="矩形 343" o:spid="_x0000_s1026" o:spt="1" style="position:absolute;left:9401;top:318211;height:382;width:1079;" filled="f" stroked="f" coordsize="21600,21600" o:gfxdata="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v4bi/&#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2477</w:t>
                              </w:r>
                            </w:p>
                          </w:txbxContent>
                        </v:textbox>
                      </v:rect>
                      <v:rect id="矩形 344" o:spid="_x0000_s1026" o:spt="1" style="position:absolute;left:8801;top:316907;height:382;width:1079;" filled="f" stroked="f" coordsize="21600,21600" o:gfxdata="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X/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2357</w:t>
                              </w:r>
                            </w:p>
                          </w:txbxContent>
                        </v:textbox>
                      </v:rect>
                      <v:rect id="矩形 345" o:spid="_x0000_s1026" o:spt="1" style="position:absolute;left:8873;top:316038;height:382;width:1079;"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2217</w:t>
                              </w:r>
                            </w:p>
                          </w:txbxContent>
                        </v:textbox>
                      </v:rect>
                      <v:rect id="矩形 346" o:spid="_x0000_s1026" o:spt="1" style="position:absolute;left:5145;top:314743;height:382;width:745;" filled="f" stroked="f" coordsize="21600,21600" o:gfxdata="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EIg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纯水</w:t>
                              </w:r>
                            </w:p>
                          </w:txbxContent>
                        </v:textbox>
                      </v:rect>
                      <v:rect id="矩形 347" o:spid="_x0000_s1026" o:spt="1" style="position:absolute;left:5729;top:316265;height:382;width:799;" filled="f" stroked="f" coordsize="21600,21600" o:gfxdata="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Tnu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140</w:t>
                              </w:r>
                            </w:p>
                          </w:txbxContent>
                        </v:textbox>
                      </v:rect>
                      <v:rect id="矩形 353" o:spid="_x0000_s1026" o:spt="1" style="position:absolute;left:8687;top:319603;height:382;width:799;" filled="f" stroked="f" coordsize="21600,21600" o:gfxdata="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Z5z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S1</w:t>
                              </w:r>
                            </w:p>
                          </w:txbxContent>
                        </v:textbox>
                      </v:rect>
                      <v:rect id="矩形 358" o:spid="_x0000_s1026" o:spt="1" style="position:absolute;left:7925;top:318200;height:382;width:1623;" filled="f" stroked="f" coordsize="21600,21600" o:gfxdata="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rcV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ascii="Times New Roman" w:hAnsi="Times New Roman" w:eastAsia="宋体" w:cs="Times New Roman"/>
                                  <w:lang w:val="en-US" w:eastAsia="zh-CN"/>
                                </w:rPr>
                                <w:t>W1、W</w:t>
                              </w:r>
                              <w:r>
                                <w:rPr>
                                  <w:rFonts w:hint="eastAsia" w:eastAsia="宋体"/>
                                  <w:lang w:val="en-US" w:eastAsia="zh-CN"/>
                                </w:rPr>
                                <w:t>2:0.2</w:t>
                              </w:r>
                            </w:p>
                          </w:txbxContent>
                        </v:textbox>
                      </v:rect>
                      <v:shape id="自选图形 359" o:spid="_x0000_s1026" o:spt="32" type="#_x0000_t32" style="position:absolute;left:9050;top:318509;flip:x;height:333;width:1;" filled="f" stroked="t" coordsize="21600,21600" o:gfxdata="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H0U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4"/>
              <w:rPr>
                <w:b/>
                <w:bCs/>
                <w:color w:val="000000"/>
                <w:sz w:val="24"/>
              </w:rPr>
            </w:pPr>
          </w:p>
          <w:p>
            <w:pPr>
              <w:pStyle w:val="25"/>
              <w:rPr>
                <w:b w:val="0"/>
                <w:bCs/>
                <w:color w:val="000000"/>
                <w:sz w:val="24"/>
              </w:rPr>
            </w:pPr>
          </w:p>
          <w:p>
            <w:pPr>
              <w:rPr>
                <w:b/>
                <w:bCs/>
                <w:color w:val="000000"/>
                <w:sz w:val="24"/>
              </w:rPr>
            </w:pPr>
          </w:p>
          <w:p>
            <w:pPr>
              <w:pStyle w:val="25"/>
              <w:rPr>
                <w:b w:val="0"/>
                <w:bCs/>
                <w:color w:val="000000"/>
                <w:sz w:val="24"/>
              </w:rPr>
            </w:pPr>
          </w:p>
          <w:p>
            <w:pPr>
              <w:rPr>
                <w:b/>
                <w:bCs/>
                <w:color w:val="000000"/>
                <w:sz w:val="24"/>
              </w:rPr>
            </w:pPr>
          </w:p>
          <w:p>
            <w:pPr>
              <w:pStyle w:val="24"/>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pStyle w:val="24"/>
              <w:rPr>
                <w:b/>
                <w:bCs/>
                <w:color w:val="000000"/>
                <w:sz w:val="24"/>
              </w:rPr>
            </w:pPr>
          </w:p>
          <w:p>
            <w:pPr>
              <w:pStyle w:val="25"/>
            </w:pPr>
          </w:p>
          <w:p>
            <w:pPr>
              <w:adjustRightInd w:val="0"/>
              <w:snapToGrid w:val="0"/>
              <w:spacing w:line="360" w:lineRule="auto"/>
              <w:ind w:firstLine="480" w:firstLineChars="200"/>
              <w:rPr>
                <w:b/>
                <w:bCs/>
                <w:color w:val="000000"/>
                <w:sz w:val="24"/>
              </w:rPr>
            </w:pPr>
            <w:r>
              <w:rPr>
                <w:sz w:val="24"/>
              </w:rPr>
              <mc:AlternateContent>
                <mc:Choice Requires="wpg">
                  <w:drawing>
                    <wp:anchor distT="0" distB="0" distL="114300" distR="114300" simplePos="0" relativeHeight="251665408" behindDoc="0" locked="0" layoutInCell="1" allowOverlap="1">
                      <wp:simplePos x="0" y="0"/>
                      <wp:positionH relativeFrom="column">
                        <wp:posOffset>100330</wp:posOffset>
                      </wp:positionH>
                      <wp:positionV relativeFrom="paragraph">
                        <wp:posOffset>175260</wp:posOffset>
                      </wp:positionV>
                      <wp:extent cx="4500880" cy="7506970"/>
                      <wp:effectExtent l="0" t="0" r="0" b="0"/>
                      <wp:wrapNone/>
                      <wp:docPr id="351" name="组合 566"/>
                      <wp:cNvGraphicFramePr/>
                      <a:graphic xmlns:a="http://schemas.openxmlformats.org/drawingml/2006/main">
                        <a:graphicData uri="http://schemas.microsoft.com/office/word/2010/wordprocessingGroup">
                          <wpg:wgp>
                            <wpg:cNvGrpSpPr/>
                            <wpg:grpSpPr>
                              <a:xfrm>
                                <a:off x="0" y="0"/>
                                <a:ext cx="4500880" cy="7506970"/>
                                <a:chOff x="5221" y="328019"/>
                                <a:chExt cx="7088" cy="11822"/>
                              </a:xfrm>
                            </wpg:grpSpPr>
                            <wps:wsp>
                              <wps:cNvPr id="250" name="矩形 3"/>
                              <wps:cNvSpPr/>
                              <wps:spPr>
                                <a:xfrm>
                                  <a:off x="7413" y="339407"/>
                                  <a:ext cx="4252" cy="435"/>
                                </a:xfrm>
                                <a:prstGeom prst="rect">
                                  <a:avLst/>
                                </a:prstGeom>
                                <a:noFill/>
                                <a:ln>
                                  <a:noFill/>
                                </a:ln>
                              </wps:spPr>
                              <wps:txbx>
                                <w:txbxContent>
                                  <w:p>
                                    <w:pPr>
                                      <w:rPr>
                                        <w:rFonts w:hint="default" w:eastAsia="宋体"/>
                                        <w:b/>
                                        <w:bCs/>
                                        <w:sz w:val="24"/>
                                        <w:szCs w:val="24"/>
                                        <w:lang w:val="en-US" w:eastAsia="zh-CN"/>
                                      </w:rPr>
                                    </w:pPr>
                                    <w:r>
                                      <w:rPr>
                                        <w:rFonts w:hint="eastAsia"/>
                                        <w:b/>
                                        <w:bCs/>
                                        <w:sz w:val="24"/>
                                        <w:szCs w:val="24"/>
                                        <w:lang w:val="en-US" w:eastAsia="zh-CN"/>
                                      </w:rPr>
                                      <w:t>图2.4  项目物料平衡图（t/a）</w:t>
                                    </w:r>
                                  </w:p>
                                </w:txbxContent>
                              </wps:txbx>
                              <wps:bodyPr vert="horz" wrap="square" anchor="t" anchorCtr="0" upright="1"/>
                            </wps:wsp>
                            <wps:wsp>
                              <wps:cNvPr id="251" name="矩形 4"/>
                              <wps:cNvSpPr/>
                              <wps:spPr>
                                <a:xfrm>
                                  <a:off x="8893" y="328834"/>
                                  <a:ext cx="111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lang w:val="en-US" w:eastAsia="zh-CN"/>
                                      </w:rPr>
                                      <w:t>破碎</w:t>
                                    </w:r>
                                  </w:p>
                                </w:txbxContent>
                              </wps:txbx>
                              <wps:bodyPr vert="horz" wrap="square" anchor="t" anchorCtr="0" upright="1"/>
                            </wps:wsp>
                            <wps:wsp>
                              <wps:cNvPr id="252" name="自选图形 5"/>
                              <wps:cNvCnPr>
                                <a:stCxn id="211" idx="3"/>
                                <a:endCxn id="161" idx="1"/>
                              </wps:cNvCnPr>
                              <wps:spPr>
                                <a:xfrm flipH="1">
                                  <a:off x="9453" y="328429"/>
                                  <a:ext cx="2" cy="449"/>
                                </a:xfrm>
                                <a:prstGeom prst="straightConnector1">
                                  <a:avLst/>
                                </a:prstGeom>
                                <a:ln w="9525" cap="flat" cmpd="sng">
                                  <a:solidFill>
                                    <a:srgbClr val="000000"/>
                                  </a:solidFill>
                                  <a:prstDash val="solid"/>
                                  <a:headEnd type="none" w="med" len="med"/>
                                  <a:tailEnd type="triangle" w="med" len="med"/>
                                </a:ln>
                              </wps:spPr>
                              <wps:bodyPr/>
                            </wps:wsp>
                            <wps:wsp>
                              <wps:cNvPr id="253" name="矩形 6"/>
                              <wps:cNvSpPr/>
                              <wps:spPr>
                                <a:xfrm>
                                  <a:off x="8459" y="328019"/>
                                  <a:ext cx="1460" cy="382"/>
                                </a:xfrm>
                                <a:prstGeom prst="rect">
                                  <a:avLst/>
                                </a:prstGeom>
                                <a:noFill/>
                                <a:ln>
                                  <a:noFill/>
                                </a:ln>
                              </wps:spPr>
                              <wps:txbx>
                                <w:txbxContent>
                                  <w:p>
                                    <w:pPr>
                                      <w:rPr>
                                        <w:rFonts w:hint="default" w:eastAsia="宋体"/>
                                        <w:lang w:val="en-US" w:eastAsia="zh-CN"/>
                                      </w:rPr>
                                    </w:pPr>
                                    <w:r>
                                      <w:rPr>
                                        <w:rFonts w:hint="eastAsia"/>
                                        <w:lang w:val="en-US" w:eastAsia="zh-CN"/>
                                      </w:rPr>
                                      <w:t>高粱171.87</w:t>
                                    </w:r>
                                  </w:p>
                                </w:txbxContent>
                              </wps:txbx>
                              <wps:bodyPr vert="horz" wrap="square" anchor="t" anchorCtr="0" upright="1"/>
                            </wps:wsp>
                            <wps:wsp>
                              <wps:cNvPr id="254" name="自选图形 7"/>
                              <wps:cNvCnPr>
                                <a:stCxn id="211" idx="3"/>
                                <a:endCxn id="161" idx="1"/>
                              </wps:cNvCnPr>
                              <wps:spPr>
                                <a:xfrm>
                                  <a:off x="9445" y="329276"/>
                                  <a:ext cx="10" cy="723"/>
                                </a:xfrm>
                                <a:prstGeom prst="straightConnector1">
                                  <a:avLst/>
                                </a:prstGeom>
                                <a:ln w="9525" cap="flat" cmpd="sng">
                                  <a:solidFill>
                                    <a:srgbClr val="000000"/>
                                  </a:solidFill>
                                  <a:prstDash val="solid"/>
                                  <a:headEnd type="none" w="med" len="med"/>
                                  <a:tailEnd type="triangle" w="med" len="med"/>
                                </a:ln>
                              </wps:spPr>
                              <wps:bodyPr/>
                            </wps:wsp>
                            <wps:wsp>
                              <wps:cNvPr id="255" name="自选图形 8"/>
                              <wps:cNvCnPr>
                                <a:stCxn id="211" idx="3"/>
                                <a:endCxn id="161" idx="1"/>
                              </wps:cNvCnPr>
                              <wps:spPr>
                                <a:xfrm flipH="1" flipV="1">
                                  <a:off x="10056" y="330165"/>
                                  <a:ext cx="713" cy="1"/>
                                </a:xfrm>
                                <a:prstGeom prst="straightConnector1">
                                  <a:avLst/>
                                </a:prstGeom>
                                <a:ln w="9525" cap="flat" cmpd="sng">
                                  <a:solidFill>
                                    <a:srgbClr val="000000"/>
                                  </a:solidFill>
                                  <a:prstDash val="solid"/>
                                  <a:headEnd type="none" w="med" len="med"/>
                                  <a:tailEnd type="triangle" w="med" len="med"/>
                                </a:ln>
                              </wps:spPr>
                              <wps:bodyPr/>
                            </wps:wsp>
                            <wps:wsp>
                              <wps:cNvPr id="256" name="矩形 9"/>
                              <wps:cNvSpPr/>
                              <wps:spPr>
                                <a:xfrm>
                                  <a:off x="10600" y="329466"/>
                                  <a:ext cx="1544" cy="1199"/>
                                </a:xfrm>
                                <a:prstGeom prst="rect">
                                  <a:avLst/>
                                </a:prstGeom>
                                <a:noFill/>
                                <a:ln>
                                  <a:noFill/>
                                </a:ln>
                              </wps:spPr>
                              <wps:txbx>
                                <w:txbxContent>
                                  <w:p>
                                    <w:pPr>
                                      <w:rPr>
                                        <w:rFonts w:hint="default" w:eastAsia="宋体"/>
                                        <w:lang w:val="en-US" w:eastAsia="zh-CN"/>
                                      </w:rPr>
                                    </w:pPr>
                                    <w:r>
                                      <w:rPr>
                                        <w:rFonts w:hint="eastAsia" w:eastAsia="宋体"/>
                                        <w:lang w:val="en-US" w:eastAsia="zh-CN"/>
                                      </w:rPr>
                                      <w:t>大米28.56</w:t>
                                    </w:r>
                                  </w:p>
                                  <w:p>
                                    <w:pPr>
                                      <w:pStyle w:val="24"/>
                                      <w:rPr>
                                        <w:rFonts w:hint="default" w:eastAsia="宋体"/>
                                        <w:lang w:val="en-US" w:eastAsia="zh-CN"/>
                                      </w:rPr>
                                    </w:pPr>
                                    <w:r>
                                      <w:rPr>
                                        <w:rFonts w:hint="eastAsia" w:eastAsia="宋体"/>
                                        <w:lang w:val="en-US" w:eastAsia="zh-CN"/>
                                      </w:rPr>
                                      <w:t>玉米28.56</w:t>
                                    </w:r>
                                  </w:p>
                                  <w:p>
                                    <w:pPr>
                                      <w:rPr>
                                        <w:rFonts w:hint="default" w:eastAsia="宋体"/>
                                        <w:lang w:val="en-US" w:eastAsia="zh-CN"/>
                                      </w:rPr>
                                    </w:pPr>
                                    <w:r>
                                      <w:rPr>
                                        <w:rFonts w:hint="eastAsia" w:eastAsia="宋体"/>
                                        <w:lang w:val="en-US" w:eastAsia="zh-CN"/>
                                      </w:rPr>
                                      <w:t>小麦28.56</w:t>
                                    </w:r>
                                  </w:p>
                                  <w:p>
                                    <w:pPr>
                                      <w:rPr>
                                        <w:rFonts w:hint="default" w:eastAsia="宋体"/>
                                        <w:lang w:val="en-US" w:eastAsia="zh-CN"/>
                                      </w:rPr>
                                    </w:pPr>
                                    <w:r>
                                      <w:rPr>
                                        <w:rFonts w:hint="eastAsia" w:eastAsia="宋体"/>
                                        <w:lang w:val="en-US" w:eastAsia="zh-CN"/>
                                      </w:rPr>
                                      <w:t>糯米28.56</w:t>
                                    </w:r>
                                  </w:p>
                                </w:txbxContent>
                              </wps:txbx>
                              <wps:bodyPr vert="horz" wrap="square" anchor="t" anchorCtr="0" upright="1"/>
                            </wps:wsp>
                            <wps:wsp>
                              <wps:cNvPr id="257" name="矩形 10"/>
                              <wps:cNvSpPr/>
                              <wps:spPr>
                                <a:xfrm>
                                  <a:off x="8673" y="329329"/>
                                  <a:ext cx="1105" cy="382"/>
                                </a:xfrm>
                                <a:prstGeom prst="rect">
                                  <a:avLst/>
                                </a:prstGeom>
                                <a:noFill/>
                                <a:ln>
                                  <a:noFill/>
                                </a:ln>
                              </wps:spPr>
                              <wps:txbx>
                                <w:txbxContent>
                                  <w:p>
                                    <w:pPr>
                                      <w:rPr>
                                        <w:rFonts w:hint="default" w:eastAsia="宋体"/>
                                        <w:lang w:val="en-US" w:eastAsia="zh-CN"/>
                                      </w:rPr>
                                    </w:pPr>
                                    <w:r>
                                      <w:rPr>
                                        <w:rFonts w:hint="eastAsia"/>
                                        <w:lang w:val="en-US" w:eastAsia="zh-CN"/>
                                      </w:rPr>
                                      <w:t>171.36</w:t>
                                    </w:r>
                                  </w:p>
                                </w:txbxContent>
                              </wps:txbx>
                              <wps:bodyPr vert="horz" wrap="square" anchor="t" anchorCtr="0" upright="1"/>
                            </wps:wsp>
                            <wps:wsp>
                              <wps:cNvPr id="258" name="自选图形 11"/>
                              <wps:cNvCnPr>
                                <a:stCxn id="211" idx="3"/>
                                <a:endCxn id="161" idx="1"/>
                              </wps:cNvCnPr>
                              <wps:spPr>
                                <a:xfrm flipV="1">
                                  <a:off x="6518" y="331322"/>
                                  <a:ext cx="569" cy="3"/>
                                </a:xfrm>
                                <a:prstGeom prst="straightConnector1">
                                  <a:avLst/>
                                </a:prstGeom>
                                <a:ln w="9525" cap="flat" cmpd="sng">
                                  <a:solidFill>
                                    <a:srgbClr val="000000"/>
                                  </a:solidFill>
                                  <a:prstDash val="solid"/>
                                  <a:headEnd type="none" w="med" len="med"/>
                                  <a:tailEnd type="triangle" w="med" len="med"/>
                                </a:ln>
                              </wps:spPr>
                              <wps:bodyPr/>
                            </wps:wsp>
                            <wps:wsp>
                              <wps:cNvPr id="259" name="矩形 12"/>
                              <wps:cNvSpPr/>
                              <wps:spPr>
                                <a:xfrm>
                                  <a:off x="5806" y="330999"/>
                                  <a:ext cx="1288" cy="878"/>
                                </a:xfrm>
                                <a:prstGeom prst="rect">
                                  <a:avLst/>
                                </a:prstGeom>
                                <a:noFill/>
                                <a:ln>
                                  <a:noFill/>
                                </a:ln>
                              </wps:spPr>
                              <wps:txbx>
                                <w:txbxContent>
                                  <w:p>
                                    <w:pPr>
                                      <w:rPr>
                                        <w:rFonts w:hint="default"/>
                                        <w:lang w:val="en-US" w:eastAsia="zh-CN"/>
                                      </w:rPr>
                                    </w:pPr>
                                    <w:r>
                                      <w:rPr>
                                        <w:rFonts w:hint="eastAsia"/>
                                        <w:lang w:val="en-US" w:eastAsia="zh-CN"/>
                                      </w:rPr>
                                      <w:t>稻壳71.4</w:t>
                                    </w:r>
                                  </w:p>
                                  <w:p>
                                    <w:pPr>
                                      <w:rPr>
                                        <w:rFonts w:hint="default" w:eastAsia="宋体"/>
                                        <w:lang w:val="en-US" w:eastAsia="zh-CN"/>
                                      </w:rPr>
                                    </w:pPr>
                                    <w:r>
                                      <w:rPr>
                                        <w:rFonts w:hint="eastAsia"/>
                                        <w:lang w:val="en-US" w:eastAsia="zh-CN"/>
                                      </w:rPr>
                                      <w:t>蒸汽0.07</w:t>
                                    </w:r>
                                  </w:p>
                                </w:txbxContent>
                              </wps:txbx>
                              <wps:bodyPr vert="horz" wrap="square" anchor="t" anchorCtr="0" upright="1"/>
                            </wps:wsp>
                            <wps:wsp>
                              <wps:cNvPr id="260" name="矩形 13"/>
                              <wps:cNvSpPr/>
                              <wps:spPr>
                                <a:xfrm>
                                  <a:off x="7124" y="331173"/>
                                  <a:ext cx="996" cy="382"/>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上甑蒸</w:t>
                                    </w:r>
                                    <w:r>
                                      <w:rPr>
                                        <w:rFonts w:hint="eastAsia"/>
                                        <w:lang w:val="en-US" w:eastAsia="zh-CN"/>
                                      </w:rPr>
                                      <w:t>煮</w:t>
                                    </w:r>
                                  </w:p>
                                </w:txbxContent>
                              </wps:txbx>
                              <wps:bodyPr vert="horz" wrap="square" anchor="t" anchorCtr="0" upright="1"/>
                            </wps:wsp>
                            <wps:wsp>
                              <wps:cNvPr id="261" name="矩形 14"/>
                              <wps:cNvSpPr/>
                              <wps:spPr>
                                <a:xfrm>
                                  <a:off x="8873" y="329972"/>
                                  <a:ext cx="1119"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lang w:val="en-US" w:eastAsia="zh-CN"/>
                                      </w:rPr>
                                      <w:t>润粮</w:t>
                                    </w:r>
                                  </w:p>
                                </w:txbxContent>
                              </wps:txbx>
                              <wps:bodyPr vert="horz" wrap="square" anchor="t" anchorCtr="0" upright="1"/>
                            </wps:wsp>
                            <wps:wsp>
                              <wps:cNvPr id="262" name="自选图形 15"/>
                              <wps:cNvCnPr>
                                <a:stCxn id="211" idx="3"/>
                                <a:endCxn id="161" idx="1"/>
                              </wps:cNvCnPr>
                              <wps:spPr>
                                <a:xfrm flipH="1">
                                  <a:off x="9434" y="330425"/>
                                  <a:ext cx="1" cy="732"/>
                                </a:xfrm>
                                <a:prstGeom prst="straightConnector1">
                                  <a:avLst/>
                                </a:prstGeom>
                                <a:ln w="9525" cap="flat" cmpd="sng">
                                  <a:solidFill>
                                    <a:srgbClr val="000000"/>
                                  </a:solidFill>
                                  <a:prstDash val="solid"/>
                                  <a:headEnd type="none" w="med" len="med"/>
                                  <a:tailEnd type="triangle" w="med" len="med"/>
                                </a:ln>
                              </wps:spPr>
                              <wps:bodyPr/>
                            </wps:wsp>
                            <wps:wsp>
                              <wps:cNvPr id="263" name="矩形 16"/>
                              <wps:cNvSpPr/>
                              <wps:spPr>
                                <a:xfrm>
                                  <a:off x="8854" y="331162"/>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配料搅拌</w:t>
                                    </w:r>
                                  </w:p>
                                </w:txbxContent>
                              </wps:txbx>
                              <wps:bodyPr vert="horz" wrap="square" anchor="t" anchorCtr="0" upright="1"/>
                            </wps:wsp>
                            <wps:wsp>
                              <wps:cNvPr id="264" name="自选图形 17"/>
                              <wps:cNvCnPr>
                                <a:stCxn id="211" idx="3"/>
                                <a:endCxn id="161" idx="1"/>
                              </wps:cNvCnPr>
                              <wps:spPr>
                                <a:xfrm>
                                  <a:off x="9476" y="333247"/>
                                  <a:ext cx="10" cy="787"/>
                                </a:xfrm>
                                <a:prstGeom prst="straightConnector1">
                                  <a:avLst/>
                                </a:prstGeom>
                                <a:ln w="9525" cap="flat" cmpd="sng">
                                  <a:solidFill>
                                    <a:srgbClr val="000000"/>
                                  </a:solidFill>
                                  <a:prstDash val="solid"/>
                                  <a:headEnd type="none" w="med" len="med"/>
                                  <a:tailEnd type="triangle" w="med" len="med"/>
                                </a:ln>
                              </wps:spPr>
                              <wps:bodyPr/>
                            </wps:wsp>
                            <wps:wsp>
                              <wps:cNvPr id="265" name="矩形 18"/>
                              <wps:cNvSpPr/>
                              <wps:spPr>
                                <a:xfrm>
                                  <a:off x="8843" y="332776"/>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上甑蒸馏</w:t>
                                    </w:r>
                                  </w:p>
                                </w:txbxContent>
                              </wps:txbx>
                              <wps:bodyPr vert="horz" wrap="square" anchor="t" anchorCtr="0" upright="1"/>
                            </wps:wsp>
                            <wps:wsp>
                              <wps:cNvPr id="266" name="矩形 19"/>
                              <wps:cNvSpPr/>
                              <wps:spPr>
                                <a:xfrm>
                                  <a:off x="8029" y="332222"/>
                                  <a:ext cx="1398" cy="382"/>
                                </a:xfrm>
                                <a:prstGeom prst="rect">
                                  <a:avLst/>
                                </a:prstGeom>
                                <a:noFill/>
                                <a:ln>
                                  <a:noFill/>
                                </a:ln>
                              </wps:spPr>
                              <wps:txbx>
                                <w:txbxContent>
                                  <w:p>
                                    <w:pPr>
                                      <w:rPr>
                                        <w:rFonts w:hint="default" w:eastAsia="宋体"/>
                                        <w:lang w:val="en-US" w:eastAsia="zh-CN"/>
                                      </w:rPr>
                                    </w:pPr>
                                    <w:r>
                                      <w:rPr>
                                        <w:rFonts w:hint="eastAsia"/>
                                        <w:lang w:val="en-US" w:eastAsia="zh-CN"/>
                                      </w:rPr>
                                      <w:t>蒸汽0.18</w:t>
                                    </w:r>
                                  </w:p>
                                </w:txbxContent>
                              </wps:txbx>
                              <wps:bodyPr vert="horz" wrap="square" anchor="t" anchorCtr="0" upright="1"/>
                            </wps:wsp>
                            <wps:wsp>
                              <wps:cNvPr id="267" name="自选图形 20"/>
                              <wps:cNvCnPr>
                                <a:stCxn id="211" idx="3"/>
                                <a:endCxn id="161" idx="1"/>
                              </wps:cNvCnPr>
                              <wps:spPr>
                                <a:xfrm flipH="1">
                                  <a:off x="9113" y="332392"/>
                                  <a:ext cx="1" cy="395"/>
                                </a:xfrm>
                                <a:prstGeom prst="straightConnector1">
                                  <a:avLst/>
                                </a:prstGeom>
                                <a:ln w="9525" cap="flat" cmpd="sng">
                                  <a:solidFill>
                                    <a:srgbClr val="000000"/>
                                  </a:solidFill>
                                  <a:prstDash val="solid"/>
                                  <a:headEnd type="none" w="med" len="med"/>
                                  <a:tailEnd type="triangle" w="med" len="med"/>
                                </a:ln>
                              </wps:spPr>
                              <wps:bodyPr/>
                            </wps:wsp>
                            <wps:wsp>
                              <wps:cNvPr id="268" name="自选图形 21"/>
                              <wps:cNvCnPr>
                                <a:stCxn id="263" idx="2"/>
                                <a:endCxn id="265" idx="0"/>
                              </wps:cNvCnPr>
                              <wps:spPr>
                                <a:xfrm flipH="1">
                                  <a:off x="9464" y="331595"/>
                                  <a:ext cx="11" cy="1181"/>
                                </a:xfrm>
                                <a:prstGeom prst="straightConnector1">
                                  <a:avLst/>
                                </a:prstGeom>
                                <a:ln w="9525" cap="flat" cmpd="sng">
                                  <a:solidFill>
                                    <a:srgbClr val="000000"/>
                                  </a:solidFill>
                                  <a:prstDash val="solid"/>
                                  <a:headEnd type="none" w="med" len="med"/>
                                  <a:tailEnd type="triangle" w="med" len="med"/>
                                </a:ln>
                              </wps:spPr>
                              <wps:bodyPr/>
                            </wps:wsp>
                            <wps:wsp>
                              <wps:cNvPr id="269" name="矩形 22"/>
                              <wps:cNvSpPr/>
                              <wps:spPr>
                                <a:xfrm>
                                  <a:off x="8874" y="334028"/>
                                  <a:ext cx="1242"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打量</w:t>
                                    </w:r>
                                  </w:p>
                                </w:txbxContent>
                              </wps:txbx>
                              <wps:bodyPr vert="horz" wrap="square" anchor="t" anchorCtr="0" upright="1"/>
                            </wps:wsp>
                            <wps:wsp>
                              <wps:cNvPr id="270" name="自选图形 23"/>
                              <wps:cNvCnPr>
                                <a:stCxn id="263" idx="2"/>
                                <a:endCxn id="265" idx="0"/>
                              </wps:cNvCnPr>
                              <wps:spPr>
                                <a:xfrm>
                                  <a:off x="9476" y="334478"/>
                                  <a:ext cx="10" cy="797"/>
                                </a:xfrm>
                                <a:prstGeom prst="straightConnector1">
                                  <a:avLst/>
                                </a:prstGeom>
                                <a:ln w="9525" cap="flat" cmpd="sng">
                                  <a:solidFill>
                                    <a:srgbClr val="000000"/>
                                  </a:solidFill>
                                  <a:prstDash val="solid"/>
                                  <a:headEnd type="none" w="med" len="med"/>
                                  <a:tailEnd type="triangle" w="med" len="med"/>
                                </a:ln>
                              </wps:spPr>
                              <wps:bodyPr/>
                            </wps:wsp>
                            <wps:wsp>
                              <wps:cNvPr id="271" name="矩形 24"/>
                              <wps:cNvSpPr/>
                              <wps:spPr>
                                <a:xfrm>
                                  <a:off x="8741" y="335259"/>
                                  <a:ext cx="1417"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摊凉、撒曲</w:t>
                                    </w:r>
                                  </w:p>
                                </w:txbxContent>
                              </wps:txbx>
                              <wps:bodyPr vert="horz" wrap="square" anchor="t" anchorCtr="0" upright="1"/>
                            </wps:wsp>
                            <wps:wsp>
                              <wps:cNvPr id="272" name="自选图形 25"/>
                              <wps:cNvCnPr>
                                <a:stCxn id="263" idx="2"/>
                                <a:endCxn id="265" idx="0"/>
                              </wps:cNvCnPr>
                              <wps:spPr>
                                <a:xfrm flipH="1">
                                  <a:off x="9465" y="335690"/>
                                  <a:ext cx="11" cy="743"/>
                                </a:xfrm>
                                <a:prstGeom prst="straightConnector1">
                                  <a:avLst/>
                                </a:prstGeom>
                                <a:ln w="9525" cap="flat" cmpd="sng">
                                  <a:solidFill>
                                    <a:srgbClr val="000000"/>
                                  </a:solidFill>
                                  <a:prstDash val="solid"/>
                                  <a:headEnd type="none" w="med" len="med"/>
                                  <a:tailEnd type="triangle" w="med" len="med"/>
                                </a:ln>
                              </wps:spPr>
                              <wps:bodyPr/>
                            </wps:wsp>
                            <wps:wsp>
                              <wps:cNvPr id="273" name="矩形 26"/>
                              <wps:cNvSpPr/>
                              <wps:spPr>
                                <a:xfrm>
                                  <a:off x="8772" y="336448"/>
                                  <a:ext cx="1417"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入窖、发酵</w:t>
                                    </w:r>
                                  </w:p>
                                </w:txbxContent>
                              </wps:txbx>
                              <wps:bodyPr vert="horz" wrap="square" anchor="t" anchorCtr="0" upright="1"/>
                            </wps:wsp>
                            <wps:wsp>
                              <wps:cNvPr id="274" name="自选图形 27"/>
                              <wps:cNvCnPr>
                                <a:stCxn id="263" idx="2"/>
                                <a:endCxn id="265" idx="0"/>
                              </wps:cNvCnPr>
                              <wps:spPr>
                                <a:xfrm>
                                  <a:off x="9518" y="336879"/>
                                  <a:ext cx="9" cy="804"/>
                                </a:xfrm>
                                <a:prstGeom prst="straightConnector1">
                                  <a:avLst/>
                                </a:prstGeom>
                                <a:ln w="9525" cap="flat" cmpd="sng">
                                  <a:solidFill>
                                    <a:srgbClr val="000000"/>
                                  </a:solidFill>
                                  <a:prstDash val="solid"/>
                                  <a:headEnd type="none" w="med" len="med"/>
                                  <a:tailEnd type="triangle" w="med" len="med"/>
                                </a:ln>
                              </wps:spPr>
                              <wps:bodyPr/>
                            </wps:wsp>
                            <wps:wsp>
                              <wps:cNvPr id="275" name="矩形 28"/>
                              <wps:cNvSpPr/>
                              <wps:spPr>
                                <a:xfrm>
                                  <a:off x="8864" y="337659"/>
                                  <a:ext cx="1242" cy="433"/>
                                </a:xfrm>
                                <a:prstGeom prst="rect">
                                  <a:avLst/>
                                </a:prstGeom>
                                <a:noFill/>
                                <a:ln w="9525" cap="flat" cmpd="sng">
                                  <a:solidFill>
                                    <a:srgbClr val="000000"/>
                                  </a:solidFill>
                                  <a:prstDash val="solid"/>
                                  <a:miter/>
                                  <a:headEnd type="none" w="med" len="med"/>
                                  <a:tailEnd type="none" w="med" len="med"/>
                                </a:ln>
                              </wps:spPr>
                              <wps:txbx>
                                <w:txbxContent>
                                  <w:p>
                                    <w:pPr>
                                      <w:ind w:firstLine="210" w:firstLineChars="100"/>
                                      <w:rPr>
                                        <w:rFonts w:hint="default" w:eastAsia="宋体"/>
                                        <w:lang w:val="en-US" w:eastAsia="zh-CN"/>
                                      </w:rPr>
                                    </w:pPr>
                                    <w:r>
                                      <w:rPr>
                                        <w:rFonts w:hint="eastAsia" w:eastAsia="宋体"/>
                                        <w:lang w:val="en-US" w:eastAsia="zh-CN"/>
                                      </w:rPr>
                                      <w:t>出窖</w:t>
                                    </w:r>
                                  </w:p>
                                </w:txbxContent>
                              </wps:txbx>
                              <wps:bodyPr vert="horz" wrap="square" anchor="t" anchorCtr="0" upright="1"/>
                            </wps:wsp>
                            <wps:wsp>
                              <wps:cNvPr id="276" name="自选图形 29"/>
                              <wps:cNvCnPr>
                                <a:stCxn id="263" idx="2"/>
                                <a:endCxn id="265" idx="0"/>
                              </wps:cNvCnPr>
                              <wps:spPr>
                                <a:xfrm>
                                  <a:off x="9496" y="338120"/>
                                  <a:ext cx="0" cy="673"/>
                                </a:xfrm>
                                <a:prstGeom prst="straightConnector1">
                                  <a:avLst/>
                                </a:prstGeom>
                                <a:ln w="9525" cap="flat" cmpd="sng">
                                  <a:solidFill>
                                    <a:srgbClr val="000000"/>
                                  </a:solidFill>
                                  <a:prstDash val="solid"/>
                                  <a:headEnd type="none" w="med" len="med"/>
                                  <a:tailEnd type="triangle" w="med" len="med"/>
                                </a:ln>
                              </wps:spPr>
                              <wps:bodyPr/>
                            </wps:wsp>
                            <wps:wsp>
                              <wps:cNvPr id="277" name="矩形 30"/>
                              <wps:cNvSpPr/>
                              <wps:spPr>
                                <a:xfrm>
                                  <a:off x="8914" y="338797"/>
                                  <a:ext cx="1160" cy="435"/>
                                </a:xfrm>
                                <a:prstGeom prst="rect">
                                  <a:avLst/>
                                </a:prstGeom>
                                <a:noFill/>
                                <a:ln>
                                  <a:noFill/>
                                </a:ln>
                              </wps:spPr>
                              <wps:txbx>
                                <w:txbxContent>
                                  <w:p>
                                    <w:pPr>
                                      <w:rPr>
                                        <w:rFonts w:hint="default" w:eastAsia="宋体"/>
                                        <w:lang w:val="en-US" w:eastAsia="zh-CN"/>
                                      </w:rPr>
                                    </w:pPr>
                                    <w:r>
                                      <w:rPr>
                                        <w:rFonts w:hint="eastAsia"/>
                                        <w:lang w:val="en-US" w:eastAsia="zh-CN"/>
                                      </w:rPr>
                                      <w:t>面糟出售</w:t>
                                    </w:r>
                                  </w:p>
                                </w:txbxContent>
                              </wps:txbx>
                              <wps:bodyPr vert="horz" wrap="square" anchor="t" anchorCtr="0" upright="1"/>
                            </wps:wsp>
                            <wps:wsp>
                              <wps:cNvPr id="278" name="直线 31"/>
                              <wps:cNvSpPr/>
                              <wps:spPr>
                                <a:xfrm>
                                  <a:off x="10097" y="337849"/>
                                  <a:ext cx="1076" cy="1"/>
                                </a:xfrm>
                                <a:prstGeom prst="line">
                                  <a:avLst/>
                                </a:prstGeom>
                                <a:ln w="9525" cap="flat" cmpd="sng">
                                  <a:solidFill>
                                    <a:srgbClr val="000000"/>
                                  </a:solidFill>
                                  <a:prstDash val="solid"/>
                                  <a:headEnd type="none" w="med" len="med"/>
                                  <a:tailEnd type="none" w="med" len="med"/>
                                </a:ln>
                              </wps:spPr>
                              <wps:bodyPr upright="1"/>
                            </wps:wsp>
                            <wps:wsp>
                              <wps:cNvPr id="279" name="直线 32"/>
                              <wps:cNvSpPr/>
                              <wps:spPr>
                                <a:xfrm flipV="1">
                                  <a:off x="11163" y="332968"/>
                                  <a:ext cx="2" cy="4881"/>
                                </a:xfrm>
                                <a:prstGeom prst="line">
                                  <a:avLst/>
                                </a:prstGeom>
                                <a:ln w="9525" cap="flat" cmpd="sng">
                                  <a:solidFill>
                                    <a:srgbClr val="000000"/>
                                  </a:solidFill>
                                  <a:prstDash val="solid"/>
                                  <a:headEnd type="none" w="med" len="med"/>
                                  <a:tailEnd type="none" w="med" len="med"/>
                                </a:ln>
                              </wps:spPr>
                              <wps:bodyPr upright="1"/>
                            </wps:wsp>
                            <wps:wsp>
                              <wps:cNvPr id="280" name="自选图形 33"/>
                              <wps:cNvCnPr>
                                <a:stCxn id="263" idx="2"/>
                                <a:endCxn id="265" idx="0"/>
                              </wps:cNvCnPr>
                              <wps:spPr>
                                <a:xfrm flipH="1">
                                  <a:off x="10117" y="332965"/>
                                  <a:ext cx="1046" cy="4"/>
                                </a:xfrm>
                                <a:prstGeom prst="straightConnector1">
                                  <a:avLst/>
                                </a:prstGeom>
                                <a:ln w="9525" cap="flat" cmpd="sng">
                                  <a:solidFill>
                                    <a:srgbClr val="000000"/>
                                  </a:solidFill>
                                  <a:prstDash val="solid"/>
                                  <a:headEnd type="none" w="med" len="med"/>
                                  <a:tailEnd type="triangle" w="med" len="med"/>
                                </a:ln>
                              </wps:spPr>
                              <wps:bodyPr/>
                            </wps:wsp>
                            <wps:wsp>
                              <wps:cNvPr id="281" name="矩形 34"/>
                              <wps:cNvSpPr/>
                              <wps:spPr>
                                <a:xfrm>
                                  <a:off x="10589" y="335735"/>
                                  <a:ext cx="1721" cy="838"/>
                                </a:xfrm>
                                <a:prstGeom prst="rect">
                                  <a:avLst/>
                                </a:prstGeom>
                                <a:noFill/>
                                <a:ln>
                                  <a:noFill/>
                                </a:ln>
                              </wps:spPr>
                              <wps:txbx>
                                <w:txbxContent>
                                  <w:p>
                                    <w:pPr>
                                      <w:rPr>
                                        <w:rFonts w:hint="default"/>
                                        <w:lang w:val="en-US" w:eastAsia="zh-CN"/>
                                      </w:rPr>
                                    </w:pPr>
                                    <w:r>
                                      <w:rPr>
                                        <w:rFonts w:hint="eastAsia"/>
                                        <w:lang w:val="en-US" w:eastAsia="zh-CN"/>
                                      </w:rPr>
                                      <w:t>母糟456.96</w:t>
                                    </w:r>
                                  </w:p>
                                  <w:p>
                                    <w:pPr>
                                      <w:pStyle w:val="24"/>
                                      <w:rPr>
                                        <w:rFonts w:hint="default"/>
                                        <w:lang w:val="en-US" w:eastAsia="zh-CN"/>
                                      </w:rPr>
                                    </w:pPr>
                                    <w:r>
                                      <w:rPr>
                                        <w:rFonts w:hint="eastAsia"/>
                                        <w:lang w:val="en-US" w:eastAsia="zh-CN"/>
                                      </w:rPr>
                                      <w:t>黄浆水42.84</w:t>
                                    </w:r>
                                  </w:p>
                                  <w:p>
                                    <w:pPr>
                                      <w:pStyle w:val="24"/>
                                      <w:rPr>
                                        <w:rFonts w:hint="default"/>
                                        <w:lang w:val="en-US" w:eastAsia="zh-CN"/>
                                      </w:rPr>
                                    </w:pPr>
                                  </w:p>
                                </w:txbxContent>
                              </wps:txbx>
                              <wps:bodyPr vert="horz" wrap="square" anchor="t" anchorCtr="0" upright="1"/>
                            </wps:wsp>
                            <wps:wsp>
                              <wps:cNvPr id="282" name="自选图形 35"/>
                              <wps:cNvCnPr>
                                <a:stCxn id="260" idx="3"/>
                                <a:endCxn id="263" idx="1"/>
                              </wps:cNvCnPr>
                              <wps:spPr>
                                <a:xfrm>
                                  <a:off x="8120" y="331364"/>
                                  <a:ext cx="734" cy="14"/>
                                </a:xfrm>
                                <a:prstGeom prst="straightConnector1">
                                  <a:avLst/>
                                </a:prstGeom>
                                <a:ln w="9525" cap="flat" cmpd="sng">
                                  <a:solidFill>
                                    <a:srgbClr val="000000"/>
                                  </a:solidFill>
                                  <a:prstDash val="solid"/>
                                  <a:headEnd type="none" w="med" len="med"/>
                                  <a:tailEnd type="triangle" w="med" len="med"/>
                                </a:ln>
                              </wps:spPr>
                              <wps:bodyPr/>
                            </wps:wsp>
                            <wps:wsp>
                              <wps:cNvPr id="283" name="自选图形 36"/>
                              <wps:cNvCnPr>
                                <a:stCxn id="260" idx="3"/>
                                <a:endCxn id="263" idx="1"/>
                              </wps:cNvCnPr>
                              <wps:spPr>
                                <a:xfrm flipH="1">
                                  <a:off x="7686" y="331552"/>
                                  <a:ext cx="1" cy="333"/>
                                </a:xfrm>
                                <a:prstGeom prst="straightConnector1">
                                  <a:avLst/>
                                </a:prstGeom>
                                <a:ln w="9525" cap="flat" cmpd="sng">
                                  <a:solidFill>
                                    <a:srgbClr val="000000"/>
                                  </a:solidFill>
                                  <a:prstDash val="solid"/>
                                  <a:headEnd type="none" w="med" len="med"/>
                                  <a:tailEnd type="triangle" w="med" len="med"/>
                                </a:ln>
                              </wps:spPr>
                              <wps:bodyPr/>
                            </wps:wsp>
                            <wpg:grpSp>
                              <wpg:cNvPr id="287" name="组合 3164"/>
                              <wpg:cNvGrpSpPr/>
                              <wpg:grpSpPr>
                                <a:xfrm>
                                  <a:off x="7658" y="330758"/>
                                  <a:ext cx="241" cy="425"/>
                                  <a:chOff x="9046" y="1875"/>
                                  <a:chExt cx="344" cy="486"/>
                                </a:xfrm>
                              </wpg:grpSpPr>
                              <wps:wsp>
                                <wps:cNvPr id="284" name="自选图形 3165"/>
                                <wps:cNvCnPr>
                                  <a:stCxn id="313" idx="3"/>
                                  <a:endCxn id="263"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285" name="自选图形 3166"/>
                                <wps:cNvCnPr>
                                  <a:stCxn id="313" idx="3"/>
                                  <a:endCxn id="263"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286" name="自选图形 3167"/>
                                <wps:cNvCnPr>
                                  <a:stCxn id="313" idx="3"/>
                                  <a:endCxn id="263"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288" name="矩形 41"/>
                              <wps:cNvSpPr/>
                              <wps:spPr>
                                <a:xfrm>
                                  <a:off x="7549" y="331753"/>
                                  <a:ext cx="1077" cy="382"/>
                                </a:xfrm>
                                <a:prstGeom prst="rect">
                                  <a:avLst/>
                                </a:prstGeom>
                                <a:noFill/>
                                <a:ln>
                                  <a:noFill/>
                                </a:ln>
                              </wps:spPr>
                              <wps:txbx>
                                <w:txbxContent>
                                  <w:p>
                                    <w:pPr>
                                      <w:rPr>
                                        <w:rFonts w:hint="default" w:eastAsia="宋体"/>
                                        <w:lang w:val="en-US" w:eastAsia="zh-CN"/>
                                      </w:rPr>
                                    </w:pPr>
                                    <w:r>
                                      <w:rPr>
                                        <w:rFonts w:hint="eastAsia" w:eastAsia="宋体"/>
                                        <w:lang w:val="en-US" w:eastAsia="zh-CN"/>
                                      </w:rPr>
                                      <w:t>W1:0.02</w:t>
                                    </w:r>
                                  </w:p>
                                </w:txbxContent>
                              </wps:txbx>
                              <wps:bodyPr vert="horz" wrap="square" anchor="t" anchorCtr="0" upright="1"/>
                            </wps:wsp>
                            <wpg:grpSp>
                              <wpg:cNvPr id="292" name="组合 3164"/>
                              <wpg:cNvGrpSpPr/>
                              <wpg:grpSpPr>
                                <a:xfrm>
                                  <a:off x="9561" y="328410"/>
                                  <a:ext cx="241" cy="425"/>
                                  <a:chOff x="9046" y="1875"/>
                                  <a:chExt cx="344" cy="486"/>
                                </a:xfrm>
                              </wpg:grpSpPr>
                              <wps:wsp>
                                <wps:cNvPr id="289" name="自选图形 3165"/>
                                <wps:cNvCnPr>
                                  <a:stCxn id="313" idx="3"/>
                                  <a:endCxn id="263"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290" name="自选图形 3166"/>
                                <wps:cNvCnPr>
                                  <a:stCxn id="313" idx="3"/>
                                  <a:endCxn id="263"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291" name="自选图形 3167"/>
                                <wps:cNvCnPr>
                                  <a:stCxn id="313" idx="3"/>
                                  <a:endCxn id="263"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293" name="矩形 46"/>
                              <wps:cNvSpPr/>
                              <wps:spPr>
                                <a:xfrm>
                                  <a:off x="9711" y="328060"/>
                                  <a:ext cx="1265" cy="382"/>
                                </a:xfrm>
                                <a:prstGeom prst="rect">
                                  <a:avLst/>
                                </a:prstGeom>
                                <a:noFill/>
                                <a:ln>
                                  <a:noFill/>
                                </a:ln>
                              </wps:spPr>
                              <wps:txbx>
                                <w:txbxContent>
                                  <w:p>
                                    <w:pPr>
                                      <w:rPr>
                                        <w:rFonts w:hint="default" w:eastAsia="宋体"/>
                                        <w:lang w:val="en-US" w:eastAsia="zh-CN"/>
                                      </w:rPr>
                                    </w:pPr>
                                    <w:r>
                                      <w:rPr>
                                        <w:rFonts w:hint="eastAsia" w:eastAsia="宋体"/>
                                        <w:lang w:val="en-US" w:eastAsia="zh-CN"/>
                                      </w:rPr>
                                      <w:t>G1:0.51</w:t>
                                    </w:r>
                                  </w:p>
                                </w:txbxContent>
                              </wps:txbx>
                              <wps:bodyPr vert="horz" wrap="square" anchor="t" anchorCtr="0" upright="1"/>
                            </wps:wsp>
                            <wpg:grpSp>
                              <wpg:cNvPr id="297" name="组合 3164"/>
                              <wpg:cNvGrpSpPr/>
                              <wpg:grpSpPr>
                                <a:xfrm>
                                  <a:off x="9633" y="332352"/>
                                  <a:ext cx="241" cy="425"/>
                                  <a:chOff x="9046" y="1875"/>
                                  <a:chExt cx="344" cy="486"/>
                                </a:xfrm>
                              </wpg:grpSpPr>
                              <wps:wsp>
                                <wps:cNvPr id="294" name="自选图形 3165"/>
                                <wps:cNvCnPr>
                                  <a:stCxn id="313" idx="3"/>
                                  <a:endCxn id="263"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295" name="自选图形 3166"/>
                                <wps:cNvCnPr>
                                  <a:stCxn id="313" idx="3"/>
                                  <a:endCxn id="263"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296" name="自选图形 3167"/>
                                <wps:cNvCnPr>
                                  <a:stCxn id="313" idx="3"/>
                                  <a:endCxn id="263"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298" name="矩形 51"/>
                              <wps:cNvSpPr/>
                              <wps:spPr>
                                <a:xfrm>
                                  <a:off x="9742" y="331856"/>
                                  <a:ext cx="1993" cy="631"/>
                                </a:xfrm>
                                <a:prstGeom prst="rect">
                                  <a:avLst/>
                                </a:prstGeom>
                                <a:noFill/>
                                <a:ln>
                                  <a:noFill/>
                                </a:ln>
                              </wps:spPr>
                              <wps:txbx>
                                <w:txbxContent>
                                  <w:p>
                                    <w:pPr>
                                      <w:rPr>
                                        <w:rFonts w:hint="default" w:eastAsia="宋体"/>
                                        <w:lang w:val="en-US" w:eastAsia="zh-CN"/>
                                      </w:rPr>
                                    </w:pPr>
                                    <w:r>
                                      <w:rPr>
                                        <w:rFonts w:hint="eastAsia" w:eastAsia="宋体"/>
                                        <w:lang w:val="en-US" w:eastAsia="zh-CN"/>
                                      </w:rPr>
                                      <w:t>G2:VOCs0.71</w:t>
                                    </w:r>
                                  </w:p>
                                  <w:p>
                                    <w:pPr>
                                      <w:pStyle w:val="24"/>
                                      <w:rPr>
                                        <w:rFonts w:hint="default"/>
                                        <w:lang w:val="en-US" w:eastAsia="zh-CN"/>
                                      </w:rPr>
                                    </w:pPr>
                                    <w:r>
                                      <w:rPr>
                                        <w:rFonts w:hint="eastAsia"/>
                                        <w:lang w:val="en-US" w:eastAsia="zh-CN"/>
                                      </w:rPr>
                                      <w:t xml:space="preserve"> 水蒸气：0.49</w:t>
                                    </w:r>
                                  </w:p>
                                </w:txbxContent>
                              </wps:txbx>
                              <wps:bodyPr vert="horz" wrap="square" anchor="t" anchorCtr="0" upright="1"/>
                            </wps:wsp>
                            <wps:wsp>
                              <wps:cNvPr id="299" name="自选图形 52"/>
                              <wps:cNvCnPr>
                                <a:stCxn id="260" idx="3"/>
                                <a:endCxn id="263" idx="1"/>
                              </wps:cNvCnPr>
                              <wps:spPr>
                                <a:xfrm flipH="1" flipV="1">
                                  <a:off x="7862" y="332985"/>
                                  <a:ext cx="992" cy="13"/>
                                </a:xfrm>
                                <a:prstGeom prst="straightConnector1">
                                  <a:avLst/>
                                </a:prstGeom>
                                <a:ln w="9525" cap="flat" cmpd="sng">
                                  <a:solidFill>
                                    <a:srgbClr val="000000"/>
                                  </a:solidFill>
                                  <a:prstDash val="solid"/>
                                  <a:headEnd type="none" w="med" len="med"/>
                                  <a:tailEnd type="triangle" w="med" len="med"/>
                                </a:ln>
                              </wps:spPr>
                              <wps:bodyPr/>
                            </wps:wsp>
                            <wps:wsp>
                              <wps:cNvPr id="300" name="矩形 53"/>
                              <wps:cNvSpPr/>
                              <wps:spPr>
                                <a:xfrm>
                                  <a:off x="6640" y="332755"/>
                                  <a:ext cx="1242"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分级采酒</w:t>
                                    </w:r>
                                  </w:p>
                                </w:txbxContent>
                              </wps:txbx>
                              <wps:bodyPr vert="horz" wrap="square" anchor="t" anchorCtr="0" upright="1"/>
                            </wps:wsp>
                            <wps:wsp>
                              <wps:cNvPr id="301" name="自选图形 54"/>
                              <wps:cNvCnPr>
                                <a:stCxn id="260" idx="3"/>
                                <a:endCxn id="263" idx="1"/>
                              </wps:cNvCnPr>
                              <wps:spPr>
                                <a:xfrm flipH="1">
                                  <a:off x="7210" y="333208"/>
                                  <a:ext cx="1" cy="732"/>
                                </a:xfrm>
                                <a:prstGeom prst="straightConnector1">
                                  <a:avLst/>
                                </a:prstGeom>
                                <a:ln w="9525" cap="flat" cmpd="sng">
                                  <a:solidFill>
                                    <a:srgbClr val="000000"/>
                                  </a:solidFill>
                                  <a:prstDash val="solid"/>
                                  <a:headEnd type="none" w="med" len="med"/>
                                  <a:tailEnd type="triangle" w="med" len="med"/>
                                </a:ln>
                              </wps:spPr>
                              <wps:bodyPr/>
                            </wps:wsp>
                            <wps:wsp>
                              <wps:cNvPr id="302" name="矩形 55"/>
                              <wps:cNvSpPr/>
                              <wps:spPr>
                                <a:xfrm>
                                  <a:off x="6640" y="333955"/>
                                  <a:ext cx="1465" cy="43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勾 兑、灌装</w:t>
                                    </w:r>
                                  </w:p>
                                </w:txbxContent>
                              </wps:txbx>
                              <wps:bodyPr vert="horz" wrap="square" anchor="t" anchorCtr="0" upright="1"/>
                            </wps:wsp>
                            <wpg:grpSp>
                              <wpg:cNvPr id="306" name="组合 3164"/>
                              <wpg:cNvGrpSpPr/>
                              <wpg:grpSpPr>
                                <a:xfrm>
                                  <a:off x="7295" y="333511"/>
                                  <a:ext cx="241" cy="425"/>
                                  <a:chOff x="9046" y="1875"/>
                                  <a:chExt cx="344" cy="486"/>
                                </a:xfrm>
                              </wpg:grpSpPr>
                              <wps:wsp>
                                <wps:cNvPr id="303" name="自选图形 3165"/>
                                <wps:cNvCnPr>
                                  <a:stCxn id="260" idx="3"/>
                                  <a:endCxn id="263"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304" name="自选图形 3166"/>
                                <wps:cNvCnPr>
                                  <a:stCxn id="260" idx="3"/>
                                  <a:endCxn id="263"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305" name="自选图形 3167"/>
                                <wps:cNvCnPr>
                                  <a:stCxn id="260" idx="3"/>
                                  <a:endCxn id="263"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307" name="矩形 60"/>
                              <wps:cNvSpPr/>
                              <wps:spPr>
                                <a:xfrm>
                                  <a:off x="7331" y="333273"/>
                                  <a:ext cx="1388" cy="382"/>
                                </a:xfrm>
                                <a:prstGeom prst="rect">
                                  <a:avLst/>
                                </a:prstGeom>
                                <a:noFill/>
                                <a:ln>
                                  <a:noFill/>
                                </a:ln>
                              </wps:spPr>
                              <wps:txbx>
                                <w:txbxContent>
                                  <w:p>
                                    <w:pPr>
                                      <w:rPr>
                                        <w:rFonts w:hint="default" w:eastAsia="宋体"/>
                                        <w:lang w:val="en-US" w:eastAsia="zh-CN"/>
                                      </w:rPr>
                                    </w:pPr>
                                    <w:r>
                                      <w:rPr>
                                        <w:rFonts w:hint="eastAsia" w:eastAsia="宋体"/>
                                        <w:lang w:val="en-US" w:eastAsia="zh-CN"/>
                                      </w:rPr>
                                      <w:t>G3：0.06</w:t>
                                    </w:r>
                                  </w:p>
                                </w:txbxContent>
                              </wps:txbx>
                              <wps:bodyPr vert="horz" wrap="square" anchor="t" anchorCtr="0" upright="1"/>
                            </wps:wsp>
                            <wps:wsp>
                              <wps:cNvPr id="308" name="自选图形 61"/>
                              <wps:cNvCnPr>
                                <a:stCxn id="260" idx="3"/>
                                <a:endCxn id="263" idx="1"/>
                              </wps:cNvCnPr>
                              <wps:spPr>
                                <a:xfrm flipH="1">
                                  <a:off x="7282" y="334398"/>
                                  <a:ext cx="11" cy="427"/>
                                </a:xfrm>
                                <a:prstGeom prst="straightConnector1">
                                  <a:avLst/>
                                </a:prstGeom>
                                <a:ln w="9525" cap="flat" cmpd="sng">
                                  <a:solidFill>
                                    <a:srgbClr val="000000"/>
                                  </a:solidFill>
                                  <a:prstDash val="solid"/>
                                  <a:headEnd type="none" w="med" len="med"/>
                                  <a:tailEnd type="triangle" w="med" len="med"/>
                                </a:ln>
                              </wps:spPr>
                              <wps:bodyPr/>
                            </wps:wsp>
                            <wps:wsp>
                              <wps:cNvPr id="309" name="矩形 62"/>
                              <wps:cNvSpPr/>
                              <wps:spPr>
                                <a:xfrm>
                                  <a:off x="6744" y="334732"/>
                                  <a:ext cx="1242" cy="433"/>
                                </a:xfrm>
                                <a:prstGeom prst="rect">
                                  <a:avLst/>
                                </a:prstGeom>
                                <a:noFill/>
                                <a:ln>
                                  <a:noFill/>
                                </a:ln>
                              </wps:spPr>
                              <wps:txbx>
                                <w:txbxContent>
                                  <w:p>
                                    <w:pPr>
                                      <w:ind w:firstLine="210" w:firstLineChars="100"/>
                                      <w:rPr>
                                        <w:rFonts w:hint="default" w:eastAsia="宋体"/>
                                        <w:lang w:val="en-US" w:eastAsia="zh-CN"/>
                                      </w:rPr>
                                    </w:pPr>
                                    <w:r>
                                      <w:rPr>
                                        <w:rFonts w:hint="eastAsia" w:eastAsia="宋体"/>
                                        <w:lang w:val="en-US" w:eastAsia="zh-CN"/>
                                      </w:rPr>
                                      <w:t>成 品</w:t>
                                    </w:r>
                                  </w:p>
                                </w:txbxContent>
                              </wps:txbx>
                              <wps:bodyPr vert="horz" wrap="square" anchor="t" anchorCtr="0" upright="1"/>
                            </wps:wsp>
                            <wps:wsp>
                              <wps:cNvPr id="310" name="自选图形 63"/>
                              <wps:cNvCnPr>
                                <a:stCxn id="313" idx="3"/>
                                <a:endCxn id="263" idx="1"/>
                              </wps:cNvCnPr>
                              <wps:spPr>
                                <a:xfrm flipV="1">
                                  <a:off x="8017" y="335527"/>
                                  <a:ext cx="744" cy="1"/>
                                </a:xfrm>
                                <a:prstGeom prst="straightConnector1">
                                  <a:avLst/>
                                </a:prstGeom>
                                <a:ln w="9525" cap="flat" cmpd="sng">
                                  <a:solidFill>
                                    <a:srgbClr val="000000"/>
                                  </a:solidFill>
                                  <a:prstDash val="solid"/>
                                  <a:headEnd type="none" w="med" len="med"/>
                                  <a:tailEnd type="triangle" w="med" len="med"/>
                                </a:ln>
                              </wps:spPr>
                              <wps:bodyPr/>
                            </wps:wsp>
                            <wps:wsp>
                              <wps:cNvPr id="311" name="自选图形 64"/>
                              <wps:cNvCnPr>
                                <a:stCxn id="313" idx="3"/>
                                <a:endCxn id="263" idx="1"/>
                              </wps:cNvCnPr>
                              <wps:spPr>
                                <a:xfrm>
                                  <a:off x="9930" y="333531"/>
                                  <a:ext cx="0" cy="508"/>
                                </a:xfrm>
                                <a:prstGeom prst="straightConnector1">
                                  <a:avLst/>
                                </a:prstGeom>
                                <a:ln w="9525" cap="flat" cmpd="sng">
                                  <a:solidFill>
                                    <a:srgbClr val="000000"/>
                                  </a:solidFill>
                                  <a:prstDash val="solid"/>
                                  <a:headEnd type="none" w="med" len="med"/>
                                  <a:tailEnd type="triangle" w="med" len="med"/>
                                </a:ln>
                              </wps:spPr>
                              <wps:bodyPr/>
                            </wps:wsp>
                            <wps:wsp>
                              <wps:cNvPr id="312" name="矩形 65"/>
                              <wps:cNvSpPr/>
                              <wps:spPr>
                                <a:xfrm>
                                  <a:off x="9833" y="333350"/>
                                  <a:ext cx="1832" cy="451"/>
                                </a:xfrm>
                                <a:prstGeom prst="rect">
                                  <a:avLst/>
                                </a:prstGeom>
                                <a:noFill/>
                                <a:ln>
                                  <a:noFill/>
                                </a:ln>
                              </wps:spPr>
                              <wps:txbx>
                                <w:txbxContent>
                                  <w:p>
                                    <w:pPr>
                                      <w:rPr>
                                        <w:rFonts w:hint="default" w:eastAsia="宋体"/>
                                        <w:lang w:val="en-US" w:eastAsia="zh-CN"/>
                                      </w:rPr>
                                    </w:pPr>
                                    <w:r>
                                      <w:rPr>
                                        <w:rFonts w:hint="eastAsia"/>
                                        <w:lang w:val="en-US" w:eastAsia="zh-CN"/>
                                      </w:rPr>
                                      <w:t>热水49.98</w:t>
                                    </w:r>
                                  </w:p>
                                </w:txbxContent>
                              </wps:txbx>
                              <wps:bodyPr vert="horz" wrap="square" anchor="t" anchorCtr="0" upright="1"/>
                            </wps:wsp>
                            <wps:wsp>
                              <wps:cNvPr id="313" name="矩形 66"/>
                              <wps:cNvSpPr/>
                              <wps:spPr>
                                <a:xfrm>
                                  <a:off x="7218" y="335321"/>
                                  <a:ext cx="799" cy="413"/>
                                </a:xfrm>
                                <a:prstGeom prst="rect">
                                  <a:avLst/>
                                </a:prstGeom>
                                <a:no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破碎</w:t>
                                    </w:r>
                                  </w:p>
                                </w:txbxContent>
                              </wps:txbx>
                              <wps:bodyPr vert="horz" wrap="square" anchor="t" anchorCtr="0" upright="1"/>
                            </wps:wsp>
                            <wps:wsp>
                              <wps:cNvPr id="314" name="自选图形 67"/>
                              <wps:cNvCnPr>
                                <a:stCxn id="313" idx="3"/>
                                <a:endCxn id="263" idx="1"/>
                              </wps:cNvCnPr>
                              <wps:spPr>
                                <a:xfrm flipV="1">
                                  <a:off x="6600" y="335553"/>
                                  <a:ext cx="569" cy="3"/>
                                </a:xfrm>
                                <a:prstGeom prst="straightConnector1">
                                  <a:avLst/>
                                </a:prstGeom>
                                <a:ln w="9525" cap="flat" cmpd="sng">
                                  <a:solidFill>
                                    <a:srgbClr val="000000"/>
                                  </a:solidFill>
                                  <a:prstDash val="solid"/>
                                  <a:headEnd type="none" w="med" len="med"/>
                                  <a:tailEnd type="triangle" w="med" len="med"/>
                                </a:ln>
                              </wps:spPr>
                              <wps:bodyPr/>
                            </wps:wsp>
                            <wpg:grpSp>
                              <wpg:cNvPr id="318" name="组合 3164"/>
                              <wpg:cNvGrpSpPr/>
                              <wpg:grpSpPr>
                                <a:xfrm>
                                  <a:off x="7689" y="334897"/>
                                  <a:ext cx="241" cy="425"/>
                                  <a:chOff x="9046" y="1875"/>
                                  <a:chExt cx="344" cy="486"/>
                                </a:xfrm>
                              </wpg:grpSpPr>
                              <wps:wsp>
                                <wps:cNvPr id="315" name="自选图形 3165"/>
                                <wps:cNvCnPr>
                                  <a:stCxn id="313" idx="3"/>
                                  <a:endCxn id="263"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316" name="自选图形 3166"/>
                                <wps:cNvCnPr>
                                  <a:stCxn id="313" idx="3"/>
                                  <a:endCxn id="263"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317" name="自选图形 3167"/>
                                <wps:cNvCnPr>
                                  <a:stCxn id="313" idx="3"/>
                                  <a:endCxn id="263"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319" name="矩形 72"/>
                              <wps:cNvSpPr/>
                              <wps:spPr>
                                <a:xfrm>
                                  <a:off x="7973" y="334629"/>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G</w:t>
                                    </w:r>
                                    <w:r>
                                      <w:rPr>
                                        <w:rFonts w:hint="eastAsia" w:eastAsia="宋体"/>
                                        <w:vertAlign w:val="subscript"/>
                                        <w:lang w:val="en-US" w:eastAsia="zh-CN"/>
                                      </w:rPr>
                                      <w:t>4</w:t>
                                    </w:r>
                                    <w:r>
                                      <w:rPr>
                                        <w:rFonts w:hint="eastAsia" w:eastAsia="宋体"/>
                                        <w:lang w:val="en-US" w:eastAsia="zh-CN"/>
                                      </w:rPr>
                                      <w:t>:0.15</w:t>
                                    </w:r>
                                  </w:p>
                                </w:txbxContent>
                              </wps:txbx>
                              <wps:bodyPr vert="horz" wrap="square" anchor="t" anchorCtr="0" upright="1"/>
                            </wps:wsp>
                            <wps:wsp>
                              <wps:cNvPr id="320" name="矩形 73"/>
                              <wps:cNvSpPr/>
                              <wps:spPr>
                                <a:xfrm>
                                  <a:off x="5606" y="335199"/>
                                  <a:ext cx="1375" cy="878"/>
                                </a:xfrm>
                                <a:prstGeom prst="rect">
                                  <a:avLst/>
                                </a:prstGeom>
                                <a:noFill/>
                                <a:ln>
                                  <a:noFill/>
                                </a:ln>
                              </wps:spPr>
                              <wps:txbx>
                                <w:txbxContent>
                                  <w:p>
                                    <w:pPr>
                                      <w:rPr>
                                        <w:rFonts w:hint="default" w:eastAsia="宋体"/>
                                        <w:lang w:val="en-US" w:eastAsia="zh-CN"/>
                                      </w:rPr>
                                    </w:pPr>
                                    <w:r>
                                      <w:rPr>
                                        <w:rFonts w:hint="eastAsia"/>
                                        <w:lang w:val="en-US" w:eastAsia="zh-CN"/>
                                      </w:rPr>
                                      <w:t>大曲50.13</w:t>
                                    </w:r>
                                  </w:p>
                                </w:txbxContent>
                              </wps:txbx>
                              <wps:bodyPr vert="horz" wrap="square" anchor="t" anchorCtr="0" upright="1"/>
                            </wps:wsp>
                            <wps:wsp>
                              <wps:cNvPr id="321" name="自选图形 74"/>
                              <wps:cNvCnPr>
                                <a:stCxn id="313" idx="3"/>
                                <a:endCxn id="263" idx="1"/>
                              </wps:cNvCnPr>
                              <wps:spPr>
                                <a:xfrm flipH="1">
                                  <a:off x="9155" y="333218"/>
                                  <a:ext cx="1" cy="333"/>
                                </a:xfrm>
                                <a:prstGeom prst="straightConnector1">
                                  <a:avLst/>
                                </a:prstGeom>
                                <a:ln w="9525" cap="flat" cmpd="sng">
                                  <a:solidFill>
                                    <a:srgbClr val="000000"/>
                                  </a:solidFill>
                                  <a:prstDash val="solid"/>
                                  <a:headEnd type="none" w="med" len="med"/>
                                  <a:tailEnd type="triangle" w="med" len="med"/>
                                </a:ln>
                              </wps:spPr>
                              <wps:bodyPr/>
                            </wps:wsp>
                            <wps:wsp>
                              <wps:cNvPr id="322" name="矩形 75"/>
                              <wps:cNvSpPr/>
                              <wps:spPr>
                                <a:xfrm>
                                  <a:off x="8396" y="333398"/>
                                  <a:ext cx="1127" cy="382"/>
                                </a:xfrm>
                                <a:prstGeom prst="rect">
                                  <a:avLst/>
                                </a:prstGeom>
                                <a:noFill/>
                                <a:ln>
                                  <a:noFill/>
                                </a:ln>
                              </wps:spPr>
                              <wps:txbx>
                                <w:txbxContent>
                                  <w:p>
                                    <w:pPr>
                                      <w:rPr>
                                        <w:rFonts w:hint="default" w:eastAsia="宋体"/>
                                        <w:lang w:val="en-US" w:eastAsia="zh-CN"/>
                                      </w:rPr>
                                    </w:pPr>
                                    <w:r>
                                      <w:rPr>
                                        <w:rFonts w:hint="eastAsia" w:eastAsia="宋体"/>
                                        <w:lang w:val="en-US" w:eastAsia="zh-CN"/>
                                      </w:rPr>
                                      <w:t>W</w:t>
                                    </w:r>
                                    <w:r>
                                      <w:rPr>
                                        <w:rFonts w:hint="eastAsia" w:eastAsia="宋体"/>
                                        <w:vertAlign w:val="subscript"/>
                                        <w:lang w:val="en-US" w:eastAsia="zh-CN"/>
                                      </w:rPr>
                                      <w:t>2</w:t>
                                    </w:r>
                                    <w:r>
                                      <w:rPr>
                                        <w:rFonts w:hint="eastAsia" w:eastAsia="宋体"/>
                                        <w:lang w:val="en-US" w:eastAsia="zh-CN"/>
                                      </w:rPr>
                                      <w:t xml:space="preserve"> 0.05</w:t>
                                    </w:r>
                                  </w:p>
                                </w:txbxContent>
                              </wps:txbx>
                              <wps:bodyPr vert="horz" wrap="square" anchor="t" anchorCtr="0" upright="1"/>
                            </wps:wsp>
                            <wps:wsp>
                              <wps:cNvPr id="323" name="自选图形 76"/>
                              <wps:cNvCnPr>
                                <a:stCxn id="313" idx="3"/>
                                <a:endCxn id="263" idx="1"/>
                              </wps:cNvCnPr>
                              <wps:spPr>
                                <a:xfrm flipV="1">
                                  <a:off x="8068" y="330177"/>
                                  <a:ext cx="838" cy="14"/>
                                </a:xfrm>
                                <a:prstGeom prst="straightConnector1">
                                  <a:avLst/>
                                </a:prstGeom>
                                <a:ln w="9525" cap="flat" cmpd="sng">
                                  <a:solidFill>
                                    <a:srgbClr val="000000"/>
                                  </a:solidFill>
                                  <a:prstDash val="solid"/>
                                  <a:headEnd type="none" w="med" len="med"/>
                                  <a:tailEnd type="triangle" w="med" len="med"/>
                                </a:ln>
                              </wps:spPr>
                              <wps:bodyPr/>
                            </wps:wsp>
                            <wps:wsp>
                              <wps:cNvPr id="324" name="矩形 77"/>
                              <wps:cNvSpPr/>
                              <wps:spPr>
                                <a:xfrm>
                                  <a:off x="7497" y="329932"/>
                                  <a:ext cx="685" cy="382"/>
                                </a:xfrm>
                                <a:prstGeom prst="rect">
                                  <a:avLst/>
                                </a:prstGeom>
                                <a:noFill/>
                                <a:ln>
                                  <a:noFill/>
                                </a:ln>
                              </wps:spPr>
                              <wps:txbx>
                                <w:txbxContent>
                                  <w:p>
                                    <w:pPr>
                                      <w:rPr>
                                        <w:rFonts w:hint="default" w:eastAsia="宋体"/>
                                        <w:lang w:val="en-US" w:eastAsia="zh-CN"/>
                                      </w:rPr>
                                    </w:pPr>
                                    <w:r>
                                      <w:rPr>
                                        <w:rFonts w:hint="eastAsia" w:eastAsia="宋体"/>
                                        <w:lang w:val="en-US" w:eastAsia="zh-CN"/>
                                      </w:rPr>
                                      <w:t>水</w:t>
                                    </w:r>
                                  </w:p>
                                </w:txbxContent>
                              </wps:txbx>
                              <wps:bodyPr vert="horz" wrap="square" anchor="t" anchorCtr="0" upright="1"/>
                            </wps:wsp>
                            <wps:wsp>
                              <wps:cNvPr id="325" name="矩形 78"/>
                              <wps:cNvSpPr/>
                              <wps:spPr>
                                <a:xfrm>
                                  <a:off x="7981" y="329913"/>
                                  <a:ext cx="799" cy="382"/>
                                </a:xfrm>
                                <a:prstGeom prst="rect">
                                  <a:avLst/>
                                </a:prstGeom>
                                <a:noFill/>
                                <a:ln>
                                  <a:noFill/>
                                </a:ln>
                              </wps:spPr>
                              <wps:txbx>
                                <w:txbxContent>
                                  <w:p>
                                    <w:pPr>
                                      <w:rPr>
                                        <w:rFonts w:hint="default" w:eastAsia="宋体"/>
                                        <w:lang w:val="en-US" w:eastAsia="zh-CN"/>
                                      </w:rPr>
                                    </w:pPr>
                                    <w:r>
                                      <w:rPr>
                                        <w:rFonts w:hint="eastAsia"/>
                                        <w:lang w:val="en-US" w:eastAsia="zh-CN"/>
                                      </w:rPr>
                                      <w:t>35,7</w:t>
                                    </w:r>
                                  </w:p>
                                </w:txbxContent>
                              </wps:txbx>
                              <wps:bodyPr vert="horz" wrap="square" anchor="t" anchorCtr="0" upright="1"/>
                            </wps:wsp>
                            <wps:wsp>
                              <wps:cNvPr id="326" name="矩形 154"/>
                              <wps:cNvSpPr/>
                              <wps:spPr>
                                <a:xfrm>
                                  <a:off x="10061" y="329849"/>
                                  <a:ext cx="1105" cy="382"/>
                                </a:xfrm>
                                <a:prstGeom prst="rect">
                                  <a:avLst/>
                                </a:prstGeom>
                                <a:noFill/>
                                <a:ln>
                                  <a:noFill/>
                                </a:ln>
                              </wps:spPr>
                              <wps:txbx>
                                <w:txbxContent>
                                  <w:p>
                                    <w:pPr>
                                      <w:rPr>
                                        <w:rFonts w:hint="default" w:eastAsia="宋体"/>
                                        <w:lang w:val="en-US" w:eastAsia="zh-CN"/>
                                      </w:rPr>
                                    </w:pPr>
                                    <w:r>
                                      <w:rPr>
                                        <w:rFonts w:hint="eastAsia"/>
                                        <w:lang w:val="en-US" w:eastAsia="zh-CN"/>
                                      </w:rPr>
                                      <w:t>114.24</w:t>
                                    </w:r>
                                  </w:p>
                                </w:txbxContent>
                              </wps:txbx>
                              <wps:bodyPr vert="horz" wrap="square" anchor="t" anchorCtr="0" upright="1"/>
                            </wps:wsp>
                            <wps:wsp>
                              <wps:cNvPr id="327" name="矩形 155"/>
                              <wps:cNvSpPr/>
                              <wps:spPr>
                                <a:xfrm>
                                  <a:off x="8820" y="330522"/>
                                  <a:ext cx="799" cy="382"/>
                                </a:xfrm>
                                <a:prstGeom prst="rect">
                                  <a:avLst/>
                                </a:prstGeom>
                                <a:noFill/>
                                <a:ln>
                                  <a:noFill/>
                                </a:ln>
                              </wps:spPr>
                              <wps:txbx>
                                <w:txbxContent>
                                  <w:p>
                                    <w:pPr>
                                      <w:rPr>
                                        <w:rFonts w:hint="default" w:eastAsia="宋体"/>
                                        <w:lang w:val="en-US" w:eastAsia="zh-CN"/>
                                      </w:rPr>
                                    </w:pPr>
                                    <w:r>
                                      <w:rPr>
                                        <w:rFonts w:hint="eastAsia"/>
                                        <w:lang w:val="en-US" w:eastAsia="zh-CN"/>
                                      </w:rPr>
                                      <w:t>321.3</w:t>
                                    </w:r>
                                  </w:p>
                                </w:txbxContent>
                              </wps:txbx>
                              <wps:bodyPr vert="horz" wrap="square" anchor="t" anchorCtr="0" upright="1"/>
                            </wps:wsp>
                            <wps:wsp>
                              <wps:cNvPr id="328" name="矩形 156"/>
                              <wps:cNvSpPr/>
                              <wps:spPr>
                                <a:xfrm>
                                  <a:off x="7554" y="330502"/>
                                  <a:ext cx="1120" cy="382"/>
                                </a:xfrm>
                                <a:prstGeom prst="rect">
                                  <a:avLst/>
                                </a:prstGeom>
                                <a:noFill/>
                                <a:ln>
                                  <a:noFill/>
                                </a:ln>
                              </wps:spPr>
                              <wps:txbx>
                                <w:txbxContent>
                                  <w:p>
                                    <w:pPr>
                                      <w:rPr>
                                        <w:rFonts w:hint="default" w:eastAsia="宋体"/>
                                        <w:lang w:val="en-US" w:eastAsia="zh-CN"/>
                                      </w:rPr>
                                    </w:pPr>
                                    <w:r>
                                      <w:rPr>
                                        <w:rFonts w:hint="eastAsia"/>
                                        <w:lang w:val="en-US" w:eastAsia="zh-CN"/>
                                      </w:rPr>
                                      <w:t>蒸汽0.05</w:t>
                                    </w:r>
                                  </w:p>
                                </w:txbxContent>
                              </wps:txbx>
                              <wps:bodyPr vert="horz" wrap="square" anchor="t" anchorCtr="0" upright="1"/>
                            </wps:wsp>
                            <wps:wsp>
                              <wps:cNvPr id="329" name="矩形 160"/>
                              <wps:cNvSpPr/>
                              <wps:spPr>
                                <a:xfrm>
                                  <a:off x="7942" y="335199"/>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49.98</w:t>
                                    </w:r>
                                  </w:p>
                                </w:txbxContent>
                              </wps:txbx>
                              <wps:bodyPr vert="horz" wrap="square" anchor="t" anchorCtr="0" upright="1"/>
                            </wps:wsp>
                            <wps:wsp>
                              <wps:cNvPr id="330" name="矩形 162"/>
                              <wps:cNvSpPr/>
                              <wps:spPr>
                                <a:xfrm>
                                  <a:off x="9380" y="338168"/>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384.56</w:t>
                                    </w:r>
                                  </w:p>
                                </w:txbxContent>
                              </wps:txbx>
                              <wps:bodyPr vert="horz" wrap="square" anchor="t" anchorCtr="0" upright="1"/>
                            </wps:wsp>
                            <wps:wsp>
                              <wps:cNvPr id="331" name="矩形 165"/>
                              <wps:cNvSpPr/>
                              <wps:spPr>
                                <a:xfrm>
                                  <a:off x="11083" y="335081"/>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499.8</w:t>
                                    </w:r>
                                  </w:p>
                                </w:txbxContent>
                              </wps:txbx>
                              <wps:bodyPr vert="horz" wrap="square" anchor="t" anchorCtr="0" upright="1"/>
                            </wps:wsp>
                            <wps:wsp>
                              <wps:cNvPr id="332" name="矩形 209"/>
                              <wps:cNvSpPr/>
                              <wps:spPr>
                                <a:xfrm>
                                  <a:off x="6722" y="333212"/>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99.96</w:t>
                                    </w:r>
                                  </w:p>
                                </w:txbxContent>
                              </wps:txbx>
                              <wps:bodyPr vert="horz" wrap="square" anchor="t" anchorCtr="0" upright="1"/>
                            </wps:wsp>
                            <wps:wsp>
                              <wps:cNvPr id="333" name="矩形 210"/>
                              <wps:cNvSpPr/>
                              <wps:spPr>
                                <a:xfrm>
                                  <a:off x="7994" y="332684"/>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99.96</w:t>
                                    </w:r>
                                  </w:p>
                                </w:txbxContent>
                              </wps:txbx>
                              <wps:bodyPr vert="horz" wrap="square" anchor="t" anchorCtr="0" upright="1"/>
                            </wps:wsp>
                            <wps:wsp>
                              <wps:cNvPr id="334" name="矩形 211"/>
                              <wps:cNvSpPr/>
                              <wps:spPr>
                                <a:xfrm>
                                  <a:off x="6477" y="334428"/>
                                  <a:ext cx="1171" cy="382"/>
                                </a:xfrm>
                                <a:prstGeom prst="rect">
                                  <a:avLst/>
                                </a:prstGeom>
                                <a:noFill/>
                                <a:ln>
                                  <a:noFill/>
                                </a:ln>
                              </wps:spPr>
                              <wps:txbx>
                                <w:txbxContent>
                                  <w:p>
                                    <w:pPr>
                                      <w:rPr>
                                        <w:rFonts w:hint="default" w:eastAsia="宋体"/>
                                        <w:lang w:val="en-US" w:eastAsia="zh-CN"/>
                                      </w:rPr>
                                    </w:pPr>
                                    <w:r>
                                      <w:rPr>
                                        <w:rFonts w:hint="eastAsia" w:eastAsia="宋体"/>
                                        <w:lang w:val="en-US" w:eastAsia="zh-CN"/>
                                      </w:rPr>
                                      <w:t>149.88</w:t>
                                    </w:r>
                                  </w:p>
                                </w:txbxContent>
                              </wps:txbx>
                              <wps:bodyPr vert="horz" wrap="square" anchor="t" anchorCtr="0" upright="1"/>
                            </wps:wsp>
                            <wps:wsp>
                              <wps:cNvPr id="335" name="矩形 212"/>
                              <wps:cNvSpPr/>
                              <wps:spPr>
                                <a:xfrm>
                                  <a:off x="9484" y="337155"/>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884.36</w:t>
                                    </w:r>
                                  </w:p>
                                </w:txbxContent>
                              </wps:txbx>
                              <wps:bodyPr vert="horz" wrap="square" anchor="t" anchorCtr="0" upright="1"/>
                            </wps:wsp>
                            <wpg:grpSp>
                              <wpg:cNvPr id="339" name="组合 3164"/>
                              <wpg:cNvGrpSpPr/>
                              <wpg:grpSpPr>
                                <a:xfrm>
                                  <a:off x="9591" y="334818"/>
                                  <a:ext cx="241" cy="425"/>
                                  <a:chOff x="9046" y="1875"/>
                                  <a:chExt cx="344" cy="486"/>
                                </a:xfrm>
                              </wpg:grpSpPr>
                              <wps:wsp>
                                <wps:cNvPr id="336" name="自选图形 3165"/>
                                <wps:cNvCnPr>
                                  <a:stCxn id="313" idx="3"/>
                                  <a:endCxn id="263" idx="1"/>
                                </wps:cNvCnPr>
                                <wps:spPr>
                                  <a:xfrm flipV="1">
                                    <a:off x="9046" y="1995"/>
                                    <a:ext cx="164" cy="366"/>
                                  </a:xfrm>
                                  <a:prstGeom prst="straightConnector1">
                                    <a:avLst/>
                                  </a:prstGeom>
                                  <a:ln w="9525" cap="flat" cmpd="sng">
                                    <a:solidFill>
                                      <a:srgbClr val="000000"/>
                                    </a:solidFill>
                                    <a:prstDash val="solid"/>
                                    <a:headEnd type="none" w="med" len="med"/>
                                    <a:tailEnd type="none" w="med" len="med"/>
                                  </a:ln>
                                </wps:spPr>
                                <wps:bodyPr/>
                              </wps:wsp>
                              <wps:wsp>
                                <wps:cNvPr id="337" name="自选图形 3166"/>
                                <wps:cNvCnPr>
                                  <a:stCxn id="313" idx="3"/>
                                  <a:endCxn id="263" idx="1"/>
                                </wps:cNvCnPr>
                                <wps:spPr>
                                  <a:xfrm>
                                    <a:off x="9210" y="1995"/>
                                    <a:ext cx="0" cy="195"/>
                                  </a:xfrm>
                                  <a:prstGeom prst="straightConnector1">
                                    <a:avLst/>
                                  </a:prstGeom>
                                  <a:ln w="9525" cap="flat" cmpd="sng">
                                    <a:solidFill>
                                      <a:srgbClr val="000000"/>
                                    </a:solidFill>
                                    <a:prstDash val="solid"/>
                                    <a:headEnd type="none" w="med" len="med"/>
                                    <a:tailEnd type="none" w="med" len="med"/>
                                  </a:ln>
                                </wps:spPr>
                                <wps:bodyPr/>
                              </wps:wsp>
                              <wps:wsp>
                                <wps:cNvPr id="338" name="自选图形 3167"/>
                                <wps:cNvCnPr>
                                  <a:stCxn id="313" idx="3"/>
                                  <a:endCxn id="263" idx="1"/>
                                </wps:cNvCnPr>
                                <wps:spPr>
                                  <a:xfrm flipV="1">
                                    <a:off x="9210" y="1875"/>
                                    <a:ext cx="180" cy="315"/>
                                  </a:xfrm>
                                  <a:prstGeom prst="straightConnector1">
                                    <a:avLst/>
                                  </a:prstGeom>
                                  <a:ln w="9525" cap="flat" cmpd="sng">
                                    <a:solidFill>
                                      <a:srgbClr val="000000"/>
                                    </a:solidFill>
                                    <a:prstDash val="solid"/>
                                    <a:headEnd type="none" w="med" len="med"/>
                                    <a:tailEnd type="triangle" w="med" len="med"/>
                                  </a:ln>
                                </wps:spPr>
                                <wps:bodyPr/>
                              </wps:wsp>
                            </wpg:grpSp>
                            <wps:wsp>
                              <wps:cNvPr id="340" name="矩形 227"/>
                              <wps:cNvSpPr/>
                              <wps:spPr>
                                <a:xfrm>
                                  <a:off x="9722" y="334555"/>
                                  <a:ext cx="1295" cy="433"/>
                                </a:xfrm>
                                <a:prstGeom prst="rect">
                                  <a:avLst/>
                                </a:prstGeom>
                                <a:noFill/>
                                <a:ln>
                                  <a:noFill/>
                                </a:ln>
                              </wps:spPr>
                              <wps:txbx>
                                <w:txbxContent>
                                  <w:p>
                                    <w:pPr>
                                      <w:rPr>
                                        <w:rFonts w:hint="default" w:eastAsia="宋体"/>
                                        <w:lang w:val="en-US" w:eastAsia="zh-CN"/>
                                      </w:rPr>
                                    </w:pPr>
                                    <w:r>
                                      <w:rPr>
                                        <w:rFonts w:hint="eastAsia" w:eastAsia="宋体"/>
                                        <w:lang w:val="en-US" w:eastAsia="zh-CN"/>
                                      </w:rPr>
                                      <w:t>水：7.14</w:t>
                                    </w:r>
                                  </w:p>
                                </w:txbxContent>
                              </wps:txbx>
                              <wps:bodyPr vert="horz" wrap="square" anchor="t" anchorCtr="0" upright="1"/>
                            </wps:wsp>
                            <wps:wsp>
                              <wps:cNvPr id="341" name="自选图形 229"/>
                              <wps:cNvCnPr>
                                <a:stCxn id="313" idx="3"/>
                                <a:endCxn id="263" idx="1"/>
                              </wps:cNvCnPr>
                              <wps:spPr>
                                <a:xfrm flipV="1">
                                  <a:off x="5813" y="334180"/>
                                  <a:ext cx="838" cy="14"/>
                                </a:xfrm>
                                <a:prstGeom prst="straightConnector1">
                                  <a:avLst/>
                                </a:prstGeom>
                                <a:ln w="9525" cap="flat" cmpd="sng">
                                  <a:solidFill>
                                    <a:srgbClr val="000000"/>
                                  </a:solidFill>
                                  <a:prstDash val="solid"/>
                                  <a:headEnd type="none" w="med" len="med"/>
                                  <a:tailEnd type="triangle" w="med" len="med"/>
                                </a:ln>
                              </wps:spPr>
                              <wps:bodyPr/>
                            </wps:wsp>
                            <wps:wsp>
                              <wps:cNvPr id="342" name="矩形 244"/>
                              <wps:cNvSpPr/>
                              <wps:spPr>
                                <a:xfrm>
                                  <a:off x="8783" y="331675"/>
                                  <a:ext cx="799" cy="382"/>
                                </a:xfrm>
                                <a:prstGeom prst="rect">
                                  <a:avLst/>
                                </a:prstGeom>
                                <a:noFill/>
                                <a:ln>
                                  <a:noFill/>
                                </a:ln>
                              </wps:spPr>
                              <wps:txbx>
                                <w:txbxContent>
                                  <w:p>
                                    <w:pPr>
                                      <w:rPr>
                                        <w:rFonts w:hint="default" w:eastAsia="宋体"/>
                                        <w:lang w:val="en-US" w:eastAsia="zh-CN"/>
                                      </w:rPr>
                                    </w:pPr>
                                    <w:r>
                                      <w:rPr>
                                        <w:rFonts w:hint="eastAsia"/>
                                        <w:lang w:val="en-US" w:eastAsia="zh-CN"/>
                                      </w:rPr>
                                      <w:t>392.7</w:t>
                                    </w:r>
                                  </w:p>
                                </w:txbxContent>
                              </wps:txbx>
                              <wps:bodyPr vert="horz" wrap="square" anchor="t" anchorCtr="0" upright="1"/>
                            </wps:wsp>
                            <wps:wsp>
                              <wps:cNvPr id="343" name="矩形 323"/>
                              <wps:cNvSpPr/>
                              <wps:spPr>
                                <a:xfrm>
                                  <a:off x="9401" y="335789"/>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884.29</w:t>
                                    </w:r>
                                  </w:p>
                                </w:txbxContent>
                              </wps:txbx>
                              <wps:bodyPr vert="horz" wrap="square" anchor="t" anchorCtr="0" upright="1"/>
                            </wps:wsp>
                            <wps:wsp>
                              <wps:cNvPr id="344" name="矩形 337"/>
                              <wps:cNvSpPr/>
                              <wps:spPr>
                                <a:xfrm>
                                  <a:off x="8682" y="334502"/>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841.45</w:t>
                                    </w:r>
                                  </w:p>
                                </w:txbxContent>
                              </wps:txbx>
                              <wps:bodyPr vert="horz" wrap="square" anchor="t" anchorCtr="0" upright="1"/>
                            </wps:wsp>
                            <wps:wsp>
                              <wps:cNvPr id="345" name="矩形 338"/>
                              <wps:cNvSpPr/>
                              <wps:spPr>
                                <a:xfrm>
                                  <a:off x="8719" y="333599"/>
                                  <a:ext cx="1079" cy="382"/>
                                </a:xfrm>
                                <a:prstGeom prst="rect">
                                  <a:avLst/>
                                </a:prstGeom>
                                <a:noFill/>
                                <a:ln>
                                  <a:noFill/>
                                </a:ln>
                              </wps:spPr>
                              <wps:txbx>
                                <w:txbxContent>
                                  <w:p>
                                    <w:pPr>
                                      <w:rPr>
                                        <w:rFonts w:hint="default" w:eastAsia="宋体"/>
                                        <w:lang w:val="en-US" w:eastAsia="zh-CN"/>
                                      </w:rPr>
                                    </w:pPr>
                                    <w:r>
                                      <w:rPr>
                                        <w:rFonts w:hint="eastAsia" w:eastAsia="宋体"/>
                                        <w:lang w:val="en-US" w:eastAsia="zh-CN"/>
                                      </w:rPr>
                                      <w:t>791.47</w:t>
                                    </w:r>
                                  </w:p>
                                </w:txbxContent>
                              </wps:txbx>
                              <wps:bodyPr vert="horz" wrap="square" anchor="t" anchorCtr="0" upright="1"/>
                            </wps:wsp>
                            <wps:wsp>
                              <wps:cNvPr id="346" name="矩形 339"/>
                              <wps:cNvSpPr/>
                              <wps:spPr>
                                <a:xfrm>
                                  <a:off x="5221" y="333977"/>
                                  <a:ext cx="593" cy="382"/>
                                </a:xfrm>
                                <a:prstGeom prst="rect">
                                  <a:avLst/>
                                </a:prstGeom>
                                <a:noFill/>
                                <a:ln>
                                  <a:noFill/>
                                </a:ln>
                              </wps:spPr>
                              <wps:txbx>
                                <w:txbxContent>
                                  <w:p>
                                    <w:pPr>
                                      <w:rPr>
                                        <w:rFonts w:hint="default" w:eastAsia="宋体"/>
                                        <w:lang w:val="en-US" w:eastAsia="zh-CN"/>
                                      </w:rPr>
                                    </w:pPr>
                                    <w:r>
                                      <w:rPr>
                                        <w:rFonts w:hint="eastAsia" w:eastAsia="宋体"/>
                                        <w:lang w:val="en-US" w:eastAsia="zh-CN"/>
                                      </w:rPr>
                                      <w:t>水</w:t>
                                    </w:r>
                                  </w:p>
                                </w:txbxContent>
                              </wps:txbx>
                              <wps:bodyPr vert="horz" wrap="square" anchor="t" anchorCtr="0" upright="1"/>
                            </wps:wsp>
                            <wps:wsp>
                              <wps:cNvPr id="347" name="矩形 340"/>
                              <wps:cNvSpPr/>
                              <wps:spPr>
                                <a:xfrm>
                                  <a:off x="5729" y="333843"/>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49.98</w:t>
                                    </w:r>
                                  </w:p>
                                </w:txbxContent>
                              </wps:txbx>
                              <wps:bodyPr vert="horz" wrap="square" anchor="t" anchorCtr="0" upright="1"/>
                            </wps:wsp>
                            <wps:wsp>
                              <wps:cNvPr id="348" name="矩形 355"/>
                              <wps:cNvSpPr/>
                              <wps:spPr>
                                <a:xfrm>
                                  <a:off x="8823" y="338205"/>
                                  <a:ext cx="799" cy="382"/>
                                </a:xfrm>
                                <a:prstGeom prst="rect">
                                  <a:avLst/>
                                </a:prstGeom>
                                <a:noFill/>
                                <a:ln>
                                  <a:noFill/>
                                </a:ln>
                              </wps:spPr>
                              <wps:txbx>
                                <w:txbxContent>
                                  <w:p>
                                    <w:pPr>
                                      <w:rPr>
                                        <w:rFonts w:hint="default" w:eastAsia="宋体"/>
                                        <w:lang w:val="en-US" w:eastAsia="zh-CN"/>
                                      </w:rPr>
                                    </w:pPr>
                                    <w:r>
                                      <w:rPr>
                                        <w:rFonts w:hint="eastAsia" w:eastAsia="宋体"/>
                                        <w:lang w:val="en-US" w:eastAsia="zh-CN"/>
                                      </w:rPr>
                                      <w:t>S1</w:t>
                                    </w:r>
                                  </w:p>
                                </w:txbxContent>
                              </wps:txbx>
                              <wps:bodyPr vert="horz" wrap="square" anchor="t" anchorCtr="0" upright="1"/>
                            </wps:wsp>
                            <wps:wsp>
                              <wps:cNvPr id="349" name="自选图形 357"/>
                              <wps:cNvCnPr>
                                <a:stCxn id="313" idx="3"/>
                                <a:endCxn id="263" idx="1"/>
                              </wps:cNvCnPr>
                              <wps:spPr>
                                <a:xfrm flipH="1">
                                  <a:off x="9050" y="336154"/>
                                  <a:ext cx="1" cy="333"/>
                                </a:xfrm>
                                <a:prstGeom prst="straightConnector1">
                                  <a:avLst/>
                                </a:prstGeom>
                                <a:ln w="9525" cap="flat" cmpd="sng">
                                  <a:solidFill>
                                    <a:srgbClr val="000000"/>
                                  </a:solidFill>
                                  <a:prstDash val="solid"/>
                                  <a:headEnd type="none" w="med" len="med"/>
                                  <a:tailEnd type="triangle" w="med" len="med"/>
                                </a:ln>
                              </wps:spPr>
                              <wps:bodyPr/>
                            </wps:wsp>
                            <wps:wsp>
                              <wps:cNvPr id="350" name="矩形 356"/>
                              <wps:cNvSpPr/>
                              <wps:spPr>
                                <a:xfrm>
                                  <a:off x="7822" y="335844"/>
                                  <a:ext cx="1623" cy="382"/>
                                </a:xfrm>
                                <a:prstGeom prst="rect">
                                  <a:avLst/>
                                </a:prstGeom>
                                <a:noFill/>
                                <a:ln>
                                  <a:noFill/>
                                </a:ln>
                              </wps:spPr>
                              <wps:txbx>
                                <w:txbxContent>
                                  <w:p>
                                    <w:pPr>
                                      <w:rPr>
                                        <w:rFonts w:hint="default" w:eastAsia="宋体"/>
                                        <w:lang w:val="en-US" w:eastAsia="zh-CN"/>
                                      </w:rPr>
                                    </w:pPr>
                                    <w:r>
                                      <w:rPr>
                                        <w:rFonts w:hint="eastAsia" w:ascii="Times New Roman" w:hAnsi="Times New Roman" w:eastAsia="宋体" w:cs="Times New Roman"/>
                                        <w:lang w:val="en-US" w:eastAsia="zh-CN"/>
                                      </w:rPr>
                                      <w:t>W1、W</w:t>
                                    </w:r>
                                    <w:r>
                                      <w:rPr>
                                        <w:rFonts w:hint="eastAsia" w:eastAsia="宋体"/>
                                        <w:lang w:val="en-US" w:eastAsia="zh-CN"/>
                                      </w:rPr>
                                      <w:t>2:0.07</w:t>
                                    </w:r>
                                  </w:p>
                                </w:txbxContent>
                              </wps:txbx>
                              <wps:bodyPr vert="horz" wrap="square" anchor="t" anchorCtr="0" upright="1"/>
                            </wps:wsp>
                          </wpg:wgp>
                        </a:graphicData>
                      </a:graphic>
                    </wp:anchor>
                  </w:drawing>
                </mc:Choice>
                <mc:Fallback>
                  <w:pict>
                    <v:group id="组合 566" o:spid="_x0000_s1026" o:spt="203" style="position:absolute;left:0pt;margin-left:7.9pt;margin-top:13.8pt;height:591.1pt;width:354.4pt;z-index:251665408;mso-width-relative:page;mso-height-relative:page;" coordorigin="5221,328019" coordsize="7088,11822" o:gfxdata="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">
                      <o:lock v:ext="edit" aspectratio="f"/>
                      <v:rect id="矩形 3" o:spid="_x0000_s1026" o:spt="1" style="position:absolute;left:7413;top:339407;height:435;width:4252;" filled="f" stroked="f" coordsize="21600,21600" o:gfxdata="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60v6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b/>
                                  <w:bCs/>
                                  <w:sz w:val="24"/>
                                  <w:szCs w:val="24"/>
                                  <w:lang w:val="en-US" w:eastAsia="zh-CN"/>
                                </w:rPr>
                              </w:pPr>
                              <w:r>
                                <w:rPr>
                                  <w:rFonts w:hint="eastAsia"/>
                                  <w:b/>
                                  <w:bCs/>
                                  <w:sz w:val="24"/>
                                  <w:szCs w:val="24"/>
                                  <w:lang w:val="en-US" w:eastAsia="zh-CN"/>
                                </w:rPr>
                                <w:t>图2.4  项目物料平衡图（t/a）</w:t>
                              </w:r>
                            </w:p>
                          </w:txbxContent>
                        </v:textbox>
                      </v:rect>
                      <v:rect id="矩形 4" o:spid="_x0000_s1026" o:spt="1" style="position:absolute;left:8893;top:328834;height:433;width:1119;" filled="f" stroked="t" coordsize="21600,21600" o:gfxdata="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1MOi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lang w:val="en-US" w:eastAsia="zh-CN"/>
                                </w:rPr>
                                <w:t>破碎</w:t>
                              </w:r>
                            </w:p>
                          </w:txbxContent>
                        </v:textbox>
                      </v:rect>
                      <v:shape id="自选图形 5" o:spid="_x0000_s1026" o:spt="32" type="#_x0000_t32" style="position:absolute;left:9453;top:328429;flip:x;height:449;width:2;" filled="f" stroked="t" coordsize="21600,21600" o:gfxdata="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nB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6" o:spid="_x0000_s1026" o:spt="1" style="position:absolute;left:8459;top:328019;height:382;width:1460;" filled="f" stroked="f" coordsize="21600,21600" o:gfxdata="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GhMi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高粱171.87</w:t>
                              </w:r>
                            </w:p>
                          </w:txbxContent>
                        </v:textbox>
                      </v:rect>
                      <v:shape id="自选图形 7" o:spid="_x0000_s1026" o:spt="32" type="#_x0000_t32" style="position:absolute;left:9445;top:329276;height:723;width:10;" filled="f" stroked="t" coordsize="21600,21600" o:gfxdata="UEsDBAoAAAAAAIdO4kAAAAAAAAAAAAAAAAAEAAAAZHJzL1BLAwQUAAAACACHTuJAfdGBbb8AAADc&#10;AAAADwAAAGRycy9kb3ducmV2LnhtbEWPT2sCMRTE74LfITyhN80q7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RgW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8" o:spid="_x0000_s1026" o:spt="32" type="#_x0000_t32" style="position:absolute;left:10056;top:330165;flip:x y;height:1;width:713;" filled="f" stroked="t" coordsize="21600,21600" o:gfxdata="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5xm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9" o:spid="_x0000_s1026" o:spt="1" style="position:absolute;left:10600;top:329466;height:1199;width:1544;" filled="f" stroked="f" coordsize="21600,21600" o:gfxdata="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vE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大米28.56</w:t>
                              </w:r>
                            </w:p>
                            <w:p>
                              <w:pPr>
                                <w:pStyle w:val="24"/>
                                <w:rPr>
                                  <w:rFonts w:hint="default" w:eastAsia="宋体"/>
                                  <w:lang w:val="en-US" w:eastAsia="zh-CN"/>
                                </w:rPr>
                              </w:pPr>
                              <w:r>
                                <w:rPr>
                                  <w:rFonts w:hint="eastAsia" w:eastAsia="宋体"/>
                                  <w:lang w:val="en-US" w:eastAsia="zh-CN"/>
                                </w:rPr>
                                <w:t>玉米28.56</w:t>
                              </w:r>
                            </w:p>
                            <w:p>
                              <w:pPr>
                                <w:rPr>
                                  <w:rFonts w:hint="default" w:eastAsia="宋体"/>
                                  <w:lang w:val="en-US" w:eastAsia="zh-CN"/>
                                </w:rPr>
                              </w:pPr>
                              <w:r>
                                <w:rPr>
                                  <w:rFonts w:hint="eastAsia" w:eastAsia="宋体"/>
                                  <w:lang w:val="en-US" w:eastAsia="zh-CN"/>
                                </w:rPr>
                                <w:t>小麦28.56</w:t>
                              </w:r>
                            </w:p>
                            <w:p>
                              <w:pPr>
                                <w:rPr>
                                  <w:rFonts w:hint="default" w:eastAsia="宋体"/>
                                  <w:lang w:val="en-US" w:eastAsia="zh-CN"/>
                                </w:rPr>
                              </w:pPr>
                              <w:r>
                                <w:rPr>
                                  <w:rFonts w:hint="eastAsia" w:eastAsia="宋体"/>
                                  <w:lang w:val="en-US" w:eastAsia="zh-CN"/>
                                </w:rPr>
                                <w:t>糯米28.56</w:t>
                              </w:r>
                            </w:p>
                          </w:txbxContent>
                        </v:textbox>
                      </v:rect>
                      <v:rect id="矩形 10" o:spid="_x0000_s1026" o:spt="1" style="position:absolute;left:8673;top:329329;height:382;width:1105;" filled="f" stroked="f" coordsize="21600,21600" o:gfxdata="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NKi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171.36</w:t>
                              </w:r>
                            </w:p>
                          </w:txbxContent>
                        </v:textbox>
                      </v:rect>
                      <v:shape id="自选图形 11" o:spid="_x0000_s1026" o:spt="32" type="#_x0000_t32" style="position:absolute;left:6518;top:331322;flip:y;height:3;width:569;" filled="f" stroked="t" coordsize="21600,21600" o:gfxdata="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eR5+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2" o:spid="_x0000_s1026" o:spt="1" style="position:absolute;left:5806;top:330999;height:878;width:1288;" filled="f" stroked="f" coordsize="21600,21600" o:gfxdata="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B7Y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lang w:val="en-US" w:eastAsia="zh-CN"/>
                                </w:rPr>
                              </w:pPr>
                              <w:r>
                                <w:rPr>
                                  <w:rFonts w:hint="eastAsia"/>
                                  <w:lang w:val="en-US" w:eastAsia="zh-CN"/>
                                </w:rPr>
                                <w:t>稻壳71.4</w:t>
                              </w:r>
                            </w:p>
                            <w:p>
                              <w:pPr>
                                <w:rPr>
                                  <w:rFonts w:hint="default" w:eastAsia="宋体"/>
                                  <w:lang w:val="en-US" w:eastAsia="zh-CN"/>
                                </w:rPr>
                              </w:pPr>
                              <w:r>
                                <w:rPr>
                                  <w:rFonts w:hint="eastAsia"/>
                                  <w:lang w:val="en-US" w:eastAsia="zh-CN"/>
                                </w:rPr>
                                <w:t>蒸汽0.07</w:t>
                              </w:r>
                            </w:p>
                          </w:txbxContent>
                        </v:textbox>
                      </v:rect>
                      <v:rect id="矩形 13" o:spid="_x0000_s1026" o:spt="1" style="position:absolute;left:7124;top:331173;height:382;width:996;" filled="f" stroked="t" coordsize="21600,21600" o:gfxdata="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V/O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上甑蒸</w:t>
                              </w:r>
                              <w:r>
                                <w:rPr>
                                  <w:rFonts w:hint="eastAsia"/>
                                  <w:lang w:val="en-US" w:eastAsia="zh-CN"/>
                                </w:rPr>
                                <w:t>煮</w:t>
                              </w:r>
                            </w:p>
                          </w:txbxContent>
                        </v:textbox>
                      </v:rect>
                      <v:rect id="矩形 14" o:spid="_x0000_s1026" o:spt="1" style="position:absolute;left:8873;top:329972;height:433;width:1119;" filled="f" stroked="t" coordsize="21600,21600" o:gfxdata="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Z+l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lang w:val="en-US" w:eastAsia="zh-CN"/>
                                </w:rPr>
                                <w:t>润粮</w:t>
                              </w:r>
                            </w:p>
                          </w:txbxContent>
                        </v:textbox>
                      </v:rect>
                      <v:shape id="自选图形 15" o:spid="_x0000_s1026" o:spt="32" type="#_x0000_t32" style="position:absolute;left:9434;top:330425;flip:x;height:732;width:1;" filled="f" stroked="t" coordsize="21600,21600" o:gfxdata="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r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矩形 16" o:spid="_x0000_s1026" o:spt="1" style="position:absolute;left:8854;top:331162;height:433;width:1242;" filled="f" stroked="t" coordsize="21600,21600" o:gfxdata="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Hwbm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配料搅拌</w:t>
                              </w:r>
                            </w:p>
                          </w:txbxContent>
                        </v:textbox>
                      </v:rect>
                      <v:shape id="自选图形 17" o:spid="_x0000_s1026" o:spt="32" type="#_x0000_t32" style="position:absolute;left:9476;top:333247;height:787;width:10;" filled="f" stroked="t" coordsize="21600,21600" o:gfxdata="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9S9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18" o:spid="_x0000_s1026" o:spt="1" style="position:absolute;left:8843;top:332776;height:433;width:1242;" filled="f" stroked="t" coordsize="21600,21600" o:gfxdata="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L8Vr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上甑蒸馏</w:t>
                              </w:r>
                            </w:p>
                          </w:txbxContent>
                        </v:textbox>
                      </v:rect>
                      <v:rect id="矩形 19" o:spid="_x0000_s1026" o:spt="1" style="position:absolute;left:8029;top:332222;height:382;width:1398;" filled="f" stroked="f" coordsize="21600,21600" o:gfxdata="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yWs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lang w:val="en-US" w:eastAsia="zh-CN"/>
                                </w:rPr>
                                <w:t>蒸汽0.18</w:t>
                              </w:r>
                            </w:p>
                          </w:txbxContent>
                        </v:textbox>
                      </v:rect>
                      <v:shape id="自选图形 20" o:spid="_x0000_s1026" o:spt="32" type="#_x0000_t32" style="position:absolute;left:9113;top:332392;flip:x;height:395;width:1;" filled="f" stroked="t" coordsize="21600,21600" o:gfxdata="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20ZU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21" o:spid="_x0000_s1026" o:spt="32" type="#_x0000_t32" style="position:absolute;left:9464;top:331595;flip:x;height:1181;width:11;" filled="f" stroked="t" coordsize="21600,21600" o:gfxdata="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KNI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22" o:spid="_x0000_s1026" o:spt="1" style="position:absolute;left:8874;top:334028;height:433;width:1242;" filled="f" stroked="t" coordsize="21600,21600" o:gfxdata="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2/2U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打量</w:t>
                              </w:r>
                            </w:p>
                          </w:txbxContent>
                        </v:textbox>
                      </v:rect>
                      <v:shape id="自选图形 23" o:spid="_x0000_s1026" o:spt="32" type="#_x0000_t32" style="position:absolute;left:9476;top:334478;height:797;width:10;" filled="f" stroked="t" coordsize="21600,21600" o:gfxdata="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f2w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24" o:spid="_x0000_s1026" o:spt="1" style="position:absolute;left:8741;top:335259;height:433;width:1417;" filled="f" stroked="t" coordsize="21600,21600" o:gfxdata="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MBsiL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摊凉、撒曲</w:t>
                              </w:r>
                            </w:p>
                          </w:txbxContent>
                        </v:textbox>
                      </v:rect>
                      <v:shape id="自选图形 25" o:spid="_x0000_s1026" o:spt="32" type="#_x0000_t32" style="position:absolute;left:9465;top:335690;flip:x;height:743;width:11;" filled="f" stroked="t" coordsize="21600,21600" o:gfxdata="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DLB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6" o:spid="_x0000_s1026" o:spt="1" style="position:absolute;left:8772;top:336448;height:433;width:1417;" filled="f" stroked="t" coordsize="21600,21600" o:gfxdata="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dk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入窖、发酵</w:t>
                              </w:r>
                            </w:p>
                          </w:txbxContent>
                        </v:textbox>
                      </v:rect>
                      <v:shape id="自选图形 27" o:spid="_x0000_s1026" o:spt="32" type="#_x0000_t32" style="position:absolute;left:9518;top:336879;height:804;width:9;" filled="f" stroked="t" coordsize="21600,21600" o:gfxdata="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k3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8" o:spid="_x0000_s1026" o:spt="1" style="position:absolute;left:8864;top:337659;height:433;width:1242;" filled="f" stroked="t" coordsize="21600,21600" o:gfxdata="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qi7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ind w:firstLine="210" w:firstLineChars="100"/>
                                <w:rPr>
                                  <w:rFonts w:hint="default" w:eastAsia="宋体"/>
                                  <w:lang w:val="en-US" w:eastAsia="zh-CN"/>
                                </w:rPr>
                              </w:pPr>
                              <w:r>
                                <w:rPr>
                                  <w:rFonts w:hint="eastAsia" w:eastAsia="宋体"/>
                                  <w:lang w:val="en-US" w:eastAsia="zh-CN"/>
                                </w:rPr>
                                <w:t>出窖</w:t>
                              </w:r>
                            </w:p>
                          </w:txbxContent>
                        </v:textbox>
                      </v:rect>
                      <v:shape id="自选图形 29" o:spid="_x0000_s1026" o:spt="32" type="#_x0000_t32" style="position:absolute;left:9496;top:338120;height:673;width:0;" filled="f" stroked="t" coordsize="21600,21600" o:gfxdata="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rm4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30" o:spid="_x0000_s1026" o:spt="1" style="position:absolute;left:8914;top:338797;height:435;width:1160;" filled="f" stroked="f" coordsize="21600,21600" o:gfxdata="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YW6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面糟出售</w:t>
                              </w:r>
                            </w:p>
                          </w:txbxContent>
                        </v:textbox>
                      </v:rect>
                      <v:line id="直线 31" o:spid="_x0000_s1026" o:spt="20" style="position:absolute;left:10097;top:337849;height:1;width:1076;" filled="f" stroked="t" coordsize="21600,21600" o:gfxdata="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qIc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2" o:spid="_x0000_s1026" o:spt="20" style="position:absolute;left:11163;top:332968;flip:y;height:4881;width:2;" filled="f" stroked="t" coordsize="21600,21600" o:gfxdata="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2tb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33" o:spid="_x0000_s1026" o:spt="32" type="#_x0000_t32" style="position:absolute;left:10117;top:332965;flip:x;height:4;width:1046;" filled="f" stroked="t" coordsize="21600,21600" o:gfxdata="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iGfe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rect id="矩形 34" o:spid="_x0000_s1026" o:spt="1" style="position:absolute;left:10589;top:335735;height:838;width:1721;" filled="f" stroked="f" coordsize="21600,21600" o:gfxdata="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WWyK/&#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lang w:val="en-US" w:eastAsia="zh-CN"/>
                                </w:rPr>
                              </w:pPr>
                              <w:r>
                                <w:rPr>
                                  <w:rFonts w:hint="eastAsia"/>
                                  <w:lang w:val="en-US" w:eastAsia="zh-CN"/>
                                </w:rPr>
                                <w:t>母糟456.96</w:t>
                              </w:r>
                            </w:p>
                            <w:p>
                              <w:pPr>
                                <w:pStyle w:val="24"/>
                                <w:rPr>
                                  <w:rFonts w:hint="default"/>
                                  <w:lang w:val="en-US" w:eastAsia="zh-CN"/>
                                </w:rPr>
                              </w:pPr>
                              <w:r>
                                <w:rPr>
                                  <w:rFonts w:hint="eastAsia"/>
                                  <w:lang w:val="en-US" w:eastAsia="zh-CN"/>
                                </w:rPr>
                                <w:t>黄浆水42.84</w:t>
                              </w:r>
                            </w:p>
                            <w:p>
                              <w:pPr>
                                <w:pStyle w:val="24"/>
                                <w:rPr>
                                  <w:rFonts w:hint="default"/>
                                  <w:lang w:val="en-US" w:eastAsia="zh-CN"/>
                                </w:rPr>
                              </w:pPr>
                            </w:p>
                          </w:txbxContent>
                        </v:textbox>
                      </v:rect>
                      <v:shape id="自选图形 35" o:spid="_x0000_s1026" o:spt="32" type="#_x0000_t32" style="position:absolute;left:8120;top:331364;height:14;width:734;" filled="f" stroked="t" coordsize="21600,21600" o:gfxdata="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SQx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36" o:spid="_x0000_s1026" o:spt="32" type="#_x0000_t32" style="position:absolute;left:7686;top:331552;flip:x;height:333;width:1;" filled="f" stroked="t" coordsize="21600,21600" o:gfxdata="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r5q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组合 3164" o:spid="_x0000_s1026" o:spt="203" style="position:absolute;left:7658;top:330758;height:425;width:241;" coordorigin="9046,1875" coordsize="344,486" o:gfxdata="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hWeD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MKYOSr0AAADc&#10;AAAADwAAAGRycy9kb3ducmV2LnhtbEWPT4vCMBTE7wt+h/AEb2uqiJZq2oOgeFgK65/7o3m23W1e&#10;apNt9dubBcHjMDO/YTbZ3TSip87VlhXMphEI4sLqmksF59PuMwbhPLLGxjIpeJCDLB19bDDRduBv&#10;6o++FAHCLkEFlfdtIqUrKjLoprYlDt7VdgZ9kF0pdYdDgJtGzqNoKQ3WHBYqbGlbUfF7/DMKbrx6&#10;XBayj3/y3C/3h6+SKR+Umoxn0RqEp7t/h1/tg1YwjxfwfyYcAZ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g5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5sLwQ7wAAADc&#10;AAAADwAAAGRycy9kb3ducmV2LnhtbEWPQYvCMBSE74L/ITxhL6JJCy5uNYoIwu5RLez10TzbavNS&#10;mmhdf70RhD0OM/MNs1zfbSNu1PnasYZkqkAQF87UXGrIj7vJHIQPyAYbx6ThjzysV8PBEjPjet7T&#10;7RBKESHsM9RQhdBmUvqiIot+6lri6J1cZzFE2ZXSdNhHuG1kqtSntFhzXKiwpW1FxeVwtRrIX2eJ&#10;2nzZMv959OPf9HHu26PWH6NELUAEuof/8Lv9bTSk8xm8zsQj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C8E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sC1aMb8AAADc&#10;AAAADwAAAGRycy9kb3ducmV2LnhtbEWPzWrDMBCE74W8g9hALqWRbWgwbpQckjrppYS66X2xtraJ&#10;tTKW6p+3jwqFHoeZ+YbZ7ifTioF611hWEK8jEMSl1Q1XCq6f+VMKwnlkja1lUjCTg/1u8bDFTNuR&#10;P2gofCUChF2GCmrvu0xKV9Zk0K1tRxy8b9sb9EH2ldQ9jgFuWplE0UYabDgs1NjRoabyVvwYBcfi&#10;8px/PV6nZC7P78UpvV14flVqtYyjFxCeJv8f/mu/aQVJuoHfM+EIyN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tWj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rect id="矩形 41" o:spid="_x0000_s1026" o:spt="1" style="position:absolute;left:7549;top:331753;height:382;width:1077;" filled="f" stroked="f" coordsize="21600,21600" o:gfxdata="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zyv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W1:0.02</w:t>
                              </w:r>
                            </w:p>
                          </w:txbxContent>
                        </v:textbox>
                      </v:rect>
                      <v:group id="组合 3164" o:spid="_x0000_s1026" o:spt="203" style="position:absolute;left:9561;top:328410;height:425;width:241;" coordorigin="9046,1875" coordsize="344,486" o:gfxdata="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ErUsa+AAAA3AAAAA8AAAAAAAAAAQAgAAAAIgAAAGRycy9kb3ducmV2Lnht&#10;bFBLAQIUABQAAAAIAIdO4kAzLwWeOwAAADkAAAAVAAAAAAAAAAEAIAAAAA0BAABkcnMvZ3JvdXBz&#10;aGFwZXhtbC54bWxQSwUGAAAAAAYABgBgAQAAygMAAAAA&#10;">
                        <o:lock v:ext="edit" aspectratio="f"/>
                        <v:shape id="自选图形 3165" o:spid="_x0000_s1026" o:spt="32" type="#_x0000_t32" style="position:absolute;left:9046;top:1995;flip:y;height:366;width:164;" filled="f" stroked="t" coordsize="21600,21600" o:gfxdata="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qeh1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c2zFBroAAADc&#10;AAAADwAAAGRycy9kb3ducmV2LnhtbEVPy4rCMBTdD/gP4Q64GTRpQdGOaZGBAV36ALeX5tp2prkp&#10;TbTq15uF4PJw3qviZltxpd43jjUkUwWCuHSm4UrD8fA7WYDwAdlg65g03MlDkY8+VpgZN/COrvtQ&#10;iRjCPkMNdQhdJqUva7Lop64jjtzZ9RZDhH0lTY9DDLetTJWaS4sNx4YaO/qpqfzfX6wG8pdZotZL&#10;Wx23j+HrlD7+hu6g9fgzUd8gAt3CW/xyb4yGdBnnxzPxCMj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bMU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uh1UmL8AAADc&#10;AAAADwAAAGRycy9kb3ducmV2LnhtbEWPQWvCQBSE7wX/w/IEL6VuEqhomo0HrbYXEaO9P7KvSTD7&#10;NmS3mvz7bqHgcZiZb5hsPZhW3Kh3jWUF8TwCQVxa3XCl4HLevSxBOI+ssbVMCkZysM4nTxmm2t75&#10;RLfCVyJA2KWooPa+S6V0ZU0G3dx2xMH7tr1BH2RfSd3jPcBNK5MoWkiDDYeFGjva1FReix+jYFsc&#10;X3dfz5chGcuPQ7FfXo88vis1m8bRGwhPg3+E/9ufWkGyiuHvTDgC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dVJ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rect id="矩形 46" o:spid="_x0000_s1026" o:spt="1" style="position:absolute;left:9711;top:328060;height:382;width:1265;" filled="f" stroked="f" coordsize="21600,21600" o:gfxdata="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9H2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G1:0.51</w:t>
                              </w:r>
                            </w:p>
                          </w:txbxContent>
                        </v:textbox>
                      </v:rect>
                      <v:group id="组合 3164" o:spid="_x0000_s1026" o:spt="203" style="position:absolute;left:9633;top:332352;height:425;width:241;" coordorigin="9046,1875" coordsize="344,486" o:gfxdata="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XPFe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tX+Yl70AAADc&#10;AAAADwAAAGRycy9kb3ducmV2LnhtbEWPT2vCQBTE74V+h+UVequbiKQaXXMoVDyUgP/uj+wzic2+&#10;TbNrYr69Kwg9DjPzG2aV3UwjeupcbVlBPIlAEBdW11wqOB6+P+YgnEfW2FgmBSM5yNavLytMtR14&#10;R/3elyJA2KWooPK+TaV0RUUG3cS2xME7286gD7Irpe5wCHDTyGkUJdJgzWGhwpa+Kip+91ej4I8/&#10;x9NM9vNLnvtks/0pmfJBqfe3OFqC8HTz/+Fne6sVTBczeJwJR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5i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YxtmnrwAAADc&#10;AAAADwAAAGRycy9kb3ducmV2LnhtbEWPQYvCMBSE7wv+h/AEL4smLShajSILC3pcFbw+mmdbbV5K&#10;E6366zeC4HGYmW+Yxepua3Gj1leONSQjBYI4d6biQsNh/zucgvAB2WDtmDQ8yMNq2ftaYGZcx390&#10;24VCRAj7DDWUITSZlD4vyaIfuYY4eifXWgxRtoU0LXYRbmuZKjWRFiuOCyU29FNSftldrQby13Gi&#10;1jNbHLbP7vuYPs9ds9d60E/UHESge/iE3+2N0ZDOxvA6E4+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bZp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NfTM7L4AAADc&#10;AAAADwAAAGRycy9kb3ducmV2LnhtbEWPT4vCMBTE78J+h/AWvIimFhStRg/rv72IbFfvj+ZtW2xe&#10;ShO1/fZmQfA4zMxvmOW6NZW4U+NKywrGowgEcWZ1ybmC8+9uOAPhPLLGyjIp6MjBevXRW2Ki7YN/&#10;6J76XAQIuwQVFN7XiZQuK8igG9maOHh/tjHog2xyqRt8BLipZBxFU2mw5LBQYE1fBWXX9GYUbNLT&#10;ZHcZnNu4yw7HdD+7nrjbKtX/HEcLEJ5a/w6/2t9aQTyfwv+ZcAT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TM7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rect id="矩形 51" o:spid="_x0000_s1026" o:spt="1" style="position:absolute;left:9742;top:331856;height:631;width:1993;" filled="f" stroked="f" coordsize="21600,21600" o:gfxdata="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1ZGK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G2:VOCs0.71</w:t>
                              </w:r>
                            </w:p>
                            <w:p>
                              <w:pPr>
                                <w:pStyle w:val="24"/>
                                <w:rPr>
                                  <w:rFonts w:hint="default"/>
                                  <w:lang w:val="en-US" w:eastAsia="zh-CN"/>
                                </w:rPr>
                              </w:pPr>
                              <w:r>
                                <w:rPr>
                                  <w:rFonts w:hint="eastAsia"/>
                                  <w:lang w:val="en-US" w:eastAsia="zh-CN"/>
                                </w:rPr>
                                <w:t xml:space="preserve"> 水蒸气：0.49</w:t>
                              </w:r>
                            </w:p>
                          </w:txbxContent>
                        </v:textbox>
                      </v:rect>
                      <v:shape id="自选图形 52" o:spid="_x0000_s1026" o:spt="32" type="#_x0000_t32" style="position:absolute;left:7862;top:332985;flip:x y;height:13;width:992;" filled="f" stroked="t" coordsize="21600,21600" o:gfxdata="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12/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53" o:spid="_x0000_s1026" o:spt="1" style="position:absolute;left:6640;top:332755;height:433;width:1242;" filled="f" stroked="t" coordsize="21600,21600" o:gfxdata="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a7Xz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分级采酒</w:t>
                              </w:r>
                            </w:p>
                          </w:txbxContent>
                        </v:textbox>
                      </v:rect>
                      <v:shape id="自选图形 54" o:spid="_x0000_s1026" o:spt="32" type="#_x0000_t32" style="position:absolute;left:7210;top:333208;flip:x;height:732;width:1;" filled="f" stroked="t" coordsize="21600,21600" o:gfxdata="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2zo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55" o:spid="_x0000_s1026" o:spt="1" style="position:absolute;left:6640;top:333955;height:433;width:1465;" filled="f" stroked="t" coordsize="21600,21600" o:gfxdata="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1jh+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勾 兑、灌装</w:t>
                              </w:r>
                            </w:p>
                          </w:txbxContent>
                        </v:textbox>
                      </v:rect>
                      <v:group id="组合 3164" o:spid="_x0000_s1026" o:spt="203" style="position:absolute;left:7295;top:333511;height:425;width:241;" coordorigin="9046,1875" coordsize="344,486" o:gfxdata="UEsDBAoAAAAAAIdO4kAAAAAAAAAAAAAAAAAEAAAAZHJzL1BLAwQUAAAACACHTuJAwPvO3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YqBS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87fvwAAANwAAAAPAAAAAAAAAAEAIAAAACIAAABkcnMvZG93bnJldi54&#10;bWxQSwECFAAUAAAACACHTuJAMy8FnjsAAAA5AAAAFQAAAAAAAAABACAAAAAOAQAAZHJzL2dyb3Vw&#10;c2hhcGV4bWwueG1sUEsFBgAAAAAGAAYAYAEAAMsDAAAAAA==&#10;">
                        <o:lock v:ext="edit" aspectratio="f"/>
                        <v:shape id="自选图形 3165" o:spid="_x0000_s1026" o:spt="32" type="#_x0000_t32" style="position:absolute;left:9046;top:1995;flip:y;height:366;width:164;" filled="f" stroked="t" coordsize="21600,21600" o:gfxdata="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9mv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krxZH70AAADc&#10;AAAADwAAAGRycy9kb3ducmV2LnhtbEWPW4vCMBSE34X9D+EIvogm9bJo1yiLsKCPXmBfD82x7dqc&#10;lCZa119vBMHHYWa+YRarm63ElRpfOtaQDBUI4syZknMNx8PPYAbCB2SDlWPS8E8eVsuPzgJT41re&#10;0XUfchEh7FPUUIRQp1L6rCCLfuhq4uidXGMxRNnk0jTYRrit5EipT2mx5LhQYE3rgrLz/mI1kL9M&#10;E/U9t/lxe2/7v6P7X1sftO51E/UFItAtvMOv9sZoGKsJ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Fk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W83Igb4AAADc&#10;AAAADwAAAGRycy9kb3ducmV2LnhtbEWPT4vCMBTE78J+h/AW9iJroqJINXrYXf9cROzq/dG8bYvN&#10;S2my2n57Iwgeh5n5DbNYtbYSV2p86VjDcKBAEGfOlJxrOP2uP2cgfEA2WDkmDR15WC3fegtMjLvx&#10;ka5pyEWEsE9QQxFCnUjps4Is+oGriaP35xqLIcoml6bBW4TbSo6UmkqLJceFAmv6Kii7pP9Ww3d6&#10;mKzP/VM76rLtPt3MLgfufrT+eB+qOYhAbXiFn+2d0TBWE3iciUdAL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3Ig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rect id="矩形 60" o:spid="_x0000_s1026" o:spt="1" style="position:absolute;left:7331;top:333273;height:382;width:1388;" filled="f" stroked="f" coordsize="21600,21600" o:gfxdata="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Bagq/&#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G3：0.06</w:t>
                              </w:r>
                            </w:p>
                          </w:txbxContent>
                        </v:textbox>
                      </v:rect>
                      <v:shape id="自选图形 61" o:spid="_x0000_s1026" o:spt="32" type="#_x0000_t32" style="position:absolute;left:7282;top:334398;flip:x;height:427;width:11;" filled="f" stroked="t" coordsize="21600,21600" o:gfxdata="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MZx+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62" o:spid="_x0000_s1026" o:spt="1" style="position:absolute;left:6744;top:334732;height:433;width:1242;" filled="f" stroked="f" coordsize="21600,21600" o:gfxdata="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W+O/&#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ind w:firstLine="210" w:firstLineChars="100"/>
                                <w:rPr>
                                  <w:rFonts w:hint="default" w:eastAsia="宋体"/>
                                  <w:lang w:val="en-US" w:eastAsia="zh-CN"/>
                                </w:rPr>
                              </w:pPr>
                              <w:r>
                                <w:rPr>
                                  <w:rFonts w:hint="eastAsia" w:eastAsia="宋体"/>
                                  <w:lang w:val="en-US" w:eastAsia="zh-CN"/>
                                </w:rPr>
                                <w:t>成 品</w:t>
                              </w:r>
                            </w:p>
                          </w:txbxContent>
                        </v:textbox>
                      </v:rect>
                      <v:shape id="自选图形 63" o:spid="_x0000_s1026" o:spt="32" type="#_x0000_t32" style="position:absolute;left:8017;top:335527;flip:y;height:1;width:744;" filled="f" stroked="t" coordsize="21600,21600" o:gfxdata="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j/c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64" o:spid="_x0000_s1026" o:spt="32" type="#_x0000_t32" style="position:absolute;left:9930;top:333531;height:508;width:0;" filled="f" stroked="t" coordsize="21600,21600" o:gfxdata="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tlK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65" o:spid="_x0000_s1026" o:spt="1" style="position:absolute;left:9833;top:333350;height:451;width:1832;" filled="f" stroked="f" coordsize="21600,21600" o:gfxdata="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X0+/&#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lang w:val="en-US" w:eastAsia="zh-CN"/>
                                </w:rPr>
                                <w:t>热水49.98</w:t>
                              </w:r>
                            </w:p>
                          </w:txbxContent>
                        </v:textbox>
                      </v:rect>
                      <v:rect id="矩形 66" o:spid="_x0000_s1026" o:spt="1" style="position:absolute;left:7218;top:335321;height:413;width:799;" filled="f" stroked="t" coordsize="21600,21600" o:gfxdata="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C9W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破碎</w:t>
                              </w:r>
                            </w:p>
                          </w:txbxContent>
                        </v:textbox>
                      </v:rect>
                      <v:shape id="自选图形 67" o:spid="_x0000_s1026" o:spt="32" type="#_x0000_t32" style="position:absolute;left:6600;top:335553;flip:y;height:3;width:569;" filled="f" stroked="t" coordsize="21600,21600" o:gfxdata="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Y+8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组合 3164" o:spid="_x0000_s1026" o:spt="203" style="position:absolute;left:7689;top:334897;height:425;width:241;" coordorigin="9046,1875" coordsize="344,486" o:gfxdata="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b8WnrvAAAANwAAAAPAAAAAAAAAAEAIAAAACIAAABkcnMvZG93bnJldi54bWxQ&#10;SwECFAAUAAAACACHTuJAMy8FnjsAAAA5AAAAFQAAAAAAAAABACAAAAALAQAAZHJzL2dyb3Vwc2hh&#10;cGV4bWwueG1sUEsFBgAAAAAGAAYAYAEAAMgDAAAAAA==&#10;">
                        <o:lock v:ext="edit" aspectratio="f"/>
                        <v:shape id="自选图形 3165" o:spid="_x0000_s1026" o:spt="32" type="#_x0000_t32" style="position:absolute;left:9046;top:1995;flip:y;height:366;width:164;" filled="f" stroked="t" coordsize="21600,21600" o:gfxdata="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ATHL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iPv0Lr4AAADc&#10;AAAADwAAAGRycy9kb3ducmV2LnhtbEWPQWvCQBSE74L/YXlCL6K7STHU1FVKoVCPNYFeH9nXJG32&#10;bciuJvXXu4WCx2FmvmF2h8l24kKDbx1rSNYKBHHlTMu1hrJ4Wz2B8AHZYOeYNPySh8N+PtthbtzI&#10;H3Q5hVpECPscNTQh9LmUvmrIol+7njh6X26wGKIcamkGHCPcdjJVKpMWW44LDfb02lD1czpbDeTP&#10;m0S9bG1dHq/j8jO9fo99ofXDIlHPIAJN4R7+b78bDY9JBn9n4h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v0L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QYplsL8AAADc&#10;AAAADwAAAGRycy9kb3ducmV2LnhtbEWPT2vCQBTE70K/w/IKXqRuYtFK6uqh9d9Fgqm9P7KvSTD7&#10;NmRXTb59VxA8DjPzG2ax6kwtrtS6yrKCeByBIM6trrhQcPrZvM1BOI+ssbZMCnpysFq+DBaYaHvj&#10;I10zX4gAYZeggtL7JpHS5SUZdGPbEAfvz7YGfZBtIXWLtwA3tZxE0UwarDgslNjQV0n5ObsYBd9Z&#10;Ot38jk7dpM93h2w7P6fcr5UavsbRJwhPnX+GH+29VvAef8D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KZb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rect id="矩形 72" o:spid="_x0000_s1026" o:spt="1" style="position:absolute;left:7973;top:334629;height:382;width:1079;" filled="f" stroked="f" coordsize="21600,21600" o:gfxdata="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LzT6/&#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G</w:t>
                              </w:r>
                              <w:r>
                                <w:rPr>
                                  <w:rFonts w:hint="eastAsia" w:eastAsia="宋体"/>
                                  <w:vertAlign w:val="subscript"/>
                                  <w:lang w:val="en-US" w:eastAsia="zh-CN"/>
                                </w:rPr>
                                <w:t>4</w:t>
                              </w:r>
                              <w:r>
                                <w:rPr>
                                  <w:rFonts w:hint="eastAsia" w:eastAsia="宋体"/>
                                  <w:lang w:val="en-US" w:eastAsia="zh-CN"/>
                                </w:rPr>
                                <w:t>:0.15</w:t>
                              </w:r>
                            </w:p>
                          </w:txbxContent>
                        </v:textbox>
                      </v:rect>
                      <v:rect id="矩形 73" o:spid="_x0000_s1026" o:spt="1" style="position:absolute;left:5606;top:335199;height:878;width:1375;" filled="f" stroked="f" coordsize="21600,21600" o:gfxdata="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drh6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lang w:val="en-US" w:eastAsia="zh-CN"/>
                                </w:rPr>
                                <w:t>大曲50.13</w:t>
                              </w:r>
                            </w:p>
                          </w:txbxContent>
                        </v:textbox>
                      </v:rect>
                      <v:shape id="自选图形 74" o:spid="_x0000_s1026" o:spt="32" type="#_x0000_t32" style="position:absolute;left:9155;top:333218;flip:x;height:333;width:1;" filled="f" stroked="t" coordsize="21600,21600" o:gfxdata="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Dku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75" o:spid="_x0000_s1026" o:spt="1" style="position:absolute;left:8396;top:333398;height:382;width:1127;" filled="f" stroked="f" coordsize="21600,21600" o:gfxdata="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w5Xy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W</w:t>
                              </w:r>
                              <w:r>
                                <w:rPr>
                                  <w:rFonts w:hint="eastAsia" w:eastAsia="宋体"/>
                                  <w:vertAlign w:val="subscript"/>
                                  <w:lang w:val="en-US" w:eastAsia="zh-CN"/>
                                </w:rPr>
                                <w:t>2</w:t>
                              </w:r>
                              <w:r>
                                <w:rPr>
                                  <w:rFonts w:hint="eastAsia" w:eastAsia="宋体"/>
                                  <w:lang w:val="en-US" w:eastAsia="zh-CN"/>
                                </w:rPr>
                                <w:t xml:space="preserve"> 0.05</w:t>
                              </w:r>
                            </w:p>
                          </w:txbxContent>
                        </v:textbox>
                      </v:rect>
                      <v:shape id="自选图形 76" o:spid="_x0000_s1026" o:spt="32" type="#_x0000_t32" style="position:absolute;left:8068;top:330177;flip:y;height:14;width:838;" filled="f" stroked="t" coordsize="21600,21600" o:gfxdata="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2pD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矩形 77" o:spid="_x0000_s1026" o:spt="1" style="position:absolute;left:7497;top:329932;height:382;width:685;" filled="f" stroked="f" coordsize="21600,21600" o:gfxdata="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aoH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水</w:t>
                              </w:r>
                            </w:p>
                          </w:txbxContent>
                        </v:textbox>
                      </v:rect>
                      <v:rect id="矩形 78" o:spid="_x0000_s1026" o:spt="1" style="position:absolute;left:7981;top:329913;height:382;width:799;" filled="f" stroked="f" coordsize="21600,21600" o:gfxdata="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oNh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35,7</w:t>
                              </w:r>
                            </w:p>
                          </w:txbxContent>
                        </v:textbox>
                      </v:rect>
                      <v:rect id="矩形 154" o:spid="_x0000_s1026" o:spt="1" style="position:absolute;left:10061;top:329849;height:382;width:1105;" filled="f" stroked="f" coordsize="21600,21600" o:gfxdata="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iT8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114.24</w:t>
                              </w:r>
                            </w:p>
                          </w:txbxContent>
                        </v:textbox>
                      </v:rect>
                      <v:rect id="矩形 155" o:spid="_x0000_s1026" o:spt="1" style="position:absolute;left:8820;top:330522;height:382;width:799;" filled="f" stroked="f" coordsize="21600,21600" o:gfxdata="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Q2a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321.3</w:t>
                              </w:r>
                            </w:p>
                          </w:txbxContent>
                        </v:textbox>
                      </v:rect>
                      <v:rect id="矩形 156" o:spid="_x0000_s1026" o:spt="1" style="position:absolute;left:7554;top:330502;height:382;width:1120;" filled="f" stroked="f" coordsize="21600,21600" o:gfxdata="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rohi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lang w:val="en-US" w:eastAsia="zh-CN"/>
                                </w:rPr>
                                <w:t>蒸汽0.05</w:t>
                              </w:r>
                            </w:p>
                          </w:txbxContent>
                        </v:textbox>
                      </v:rect>
                      <v:rect id="矩形 160" o:spid="_x0000_s1026" o:spt="1" style="position:absolute;left:7942;top:335199;height:382;width:1079;" filled="f" stroked="f" coordsize="21600,21600" o:gfxdata="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2cHg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49.98</w:t>
                              </w:r>
                            </w:p>
                          </w:txbxContent>
                        </v:textbox>
                      </v:rect>
                      <v:rect id="矩形 162" o:spid="_x0000_s1026" o:spt="1" style="position:absolute;left:9380;top:338168;height:382;width:1079;" filled="f" stroked="f" coordsize="21600,21600" o:gfxdata="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hDjD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384.56</w:t>
                              </w:r>
                            </w:p>
                          </w:txbxContent>
                        </v:textbox>
                      </v:rect>
                      <v:rect id="矩形 165" o:spid="_x0000_s1026" o:spt="1" style="position:absolute;left:11083;top:335081;height:382;width:1079;" filled="f" stroked="f" coordsize="21600,21600" o:gfxdata="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InVi/&#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499.8</w:t>
                              </w:r>
                            </w:p>
                          </w:txbxContent>
                        </v:textbox>
                      </v:rect>
                      <v:rect id="矩形 209" o:spid="_x0000_s1026" o:spt="1" style="position:absolute;left:6722;top:333212;height:382;width:799;" filled="f" stroked="f" coordsize="21600,21600" o:gfxdata="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GgMv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99.96</w:t>
                              </w:r>
                            </w:p>
                          </w:txbxContent>
                        </v:textbox>
                      </v:rect>
                      <v:rect id="矩形 210" o:spid="_x0000_s1026" o:spt="1" style="position:absolute;left:7994;top:332684;height:382;width:799;" filled="f" stroked="f" coordsize="21600,21600" o:gfxdata="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qa0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99.96</w:t>
                              </w:r>
                            </w:p>
                          </w:txbxContent>
                        </v:textbox>
                      </v:rect>
                      <v:rect id="矩形 211" o:spid="_x0000_s1026" o:spt="1" style="position:absolute;left:6477;top:334428;height:382;width:1171;" filled="f" stroked="f" coordsize="21600,21600" o:gfxdata="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PsC/&#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149.88</w:t>
                              </w:r>
                            </w:p>
                          </w:txbxContent>
                        </v:textbox>
                      </v:rect>
                      <v:rect id="矩形 212" o:spid="_x0000_s1026" o:spt="1" style="position:absolute;left:9484;top:337155;height:382;width:1079;" filled="f" stroked="f" coordsize="21600,21600" o:gfxdata="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zm1u/&#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884.36</w:t>
                              </w:r>
                            </w:p>
                          </w:txbxContent>
                        </v:textbox>
                      </v:rect>
                      <v:group id="组合 3164" o:spid="_x0000_s1026" o:spt="203" style="position:absolute;left:9591;top:334818;height:425;width:241;" coordorigin="9046,1875" coordsize="344,486" o:gfxdata="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8IkBC+AAAA3AAAAA8AAAAAAAAAAQAgAAAAIgAAAGRycy9kb3ducmV2Lnht&#10;bFBLAQIUABQAAAAIAIdO4kAzLwWeOwAAADkAAAAVAAAAAAAAAAEAIAAAAA0BAABkcnMvZ3JvdXBz&#10;aGFwZXhtbC54bWxQSwUGAAAAAAYABgBgAQAAygMAAAAA&#10;">
                        <o:lock v:ext="edit" aspectratio="f"/>
                        <v:shape id="自选图形 3165" o:spid="_x0000_s1026" o:spt="32" type="#_x0000_t32" style="position:absolute;left:9046;top:1995;flip:y;height:366;width:164;" filled="f" stroked="t" coordsize="21600,21600" o:gfxdata="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m89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166" o:spid="_x0000_s1026" o:spt="32" type="#_x0000_t32" style="position:absolute;left:9210;top:1995;height:195;width:0;" filled="f" stroked="t" coordsize="21600,21600" o:gfxdata="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Ag3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3167" o:spid="_x0000_s1026" o:spt="32" type="#_x0000_t32" style="position:absolute;left:9210;top:1875;flip:y;height:315;width:180;" filled="f" stroked="t" coordsize="21600,21600" o:gfxdata="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Cto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rect id="矩形 227" o:spid="_x0000_s1026" o:spt="1" style="position:absolute;left:9722;top:334555;height:433;width:1295;" filled="f" stroked="f" coordsize="21600,21600" o:gfxdata="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CS76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水：7.14</w:t>
                              </w:r>
                            </w:p>
                          </w:txbxContent>
                        </v:textbox>
                      </v:rect>
                      <v:shape id="自选图形 229" o:spid="_x0000_s1026" o:spt="32" type="#_x0000_t32" style="position:absolute;left:5813;top:334180;flip:y;height:14;width:838;" filled="f" stroked="t" coordsize="21600,21600" o:gfxdata="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cd0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244" o:spid="_x0000_s1026" o:spt="1" style="position:absolute;left:8783;top:331675;height:382;width:799;" filled="f" stroked="f" coordsize="21600,21600" o:gfxdata="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xwU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392.7</w:t>
                              </w:r>
                            </w:p>
                          </w:txbxContent>
                        </v:textbox>
                      </v:rect>
                      <v:rect id="矩形 323" o:spid="_x0000_s1026" o:spt="1" style="position:absolute;left:9401;top:335789;height:382;width:1079;" filled="f" stroked="f" coordsize="21600,21600" o:gfxdata="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Q1cm/&#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884.29</w:t>
                              </w:r>
                            </w:p>
                          </w:txbxContent>
                        </v:textbox>
                      </v:rect>
                      <v:rect id="矩形 337" o:spid="_x0000_s1026" o:spt="1" style="position:absolute;left:8682;top:334502;height:382;width:1079;" filled="f" stroked="f" coordsize="21600,21600" o:gfxdata="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uU29&#10;wAAAANwAAAAPAAAAAAAAAAEAIAAAACIAAABkcnMvZG93bnJldi54bWxQSwECFAAUAAAACACHTuJA&#10;My8FnjsAAAA5AAAAEAAAAAAAAAABACAAAAAPAQAAZHJzL3NoYXBleG1sLnhtbFBLBQYAAAAABgAG&#10;AFsBAAC5Aw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841.45</w:t>
                              </w:r>
                            </w:p>
                          </w:txbxContent>
                        </v:textbox>
                      </v:rect>
                      <v:rect id="矩形 338" o:spid="_x0000_s1026" o:spt="1" style="position:absolute;left:8719;top:333599;height:382;width:1079;" filled="f" stroked="f" coordsize="21600,21600" o:gfxdata="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16Ca/&#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791.47</w:t>
                              </w:r>
                            </w:p>
                          </w:txbxContent>
                        </v:textbox>
                      </v:rect>
                      <v:rect id="矩形 339" o:spid="_x0000_s1026" o:spt="1" style="position:absolute;left:5221;top:333977;height:382;width:593;" filled="f" stroked="f" coordsize="21600,21600" o:gfxdata="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d2U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水</w:t>
                              </w:r>
                            </w:p>
                          </w:txbxContent>
                        </v:textbox>
                      </v:rect>
                      <v:rect id="矩形 340" o:spid="_x0000_s1026" o:spt="1" style="position:absolute;left:5729;top:333843;height:382;width:799;" filled="f" stroked="f" coordsize="21600,21600" o:gfxdata="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r08q/&#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49.98</w:t>
                              </w:r>
                            </w:p>
                          </w:txbxContent>
                        </v:textbox>
                      </v:rect>
                      <v:rect id="矩形 355" o:spid="_x0000_s1026" o:spt="1" style="position:absolute;left:8823;top:338205;height:382;width:799;" filled="f" stroked="f" coordsize="21600,21600" o:gfxdata="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30R7i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S1</w:t>
                              </w:r>
                            </w:p>
                          </w:txbxContent>
                        </v:textbox>
                      </v:rect>
                      <v:shape id="自选图形 357" o:spid="_x0000_s1026" o:spt="32" type="#_x0000_t32" style="position:absolute;left:9050;top:336154;flip:x;height:333;width:1;" filled="f" stroked="t" coordsize="21600,21600" o:gfxdata="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qe0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矩形 356" o:spid="_x0000_s1026" o:spt="1" style="position:absolute;left:7822;top:335844;height:382;width:1623;" filled="f" stroked="f" coordsize="21600,21600" o:gfxdata="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b3W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default" w:eastAsia="宋体"/>
                                  <w:lang w:val="en-US" w:eastAsia="zh-CN"/>
                                </w:rPr>
                              </w:pPr>
                              <w:r>
                                <w:rPr>
                                  <w:rFonts w:hint="eastAsia" w:ascii="Times New Roman" w:hAnsi="Times New Roman" w:eastAsia="宋体" w:cs="Times New Roman"/>
                                  <w:lang w:val="en-US" w:eastAsia="zh-CN"/>
                                </w:rPr>
                                <w:t>W1、W</w:t>
                              </w:r>
                              <w:r>
                                <w:rPr>
                                  <w:rFonts w:hint="eastAsia" w:eastAsia="宋体"/>
                                  <w:lang w:val="en-US" w:eastAsia="zh-CN"/>
                                </w:rPr>
                                <w:t>2:0.07</w:t>
                              </w:r>
                            </w:p>
                          </w:txbxContent>
                        </v:textbox>
                      </v:rect>
                    </v:group>
                  </w:pict>
                </mc:Fallback>
              </mc:AlternateContent>
            </w: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adjustRightInd w:val="0"/>
              <w:snapToGrid w:val="0"/>
              <w:spacing w:line="360" w:lineRule="auto"/>
              <w:ind w:firstLine="482" w:firstLineChars="200"/>
              <w:rPr>
                <w:b/>
                <w:bCs/>
                <w:color w:val="000000"/>
                <w:sz w:val="24"/>
              </w:rPr>
            </w:pPr>
          </w:p>
          <w:p>
            <w:pPr>
              <w:spacing w:line="440" w:lineRule="exact"/>
              <w:ind w:firstLine="0" w:firstLineChars="0"/>
              <w:jc w:val="center"/>
              <w:rPr>
                <w:b/>
                <w:bCs/>
              </w:rPr>
            </w:pPr>
            <w:r>
              <w:rPr>
                <w:b/>
                <w:bCs/>
              </w:rPr>
              <w:t>表</w:t>
            </w:r>
            <w:r>
              <w:rPr>
                <w:rFonts w:hint="eastAsia"/>
                <w:b/>
                <w:bCs/>
                <w:lang w:val="en-US" w:eastAsia="zh-CN"/>
              </w:rPr>
              <w:t>2.9</w:t>
            </w:r>
            <w:r>
              <w:rPr>
                <w:b/>
                <w:bCs/>
              </w:rPr>
              <w:t xml:space="preserve">  </w:t>
            </w:r>
            <w:r>
              <w:rPr>
                <w:rFonts w:hint="eastAsia"/>
                <w:b/>
                <w:bCs/>
              </w:rPr>
              <w:t>项目</w:t>
            </w:r>
            <w:r>
              <w:rPr>
                <w:b/>
                <w:bCs/>
              </w:rPr>
              <w:t>物料平衡表（</w:t>
            </w:r>
            <w:r>
              <w:rPr>
                <w:rFonts w:hint="eastAsia"/>
                <w:b/>
                <w:bCs/>
                <w:lang w:val="en-US" w:eastAsia="zh-CN"/>
              </w:rPr>
              <w:t>kg</w:t>
            </w:r>
            <w:r>
              <w:rPr>
                <w:b/>
                <w:bCs/>
              </w:rPr>
              <w:t>/</w:t>
            </w:r>
            <w:r>
              <w:rPr>
                <w:rFonts w:hint="eastAsia"/>
                <w:b/>
                <w:bCs/>
                <w:lang w:val="en-US" w:eastAsia="zh-CN"/>
              </w:rPr>
              <w:t>批</w:t>
            </w:r>
            <w:r>
              <w:rPr>
                <w:b/>
                <w:bCs/>
              </w:rPr>
              <w:t>）</w:t>
            </w:r>
          </w:p>
          <w:tbl>
            <w:tblPr>
              <w:tblStyle w:val="30"/>
              <w:tblW w:w="0" w:type="auto"/>
              <w:tblInd w:w="0" w:type="dxa"/>
              <w:tblLayout w:type="fixed"/>
              <w:tblCellMar>
                <w:top w:w="0" w:type="dxa"/>
                <w:left w:w="108" w:type="dxa"/>
                <w:bottom w:w="0" w:type="dxa"/>
                <w:right w:w="108" w:type="dxa"/>
              </w:tblCellMar>
            </w:tblPr>
            <w:tblGrid>
              <w:gridCol w:w="701"/>
              <w:gridCol w:w="1245"/>
              <w:gridCol w:w="1530"/>
              <w:gridCol w:w="915"/>
              <w:gridCol w:w="960"/>
              <w:gridCol w:w="615"/>
              <w:gridCol w:w="930"/>
              <w:gridCol w:w="1377"/>
            </w:tblGrid>
            <w:tr>
              <w:tblPrEx>
                <w:tblCellMar>
                  <w:top w:w="0" w:type="dxa"/>
                  <w:left w:w="108" w:type="dxa"/>
                  <w:bottom w:w="0" w:type="dxa"/>
                  <w:right w:w="108" w:type="dxa"/>
                </w:tblCellMar>
              </w:tblPrEx>
              <w:trPr>
                <w:wBefore w:w="0" w:type="auto"/>
                <w:wAfter w:w="0" w:type="auto"/>
                <w:trHeight w:val="397" w:hRule="atLeast"/>
              </w:trPr>
              <w:tc>
                <w:tcPr>
                  <w:tcW w:w="3476" w:type="dxa"/>
                  <w:gridSpan w:val="3"/>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进料</w:t>
                  </w:r>
                </w:p>
              </w:tc>
              <w:tc>
                <w:tcPr>
                  <w:tcW w:w="4797" w:type="dxa"/>
                  <w:gridSpan w:val="5"/>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出料</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名称</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w:t>
                  </w:r>
                  <w:r>
                    <w:rPr>
                      <w:rFonts w:hint="eastAsia"/>
                      <w:b/>
                      <w:bCs/>
                      <w:lang w:val="en-US" w:eastAsia="zh-CN"/>
                    </w:rPr>
                    <w:t>kg</w:t>
                  </w:r>
                  <w:r>
                    <w:rPr>
                      <w:b/>
                      <w:bCs/>
                    </w:rPr>
                    <w:t>/</w:t>
                  </w:r>
                  <w:r>
                    <w:rPr>
                      <w:rFonts w:hint="eastAsia"/>
                      <w:b/>
                      <w:bCs/>
                      <w:lang w:val="en-US" w:eastAsia="zh-CN"/>
                    </w:rPr>
                    <w:t>批</w:t>
                  </w:r>
                  <w:r>
                    <w:rPr>
                      <w:rFonts w:ascii="Times New Roman" w:hAnsi="Times New Roman" w:eastAsia="宋体" w:cs="Times New Roman"/>
                      <w:b/>
                      <w:bCs/>
                      <w:sz w:val="21"/>
                      <w:szCs w:val="21"/>
                    </w:rPr>
                    <w:t>)</w:t>
                  </w:r>
                </w:p>
              </w:tc>
              <w:tc>
                <w:tcPr>
                  <w:tcW w:w="91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2505" w:type="dxa"/>
                  <w:gridSpan w:val="3"/>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名称</w:t>
                  </w:r>
                </w:p>
              </w:tc>
              <w:tc>
                <w:tcPr>
                  <w:tcW w:w="1377"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w:t>
                  </w:r>
                  <w:r>
                    <w:rPr>
                      <w:rFonts w:hint="eastAsia"/>
                      <w:b/>
                      <w:bCs/>
                      <w:lang w:val="en-US" w:eastAsia="zh-CN"/>
                    </w:rPr>
                    <w:t>kg</w:t>
                  </w:r>
                  <w:r>
                    <w:rPr>
                      <w:b/>
                      <w:bCs/>
                    </w:rPr>
                    <w:t>/</w:t>
                  </w:r>
                  <w:r>
                    <w:rPr>
                      <w:rFonts w:hint="eastAsia"/>
                      <w:b/>
                      <w:bCs/>
                      <w:lang w:val="en-US" w:eastAsia="zh-CN"/>
                    </w:rPr>
                    <w:t>批</w:t>
                  </w:r>
                  <w:r>
                    <w:rPr>
                      <w:rFonts w:ascii="Times New Roman" w:hAnsi="Times New Roman" w:eastAsia="宋体" w:cs="Times New Roman"/>
                      <w:b/>
                      <w:bCs/>
                      <w:sz w:val="21"/>
                      <w:szCs w:val="21"/>
                    </w:rPr>
                    <w:t>)</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高粱</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481.44</w:t>
                  </w:r>
                </w:p>
              </w:tc>
              <w:tc>
                <w:tcPr>
                  <w:tcW w:w="915"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505" w:type="dxa"/>
                  <w:gridSpan w:val="3"/>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成品</w:t>
                  </w:r>
                </w:p>
              </w:tc>
              <w:tc>
                <w:tcPr>
                  <w:tcW w:w="1377"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419.85</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245"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大米</w:t>
                  </w:r>
                </w:p>
              </w:tc>
              <w:tc>
                <w:tcPr>
                  <w:tcW w:w="1530"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80</w:t>
                  </w:r>
                </w:p>
              </w:tc>
              <w:tc>
                <w:tcPr>
                  <w:tcW w:w="915" w:type="dxa"/>
                  <w:vMerge w:val="restart"/>
                  <w:tcBorders>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960" w:type="dxa"/>
                  <w:vMerge w:val="restart"/>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废气</w:t>
                  </w:r>
                </w:p>
              </w:tc>
              <w:tc>
                <w:tcPr>
                  <w:tcW w:w="615" w:type="dxa"/>
                  <w:tcBorders>
                    <w:left w:val="single" w:color="auto" w:sz="4" w:space="0"/>
                    <w:bottom w:val="single" w:color="auto" w:sz="4" w:space="0"/>
                    <w:right w:val="single" w:color="auto" w:sz="4"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G1</w:t>
                  </w:r>
                </w:p>
              </w:tc>
              <w:tc>
                <w:tcPr>
                  <w:tcW w:w="930" w:type="dxa"/>
                  <w:tcBorders>
                    <w:left w:val="single" w:color="auto" w:sz="4"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粉尘</w:t>
                  </w:r>
                </w:p>
              </w:tc>
              <w:tc>
                <w:tcPr>
                  <w:tcW w:w="1377" w:type="dxa"/>
                  <w:tcBorders>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1.44</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245"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小麦</w:t>
                  </w:r>
                </w:p>
              </w:tc>
              <w:tc>
                <w:tcPr>
                  <w:tcW w:w="153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80</w:t>
                  </w:r>
                </w:p>
              </w:tc>
              <w:tc>
                <w:tcPr>
                  <w:tcW w:w="915" w:type="dxa"/>
                  <w:vMerge w:val="continue"/>
                  <w:tcBorders>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615" w:type="dxa"/>
                  <w:vMerge w:val="restart"/>
                  <w:tcBorders>
                    <w:top w:val="single" w:color="auto" w:sz="4" w:space="0"/>
                    <w:left w:val="single" w:color="auto" w:sz="4" w:space="0"/>
                    <w:right w:val="single" w:color="auto" w:sz="4"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G2</w:t>
                  </w:r>
                </w:p>
              </w:tc>
              <w:tc>
                <w:tcPr>
                  <w:tcW w:w="930" w:type="dxa"/>
                  <w:tcBorders>
                    <w:top w:val="single" w:color="auto" w:sz="4" w:space="0"/>
                    <w:left w:val="single" w:color="auto" w:sz="4"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VOCs</w:t>
                  </w: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2</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4"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245" w:type="dxa"/>
                  <w:tcBorders>
                    <w:top w:val="single" w:color="auto" w:sz="4"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糯米</w:t>
                  </w:r>
                </w:p>
              </w:tc>
              <w:tc>
                <w:tcPr>
                  <w:tcW w:w="153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80</w:t>
                  </w:r>
                </w:p>
              </w:tc>
              <w:tc>
                <w:tcPr>
                  <w:tcW w:w="915" w:type="dxa"/>
                  <w:vMerge w:val="continue"/>
                  <w:tcBorders>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615" w:type="dxa"/>
                  <w:vMerge w:val="continue"/>
                  <w:tcBorders>
                    <w:left w:val="single" w:color="auto" w:sz="4" w:space="0"/>
                    <w:bottom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30" w:type="dxa"/>
                  <w:tcBorders>
                    <w:top w:val="single" w:color="auto" w:sz="4" w:space="0"/>
                    <w:left w:val="single" w:color="auto" w:sz="4"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水蒸气</w:t>
                  </w:r>
                </w:p>
              </w:tc>
              <w:tc>
                <w:tcPr>
                  <w:tcW w:w="1377" w:type="dxa"/>
                  <w:tcBorders>
                    <w:top w:val="single" w:color="auto" w:sz="4"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1.35</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玉米</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96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615"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G</w:t>
                  </w:r>
                  <w:r>
                    <w:rPr>
                      <w:rFonts w:hint="eastAsia" w:cs="Times New Roman"/>
                      <w:sz w:val="21"/>
                      <w:szCs w:val="21"/>
                      <w:lang w:val="en-US" w:eastAsia="zh-CN"/>
                    </w:rPr>
                    <w:t>3</w:t>
                  </w:r>
                </w:p>
              </w:tc>
              <w:tc>
                <w:tcPr>
                  <w:tcW w:w="93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VOCs</w:t>
                  </w: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0.15</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稻壳</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96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615"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G</w:t>
                  </w:r>
                  <w:r>
                    <w:rPr>
                      <w:rFonts w:hint="eastAsia" w:cs="Times New Roman"/>
                      <w:sz w:val="21"/>
                      <w:szCs w:val="21"/>
                      <w:lang w:val="en-US" w:eastAsia="zh-CN"/>
                    </w:rPr>
                    <w:t>4</w:t>
                  </w:r>
                </w:p>
              </w:tc>
              <w:tc>
                <w:tcPr>
                  <w:tcW w:w="93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粉尘</w:t>
                  </w: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0.42</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大曲</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140.42</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蒸汽</w:t>
                  </w: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20.15</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母糟</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1280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母糟</w:t>
                  </w: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1280</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热水</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固废</w:t>
                  </w: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面糟</w:t>
                  </w: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1077.2</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蒸汽</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0.7</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W1</w:t>
                  </w: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0.05</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纯水</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W2</w:t>
                  </w: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0.15</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12</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水</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黄浆水</w:t>
                  </w: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120</w:t>
                  </w: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13</w:t>
                  </w: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W1、W2</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0.2</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r>
            <w:tr>
              <w:tblPrEx>
                <w:tblCellMar>
                  <w:top w:w="0" w:type="dxa"/>
                  <w:left w:w="108" w:type="dxa"/>
                  <w:bottom w:w="0" w:type="dxa"/>
                  <w:right w:w="108" w:type="dxa"/>
                </w:tblCellMar>
              </w:tblPrEx>
              <w:trPr>
                <w:wBefore w:w="0" w:type="auto"/>
                <w:wAfter w:w="0" w:type="auto"/>
                <w:trHeight w:val="397" w:hRule="atLeast"/>
              </w:trPr>
              <w:tc>
                <w:tcPr>
                  <w:tcW w:w="70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c>
                <w:tcPr>
                  <w:tcW w:w="124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r>
                    <w:rPr>
                      <w:rFonts w:hint="eastAsia" w:cs="Times New Roman"/>
                      <w:sz w:val="21"/>
                      <w:szCs w:val="21"/>
                      <w:lang w:val="en-US" w:eastAsia="zh-CN"/>
                    </w:rPr>
                    <w:t>黄浆水</w:t>
                  </w:r>
                </w:p>
              </w:tc>
              <w:tc>
                <w:tcPr>
                  <w:tcW w:w="153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r>
                    <w:rPr>
                      <w:rFonts w:hint="eastAsia" w:cs="Times New Roman"/>
                      <w:sz w:val="21"/>
                      <w:szCs w:val="21"/>
                      <w:lang w:val="en-US" w:eastAsia="zh-CN"/>
                    </w:rPr>
                    <w:t>120</w:t>
                  </w:r>
                </w:p>
              </w:tc>
              <w:tc>
                <w:tcPr>
                  <w:tcW w:w="91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96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c>
                <w:tcPr>
                  <w:tcW w:w="1545"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377"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r>
            <w:tr>
              <w:tblPrEx>
                <w:tblCellMar>
                  <w:top w:w="0" w:type="dxa"/>
                  <w:left w:w="108" w:type="dxa"/>
                  <w:bottom w:w="0" w:type="dxa"/>
                  <w:right w:w="108" w:type="dxa"/>
                </w:tblCellMar>
              </w:tblPrEx>
              <w:trPr>
                <w:wBefore w:w="0" w:type="auto"/>
                <w:wAfter w:w="0" w:type="auto"/>
                <w:trHeight w:val="397" w:hRule="atLeast"/>
              </w:trPr>
              <w:tc>
                <w:tcPr>
                  <w:tcW w:w="1946" w:type="dxa"/>
                  <w:gridSpan w:val="2"/>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2922.76</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545" w:type="dxa"/>
                  <w:gridSpan w:val="2"/>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377"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2922.76</w:t>
                  </w:r>
                </w:p>
              </w:tc>
            </w:tr>
          </w:tbl>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p>
          <w:p>
            <w:pPr>
              <w:spacing w:line="440" w:lineRule="exact"/>
              <w:ind w:firstLine="0" w:firstLineChars="0"/>
              <w:jc w:val="center"/>
              <w:rPr>
                <w:b/>
                <w:bCs/>
              </w:rPr>
            </w:pPr>
            <w:r>
              <w:rPr>
                <w:b/>
                <w:bCs/>
              </w:rPr>
              <w:t>表</w:t>
            </w:r>
            <w:r>
              <w:rPr>
                <w:rFonts w:hint="eastAsia"/>
                <w:b/>
                <w:bCs/>
                <w:lang w:val="en-US" w:eastAsia="zh-CN"/>
              </w:rPr>
              <w:t>2.10</w:t>
            </w:r>
            <w:r>
              <w:rPr>
                <w:b/>
                <w:bCs/>
              </w:rPr>
              <w:t xml:space="preserve">  </w:t>
            </w:r>
            <w:r>
              <w:rPr>
                <w:rFonts w:hint="eastAsia"/>
                <w:b/>
                <w:bCs/>
              </w:rPr>
              <w:t>项目</w:t>
            </w:r>
            <w:r>
              <w:rPr>
                <w:b/>
                <w:bCs/>
              </w:rPr>
              <w:t>物料平衡表（</w:t>
            </w:r>
            <w:r>
              <w:rPr>
                <w:rFonts w:hint="eastAsia"/>
                <w:b/>
                <w:bCs/>
                <w:lang w:val="en-US" w:eastAsia="zh-CN"/>
              </w:rPr>
              <w:t>t</w:t>
            </w:r>
            <w:r>
              <w:rPr>
                <w:b/>
                <w:bCs/>
              </w:rPr>
              <w:t>/</w:t>
            </w:r>
            <w:r>
              <w:rPr>
                <w:rFonts w:hint="eastAsia"/>
                <w:b/>
                <w:bCs/>
                <w:lang w:val="en-US" w:eastAsia="zh-CN"/>
              </w:rPr>
              <w:t>a</w:t>
            </w:r>
            <w:r>
              <w:rPr>
                <w:b/>
                <w:bCs/>
              </w:rPr>
              <w:t>）</w:t>
            </w:r>
          </w:p>
          <w:tbl>
            <w:tblPr>
              <w:tblStyle w:val="30"/>
              <w:tblW w:w="0" w:type="auto"/>
              <w:tblInd w:w="0" w:type="dxa"/>
              <w:tblLayout w:type="fixed"/>
              <w:tblCellMar>
                <w:top w:w="0" w:type="dxa"/>
                <w:left w:w="108" w:type="dxa"/>
                <w:bottom w:w="0" w:type="dxa"/>
                <w:right w:w="108" w:type="dxa"/>
              </w:tblCellMar>
            </w:tblPr>
            <w:tblGrid>
              <w:gridCol w:w="731"/>
              <w:gridCol w:w="1305"/>
              <w:gridCol w:w="1395"/>
              <w:gridCol w:w="840"/>
              <w:gridCol w:w="1050"/>
              <w:gridCol w:w="720"/>
              <w:gridCol w:w="1140"/>
              <w:gridCol w:w="1092"/>
            </w:tblGrid>
            <w:tr>
              <w:tblPrEx>
                <w:tblCellMar>
                  <w:top w:w="0" w:type="dxa"/>
                  <w:left w:w="108" w:type="dxa"/>
                  <w:bottom w:w="0" w:type="dxa"/>
                  <w:right w:w="108" w:type="dxa"/>
                </w:tblCellMar>
              </w:tblPrEx>
              <w:trPr>
                <w:wBefore w:w="0" w:type="auto"/>
                <w:wAfter w:w="0" w:type="auto"/>
                <w:trHeight w:val="397" w:hRule="atLeast"/>
              </w:trPr>
              <w:tc>
                <w:tcPr>
                  <w:tcW w:w="3431" w:type="dxa"/>
                  <w:gridSpan w:val="3"/>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进料</w:t>
                  </w:r>
                </w:p>
              </w:tc>
              <w:tc>
                <w:tcPr>
                  <w:tcW w:w="4842" w:type="dxa"/>
                  <w:gridSpan w:val="5"/>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出料</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名称</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w:t>
                  </w:r>
                </w:p>
              </w:tc>
              <w:tc>
                <w:tcPr>
                  <w:tcW w:w="840"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2910" w:type="dxa"/>
                  <w:gridSpan w:val="3"/>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名称</w:t>
                  </w:r>
                </w:p>
              </w:tc>
              <w:tc>
                <w:tcPr>
                  <w:tcW w:w="1092"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高粱</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171.87</w:t>
                  </w:r>
                </w:p>
              </w:tc>
              <w:tc>
                <w:tcPr>
                  <w:tcW w:w="840"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910" w:type="dxa"/>
                  <w:gridSpan w:val="3"/>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成品</w:t>
                  </w:r>
                </w:p>
              </w:tc>
              <w:tc>
                <w:tcPr>
                  <w:tcW w:w="1092"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149.88</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大米</w:t>
                  </w:r>
                </w:p>
              </w:tc>
              <w:tc>
                <w:tcPr>
                  <w:tcW w:w="1395" w:type="dxa"/>
                  <w:tcBorders>
                    <w:top w:val="single" w:color="auto" w:sz="6"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28.56</w:t>
                  </w:r>
                </w:p>
              </w:tc>
              <w:tc>
                <w:tcPr>
                  <w:tcW w:w="840" w:type="dxa"/>
                  <w:vMerge w:val="restart"/>
                  <w:tcBorders>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050" w:type="dxa"/>
                  <w:vMerge w:val="restart"/>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废气</w:t>
                  </w:r>
                </w:p>
              </w:tc>
              <w:tc>
                <w:tcPr>
                  <w:tcW w:w="720" w:type="dxa"/>
                  <w:tcBorders>
                    <w:left w:val="single" w:color="auto" w:sz="4" w:space="0"/>
                    <w:bottom w:val="single" w:color="auto" w:sz="4" w:space="0"/>
                    <w:right w:val="single" w:color="auto" w:sz="4"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G1</w:t>
                  </w:r>
                </w:p>
              </w:tc>
              <w:tc>
                <w:tcPr>
                  <w:tcW w:w="1140" w:type="dxa"/>
                  <w:tcBorders>
                    <w:left w:val="single" w:color="auto" w:sz="4"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粉尘</w:t>
                  </w:r>
                </w:p>
              </w:tc>
              <w:tc>
                <w:tcPr>
                  <w:tcW w:w="1092" w:type="dxa"/>
                  <w:tcBorders>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0.51</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305"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小麦</w:t>
                  </w:r>
                </w:p>
              </w:tc>
              <w:tc>
                <w:tcPr>
                  <w:tcW w:w="1395"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28.56</w:t>
                  </w:r>
                </w:p>
              </w:tc>
              <w:tc>
                <w:tcPr>
                  <w:tcW w:w="840" w:type="dxa"/>
                  <w:vMerge w:val="continue"/>
                  <w:tcBorders>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720" w:type="dxa"/>
                  <w:vMerge w:val="restart"/>
                  <w:tcBorders>
                    <w:top w:val="single" w:color="auto" w:sz="4" w:space="0"/>
                    <w:left w:val="single" w:color="auto" w:sz="4" w:space="0"/>
                    <w:right w:val="single" w:color="auto" w:sz="4"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G2</w:t>
                  </w:r>
                </w:p>
              </w:tc>
              <w:tc>
                <w:tcPr>
                  <w:tcW w:w="1140" w:type="dxa"/>
                  <w:tcBorders>
                    <w:top w:val="single" w:color="auto" w:sz="4" w:space="0"/>
                    <w:left w:val="single" w:color="auto" w:sz="4"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VOCs</w:t>
                  </w: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0.71</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4"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305" w:type="dxa"/>
                  <w:tcBorders>
                    <w:top w:val="single" w:color="auto" w:sz="4"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糯米</w:t>
                  </w:r>
                </w:p>
              </w:tc>
              <w:tc>
                <w:tcPr>
                  <w:tcW w:w="1395"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28.56</w:t>
                  </w:r>
                </w:p>
              </w:tc>
              <w:tc>
                <w:tcPr>
                  <w:tcW w:w="840" w:type="dxa"/>
                  <w:vMerge w:val="continue"/>
                  <w:tcBorders>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720" w:type="dxa"/>
                  <w:vMerge w:val="continue"/>
                  <w:tcBorders>
                    <w:left w:val="single" w:color="auto" w:sz="4" w:space="0"/>
                    <w:bottom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140" w:type="dxa"/>
                  <w:tcBorders>
                    <w:top w:val="single" w:color="auto" w:sz="4" w:space="0"/>
                    <w:left w:val="single" w:color="auto" w:sz="4"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水蒸气</w:t>
                  </w:r>
                </w:p>
              </w:tc>
              <w:tc>
                <w:tcPr>
                  <w:tcW w:w="1092" w:type="dxa"/>
                  <w:tcBorders>
                    <w:top w:val="single" w:color="auto" w:sz="4"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0.49</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玉米</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28.56</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05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72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G</w:t>
                  </w:r>
                  <w:r>
                    <w:rPr>
                      <w:rFonts w:hint="eastAsia" w:cs="Times New Roman"/>
                      <w:sz w:val="21"/>
                      <w:szCs w:val="21"/>
                      <w:lang w:val="en-US" w:eastAsia="zh-CN"/>
                    </w:rPr>
                    <w:t>3</w:t>
                  </w:r>
                </w:p>
              </w:tc>
              <w:tc>
                <w:tcPr>
                  <w:tcW w:w="114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VOCs</w:t>
                  </w: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0.06</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稻壳</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71.4</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050" w:type="dxa"/>
                  <w:vMerge w:val="continue"/>
                  <w:tcBorders>
                    <w:left w:val="single" w:color="auto" w:sz="6" w:space="0"/>
                    <w:right w:val="single" w:color="auto" w:sz="4"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72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G</w:t>
                  </w:r>
                  <w:r>
                    <w:rPr>
                      <w:rFonts w:hint="eastAsia" w:cs="Times New Roman"/>
                      <w:sz w:val="21"/>
                      <w:szCs w:val="21"/>
                      <w:lang w:val="en-US" w:eastAsia="zh-CN"/>
                    </w:rPr>
                    <w:t>4</w:t>
                  </w:r>
                </w:p>
              </w:tc>
              <w:tc>
                <w:tcPr>
                  <w:tcW w:w="1140"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粉尘</w:t>
                  </w: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0.15</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大曲</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50.13</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蒸汽</w:t>
                  </w: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eastAsia="zh-CN"/>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7.19</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母糟</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456.96</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母糟</w:t>
                  </w: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456.96</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热水</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49.98</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固废</w:t>
                  </w: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面糟</w:t>
                  </w: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384.56</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蒸汽</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0.23</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W1</w:t>
                  </w: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0.02</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纯水</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49.98</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W2</w:t>
                  </w: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0.05</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12</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水</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35.7</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hint="eastAsia" w:cs="Times New Roman"/>
                      <w:sz w:val="21"/>
                      <w:szCs w:val="21"/>
                      <w:lang w:val="en-US" w:eastAsia="zh-CN"/>
                    </w:rPr>
                    <w:t>黄浆水</w:t>
                  </w: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42.84</w:t>
                  </w: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13</w:t>
                  </w: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W1、W2</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0.07</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r>
            <w:tr>
              <w:tblPrEx>
                <w:tblCellMar>
                  <w:top w:w="0" w:type="dxa"/>
                  <w:left w:w="108" w:type="dxa"/>
                  <w:bottom w:w="0" w:type="dxa"/>
                  <w:right w:w="108" w:type="dxa"/>
                </w:tblCellMar>
              </w:tblPrEx>
              <w:trPr>
                <w:wBefore w:w="0" w:type="auto"/>
                <w:wAfter w:w="0" w:type="auto"/>
                <w:trHeight w:val="397" w:hRule="atLeast"/>
              </w:trPr>
              <w:tc>
                <w:tcPr>
                  <w:tcW w:w="731"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c>
                <w:tcPr>
                  <w:tcW w:w="1305" w:type="dxa"/>
                  <w:tcBorders>
                    <w:top w:val="single" w:color="auto" w:sz="6"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r>
                    <w:rPr>
                      <w:rFonts w:hint="eastAsia" w:cs="Times New Roman"/>
                      <w:sz w:val="21"/>
                      <w:szCs w:val="21"/>
                      <w:lang w:val="en-US" w:eastAsia="zh-CN"/>
                    </w:rPr>
                    <w:t>黄浆水</w:t>
                  </w:r>
                </w:p>
              </w:tc>
              <w:tc>
                <w:tcPr>
                  <w:tcW w:w="1395"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cs="Times New Roman"/>
                      <w:sz w:val="21"/>
                      <w:szCs w:val="21"/>
                      <w:lang w:val="en-US" w:eastAsia="zh-CN"/>
                    </w:rPr>
                  </w:pPr>
                  <w:r>
                    <w:rPr>
                      <w:rFonts w:hint="eastAsia" w:cs="Times New Roman"/>
                      <w:sz w:val="21"/>
                      <w:szCs w:val="21"/>
                      <w:lang w:val="en-US" w:eastAsia="zh-CN"/>
                    </w:rPr>
                    <w:t>42.84</w:t>
                  </w:r>
                </w:p>
              </w:tc>
              <w:tc>
                <w:tcPr>
                  <w:tcW w:w="84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50" w:type="dxa"/>
                  <w:tcBorders>
                    <w:top w:val="single" w:color="auto" w:sz="4" w:space="0"/>
                    <w:left w:val="single" w:color="auto" w:sz="6"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c>
                <w:tcPr>
                  <w:tcW w:w="1860" w:type="dxa"/>
                  <w:gridSpan w:val="2"/>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92" w:type="dxa"/>
                  <w:tcBorders>
                    <w:top w:val="single" w:color="auto" w:sz="4" w:space="0"/>
                    <w:left w:val="single" w:color="auto" w:sz="6" w:space="0"/>
                    <w:bottom w:val="single" w:color="auto" w:sz="4" w:space="0"/>
                    <w:right w:val="single" w:color="auto" w:sz="6" w:space="0"/>
                  </w:tcBorders>
                  <w:noWrap w:val="0"/>
                  <w:vAlign w:val="center"/>
                </w:tcPr>
                <w:p>
                  <w:pPr>
                    <w:pStyle w:val="94"/>
                    <w:spacing w:before="100" w:beforeAutospacing="1" w:after="100" w:afterAutospacing="1" w:line="240" w:lineRule="auto"/>
                    <w:jc w:val="center"/>
                    <w:rPr>
                      <w:rFonts w:hint="eastAsia" w:cs="Times New Roman"/>
                      <w:sz w:val="21"/>
                      <w:szCs w:val="21"/>
                      <w:lang w:val="en-US" w:eastAsia="zh-CN"/>
                    </w:rPr>
                  </w:pPr>
                </w:p>
              </w:tc>
            </w:tr>
            <w:tr>
              <w:tblPrEx>
                <w:tblCellMar>
                  <w:top w:w="0" w:type="dxa"/>
                  <w:left w:w="108" w:type="dxa"/>
                  <w:bottom w:w="0" w:type="dxa"/>
                  <w:right w:w="108" w:type="dxa"/>
                </w:tblCellMar>
              </w:tblPrEx>
              <w:trPr>
                <w:wBefore w:w="0" w:type="auto"/>
                <w:wAfter w:w="0" w:type="auto"/>
                <w:trHeight w:val="397" w:hRule="atLeast"/>
              </w:trPr>
              <w:tc>
                <w:tcPr>
                  <w:tcW w:w="2036" w:type="dxa"/>
                  <w:gridSpan w:val="2"/>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1043.29</w:t>
                  </w:r>
                </w:p>
              </w:tc>
              <w:tc>
                <w:tcPr>
                  <w:tcW w:w="1890" w:type="dxa"/>
                  <w:gridSpan w:val="2"/>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860" w:type="dxa"/>
                  <w:gridSpan w:val="2"/>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ascii="Times New Roman" w:hAnsi="Times New Roman" w:eastAsia="宋体" w:cs="Times New Roman"/>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center"/>
                </w:tcPr>
                <w:p>
                  <w:pPr>
                    <w:pStyle w:val="94"/>
                    <w:spacing w:before="100" w:beforeAutospacing="1" w:after="100" w:afterAutospacing="1"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1043.32</w:t>
                  </w:r>
                </w:p>
              </w:tc>
            </w:tr>
          </w:tbl>
          <w:p>
            <w:pPr>
              <w:spacing w:line="440" w:lineRule="exact"/>
              <w:ind w:firstLine="0" w:firstLineChars="0"/>
              <w:jc w:val="center"/>
              <w:rPr>
                <w:b/>
                <w:bCs/>
              </w:rPr>
            </w:pPr>
          </w:p>
          <w:p>
            <w:pPr>
              <w:pStyle w:val="115"/>
              <w:spacing w:line="360" w:lineRule="auto"/>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62" w:hRule="atLeast"/>
          <w:jc w:val="center"/>
        </w:trPr>
        <w:tc>
          <w:tcPr>
            <w:tcW w:w="557" w:type="dxa"/>
            <w:tcBorders>
              <w:top w:val="single" w:color="000000" w:sz="8" w:space="0"/>
              <w:left w:val="single" w:color="000000" w:sz="8" w:space="0"/>
              <w:bottom w:val="single" w:color="000000" w:sz="8" w:space="0"/>
              <w:right w:val="single" w:color="000000" w:sz="8" w:space="0"/>
            </w:tcBorders>
            <w:noWrap w:val="0"/>
            <w:vAlign w:val="center"/>
          </w:tcPr>
          <w:p>
            <w:pPr>
              <w:pStyle w:val="28"/>
              <w:adjustRightInd w:val="0"/>
              <w:snapToGrid w:val="0"/>
              <w:spacing w:before="0" w:beforeAutospacing="0" w:after="0" w:afterAutospacing="0"/>
              <w:jc w:val="center"/>
              <w:rPr>
                <w:rFonts w:ascii="Times New Roman" w:hAnsi="Times New Roman"/>
                <w:color w:val="000000"/>
                <w:sz w:val="21"/>
                <w:szCs w:val="21"/>
                <w:lang w:val="en-US" w:eastAsia="zh-CN"/>
              </w:rPr>
            </w:pPr>
            <w:r>
              <w:rPr>
                <w:rFonts w:ascii="Times New Roman" w:hAnsi="Times New Roman"/>
                <w:bCs/>
                <w:color w:val="000000"/>
                <w:kern w:val="2"/>
                <w:sz w:val="21"/>
                <w:szCs w:val="21"/>
                <w:lang w:val="en-US" w:eastAsia="zh-CN"/>
              </w:rPr>
              <w:t>与项目有关的原有环境污染问题</w:t>
            </w:r>
          </w:p>
        </w:tc>
        <w:tc>
          <w:tcPr>
            <w:tcW w:w="8503"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rPr>
                <w:sz w:val="24"/>
              </w:rPr>
            </w:pPr>
            <w:r>
              <w:rPr>
                <w:sz w:val="24"/>
              </w:rPr>
              <w:t>与本项目有关的原有污染情况及主要环境问题：</w:t>
            </w:r>
          </w:p>
          <w:p>
            <w:pPr>
              <w:adjustRightInd w:val="0"/>
              <w:snapToGrid w:val="0"/>
              <w:spacing w:line="360" w:lineRule="auto"/>
              <w:ind w:firstLine="480" w:firstLineChars="200"/>
              <w:rPr>
                <w:lang w:val="en-US" w:eastAsia="zh-CN"/>
              </w:rPr>
            </w:pPr>
            <w:r>
              <w:rPr>
                <w:rFonts w:hint="eastAsia"/>
                <w:sz w:val="24"/>
              </w:rPr>
              <w:t>本项目位于淮北市濉溪县南坪镇南坪村村部北侧20米，</w:t>
            </w:r>
            <w:r>
              <w:rPr>
                <w:rFonts w:hint="eastAsia"/>
                <w:sz w:val="24"/>
                <w:lang w:val="en-US" w:eastAsia="zh-CN"/>
              </w:rPr>
              <w:t>项目系租赁南坪镇南坪村钢构大棚，</w:t>
            </w:r>
            <w:r>
              <w:rPr>
                <w:rFonts w:hint="eastAsia"/>
                <w:sz w:val="24"/>
              </w:rPr>
              <w:t>厂区内</w:t>
            </w:r>
            <w:r>
              <w:rPr>
                <w:rFonts w:hint="eastAsia"/>
                <w:sz w:val="24"/>
                <w:lang w:val="en-US" w:eastAsia="zh-CN"/>
              </w:rPr>
              <w:t>车间</w:t>
            </w:r>
            <w:r>
              <w:rPr>
                <w:rFonts w:hint="eastAsia"/>
                <w:sz w:val="24"/>
              </w:rPr>
              <w:t>已建成，设备尚未安装，没有遗留的环境问题。</w:t>
            </w:r>
          </w:p>
        </w:tc>
      </w:tr>
    </w:tbl>
    <w:p>
      <w:pPr>
        <w:pStyle w:val="28"/>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pPr>
        <w:pStyle w:val="28"/>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9"/>
        <w:gridCol w:w="85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98" w:hRule="atLeast"/>
          <w:jc w:val="center"/>
        </w:trPr>
        <w:tc>
          <w:tcPr>
            <w:tcW w:w="779" w:type="dxa"/>
            <w:noWrap w:val="0"/>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8503" w:type="dxa"/>
            <w:noWrap w:val="0"/>
            <w:vAlign w:val="center"/>
          </w:tcPr>
          <w:p>
            <w:pPr>
              <w:widowControl/>
              <w:spacing w:line="360" w:lineRule="auto"/>
              <w:ind w:firstLine="482" w:firstLineChars="200"/>
              <w:jc w:val="left"/>
              <w:rPr>
                <w:b/>
                <w:bCs/>
                <w:sz w:val="24"/>
              </w:rPr>
            </w:pPr>
            <w:r>
              <w:rPr>
                <w:rFonts w:hint="eastAsia"/>
                <w:b/>
                <w:bCs/>
                <w:sz w:val="24"/>
              </w:rPr>
              <w:t>（一）</w:t>
            </w:r>
            <w:r>
              <w:rPr>
                <w:b/>
                <w:bCs/>
                <w:sz w:val="24"/>
              </w:rPr>
              <w:t>建设项目所在</w:t>
            </w:r>
            <w:r>
              <w:rPr>
                <w:rFonts w:hint="eastAsia"/>
                <w:b/>
                <w:bCs/>
                <w:sz w:val="24"/>
              </w:rPr>
              <w:t>地区域环境质量现状及主要环境问题(环境空气、地面水、地下水、声环境、生态环境等)：</w:t>
            </w:r>
          </w:p>
          <w:p>
            <w:pPr>
              <w:widowControl/>
              <w:spacing w:line="360" w:lineRule="auto"/>
              <w:ind w:firstLine="482" w:firstLineChars="200"/>
              <w:jc w:val="left"/>
              <w:rPr>
                <w:b/>
                <w:bCs/>
                <w:sz w:val="24"/>
              </w:rPr>
            </w:pPr>
            <w:r>
              <w:rPr>
                <w:b/>
                <w:bCs/>
                <w:sz w:val="24"/>
              </w:rPr>
              <w:t>1、环境空气质量</w:t>
            </w:r>
          </w:p>
          <w:p>
            <w:pPr>
              <w:widowControl/>
              <w:spacing w:line="360" w:lineRule="auto"/>
              <w:ind w:firstLine="480" w:firstLineChars="200"/>
              <w:jc w:val="left"/>
              <w:rPr>
                <w:sz w:val="24"/>
              </w:rPr>
            </w:pPr>
            <w:r>
              <w:rPr>
                <w:sz w:val="24"/>
              </w:rPr>
              <w:t>（1）项目所在区域达标判断</w:t>
            </w:r>
          </w:p>
          <w:p>
            <w:pPr>
              <w:spacing w:line="360" w:lineRule="auto"/>
              <w:ind w:firstLine="480" w:firstLineChars="200"/>
              <w:rPr>
                <w:sz w:val="24"/>
              </w:rPr>
            </w:pPr>
            <w:r>
              <w:rPr>
                <w:sz w:val="24"/>
              </w:rPr>
              <w:t>根据《环境影响评价技术导则-大气环境》（HJ2.2-2018）</w:t>
            </w:r>
            <w:r>
              <w:rPr>
                <w:rFonts w:hint="eastAsia"/>
                <w:sz w:val="24"/>
              </w:rPr>
              <w:t>：“</w:t>
            </w:r>
            <w:r>
              <w:rPr>
                <w:sz w:val="24"/>
              </w:rPr>
              <w:t>6.2.1.1项目所在区域达标判定，优先采用国家或地方生态环境主管部门公开发布的评价基准年环境质量公告或环境质量报告中</w:t>
            </w:r>
            <w:r>
              <w:rPr>
                <w:rFonts w:hint="eastAsia"/>
                <w:sz w:val="24"/>
              </w:rPr>
              <w:t>的数据或结论。”</w:t>
            </w:r>
          </w:p>
          <w:p>
            <w:pPr>
              <w:spacing w:line="360" w:lineRule="auto"/>
              <w:ind w:firstLine="480" w:firstLineChars="200"/>
              <w:rPr>
                <w:sz w:val="24"/>
              </w:rPr>
            </w:pPr>
            <w:r>
              <w:rPr>
                <w:sz w:val="24"/>
              </w:rPr>
              <w:t>本次评价基准年取</w:t>
            </w:r>
            <w:r>
              <w:rPr>
                <w:rFonts w:hint="eastAsia"/>
                <w:sz w:val="24"/>
              </w:rPr>
              <w:t>202</w:t>
            </w:r>
            <w:r>
              <w:rPr>
                <w:rFonts w:hint="eastAsia"/>
                <w:sz w:val="24"/>
                <w:lang w:val="en-US" w:eastAsia="zh-CN"/>
              </w:rPr>
              <w:t>1</w:t>
            </w:r>
            <w:r>
              <w:rPr>
                <w:sz w:val="24"/>
              </w:rPr>
              <w:t>年，城市环境空气质量达标情况评价指标中SO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、CO和O</w:t>
            </w:r>
            <w:r>
              <w:rPr>
                <w:sz w:val="24"/>
                <w:vertAlign w:val="subscript"/>
              </w:rPr>
              <w:t>3</w:t>
            </w:r>
            <w:r>
              <w:rPr>
                <w:sz w:val="24"/>
              </w:rPr>
              <w:t>引用</w:t>
            </w:r>
            <w:r>
              <w:rPr>
                <w:rFonts w:hint="eastAsia"/>
                <w:sz w:val="24"/>
              </w:rPr>
              <w:t>202</w:t>
            </w:r>
            <w:r>
              <w:rPr>
                <w:rFonts w:hint="eastAsia"/>
                <w:sz w:val="24"/>
                <w:lang w:val="en-US" w:eastAsia="zh-CN"/>
              </w:rPr>
              <w:t>1</w:t>
            </w:r>
            <w:r>
              <w:rPr>
                <w:sz w:val="24"/>
              </w:rPr>
              <w:t>年淮北市环境质量状况公报中数据。项目区域环境空气执行</w:t>
            </w:r>
            <w:r>
              <w:rPr>
                <w:rFonts w:hint="eastAsia"/>
                <w:sz w:val="24"/>
                <w:lang w:eastAsia="zh-CN"/>
              </w:rPr>
              <w:t>《环境空气质量标准（含2018年修改单）》（GB3095-2012）中二级标准</w:t>
            </w:r>
            <w:r>
              <w:rPr>
                <w:sz w:val="24"/>
              </w:rPr>
              <w:t>。</w:t>
            </w:r>
          </w:p>
          <w:p>
            <w:pPr>
              <w:pStyle w:val="97"/>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淮北市202</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年环境空气质量现状评价如下表：</w:t>
            </w:r>
          </w:p>
          <w:p>
            <w:pPr>
              <w:pStyle w:val="117"/>
              <w:autoSpaceDE w:val="0"/>
              <w:autoSpaceDN w:val="0"/>
              <w:adjustRightInd w:val="0"/>
              <w:snapToGrid w:val="0"/>
              <w:ind w:firstLine="0" w:firstLineChars="0"/>
              <w:jc w:val="center"/>
              <w:rPr>
                <w:rFonts w:ascii="Times New Roman" w:hAnsi="Times New Roman"/>
                <w:b/>
                <w:bCs/>
                <w:sz w:val="24"/>
                <w:lang w:val="zh-CN"/>
              </w:rPr>
            </w:pPr>
            <w:r>
              <w:rPr>
                <w:rFonts w:ascii="Times New Roman" w:hAnsi="Times New Roman"/>
                <w:b/>
                <w:bCs/>
                <w:sz w:val="24"/>
                <w:lang w:val="zh-CN"/>
              </w:rPr>
              <w:t>表</w:t>
            </w:r>
            <w:r>
              <w:rPr>
                <w:rFonts w:ascii="Times New Roman" w:hAnsi="Times New Roman"/>
                <w:b/>
                <w:bCs/>
                <w:sz w:val="24"/>
              </w:rPr>
              <w:t>3</w:t>
            </w:r>
            <w:r>
              <w:rPr>
                <w:rFonts w:hint="eastAsia" w:ascii="Times New Roman"/>
                <w:b/>
                <w:bCs/>
                <w:sz w:val="24"/>
                <w:lang w:val="en-US" w:eastAsia="zh-CN"/>
              </w:rPr>
              <w:t>.</w:t>
            </w:r>
            <w:r>
              <w:rPr>
                <w:rFonts w:ascii="Times New Roman" w:hAnsi="Times New Roman"/>
                <w:b/>
                <w:bCs/>
                <w:sz w:val="24"/>
              </w:rPr>
              <w:t>1  区域空气质量现状评价表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860"/>
              <w:gridCol w:w="1256"/>
              <w:gridCol w:w="1123"/>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污染物</w:t>
                  </w:r>
                </w:p>
              </w:tc>
              <w:tc>
                <w:tcPr>
                  <w:tcW w:w="382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评价指标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年均浓度</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标准值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szCs w:val="21"/>
                    </w:rPr>
                    <w:t>PM</w:t>
                  </w:r>
                  <w:r>
                    <w:rPr>
                      <w:szCs w:val="21"/>
                      <w:vertAlign w:val="subscript"/>
                    </w:rPr>
                    <w:t>10</w:t>
                  </w:r>
                </w:p>
              </w:tc>
              <w:tc>
                <w:tcPr>
                  <w:tcW w:w="3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szCs w:val="21"/>
                    </w:rPr>
                    <w:t>年平均质量浓度</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rFonts w:hint="eastAsia"/>
                      <w:szCs w:val="21"/>
                      <w:lang w:val="en-US" w:eastAsia="zh-CN"/>
                    </w:rPr>
                    <w:t>73</w:t>
                  </w:r>
                  <w:r>
                    <w:rPr>
                      <w:szCs w:val="21"/>
                    </w:rPr>
                    <w:t>μg/m³</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szCs w:val="21"/>
                    </w:rPr>
                    <w:t>70μg/m³</w:t>
                  </w:r>
                </w:p>
              </w:tc>
              <w:tc>
                <w:tcPr>
                  <w:tcW w:w="1142" w:type="dxa"/>
                  <w:tcBorders>
                    <w:top w:val="single" w:color="auto" w:sz="4" w:space="0"/>
                    <w:left w:val="single" w:color="auto" w:sz="4" w:space="0"/>
                    <w:bottom w:val="single" w:color="auto" w:sz="4" w:space="0"/>
                    <w:right w:val="single" w:color="auto" w:sz="4" w:space="0"/>
                  </w:tcBorders>
                  <w:shd w:val="clear" w:color="auto" w:fill="A4A4A4"/>
                  <w:noWrap w:val="0"/>
                  <w:vAlign w:val="center"/>
                </w:tcPr>
                <w:p>
                  <w:pPr>
                    <w:jc w:val="center"/>
                    <w:rPr>
                      <w:szCs w:val="21"/>
                    </w:rPr>
                  </w:pPr>
                  <w:r>
                    <w:rPr>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szCs w:val="21"/>
                    </w:rPr>
                    <w:t>PM</w:t>
                  </w:r>
                  <w:r>
                    <w:rPr>
                      <w:szCs w:val="21"/>
                      <w:vertAlign w:val="subscript"/>
                    </w:rPr>
                    <w:t>2.5</w:t>
                  </w:r>
                </w:p>
              </w:tc>
              <w:tc>
                <w:tcPr>
                  <w:tcW w:w="3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szCs w:val="21"/>
                    </w:rPr>
                    <w:t>年平均质量浓度</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rFonts w:hint="eastAsia"/>
                      <w:szCs w:val="21"/>
                      <w:lang w:val="en-US" w:eastAsia="zh-CN"/>
                    </w:rPr>
                    <w:t>41</w:t>
                  </w:r>
                  <w:r>
                    <w:rPr>
                      <w:szCs w:val="21"/>
                    </w:rPr>
                    <w:t>μg/m³</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Cs w:val="21"/>
                    </w:rPr>
                  </w:pPr>
                  <w:r>
                    <w:rPr>
                      <w:szCs w:val="21"/>
                    </w:rPr>
                    <w:t>35μg/m³</w:t>
                  </w:r>
                </w:p>
              </w:tc>
              <w:tc>
                <w:tcPr>
                  <w:tcW w:w="1142" w:type="dxa"/>
                  <w:tcBorders>
                    <w:top w:val="single" w:color="auto" w:sz="4" w:space="0"/>
                    <w:left w:val="single" w:color="auto" w:sz="4" w:space="0"/>
                    <w:bottom w:val="single" w:color="auto" w:sz="4" w:space="0"/>
                    <w:right w:val="single" w:color="auto" w:sz="4" w:space="0"/>
                  </w:tcBorders>
                  <w:shd w:val="clear" w:color="auto" w:fill="A4A4A4"/>
                  <w:noWrap w:val="0"/>
                  <w:vAlign w:val="center"/>
                </w:tcPr>
                <w:p>
                  <w:pPr>
                    <w:jc w:val="center"/>
                    <w:rPr>
                      <w:szCs w:val="21"/>
                    </w:rPr>
                  </w:pPr>
                  <w:r>
                    <w:rPr>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SO</w:t>
                  </w:r>
                  <w:r>
                    <w:rPr>
                      <w:szCs w:val="21"/>
                      <w:vertAlign w:val="subscript"/>
                    </w:rPr>
                    <w:t>2</w:t>
                  </w:r>
                </w:p>
              </w:tc>
              <w:tc>
                <w:tcPr>
                  <w:tcW w:w="382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年平均质量浓度</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7</w:t>
                  </w:r>
                  <w:r>
                    <w:rPr>
                      <w:szCs w:val="21"/>
                    </w:rPr>
                    <w:t>μg/m³</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60μg/m³</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NO</w:t>
                  </w:r>
                  <w:r>
                    <w:rPr>
                      <w:szCs w:val="21"/>
                      <w:vertAlign w:val="subscript"/>
                    </w:rPr>
                    <w:t>2</w:t>
                  </w:r>
                </w:p>
              </w:tc>
              <w:tc>
                <w:tcPr>
                  <w:tcW w:w="382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年平均质量浓度</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23</w:t>
                  </w:r>
                  <w:r>
                    <w:rPr>
                      <w:szCs w:val="21"/>
                    </w:rPr>
                    <w:t>μg/m³</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40μg/m³</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CO</w:t>
                  </w:r>
                </w:p>
              </w:tc>
              <w:tc>
                <w:tcPr>
                  <w:tcW w:w="382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日平均第95百分位质量浓度</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1.0</w:t>
                  </w:r>
                  <w:r>
                    <w:rPr>
                      <w:szCs w:val="21"/>
                    </w:rPr>
                    <w:t>mg/m³</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4mg/m³</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O</w:t>
                  </w:r>
                  <w:r>
                    <w:rPr>
                      <w:szCs w:val="21"/>
                      <w:vertAlign w:val="subscript"/>
                    </w:rPr>
                    <w:t>3</w:t>
                  </w:r>
                </w:p>
              </w:tc>
              <w:tc>
                <w:tcPr>
                  <w:tcW w:w="382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日8小时最大平均第90百分位质量浓度</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lang w:val="en-US" w:eastAsia="zh-CN"/>
                    </w:rPr>
                    <w:t>152</w:t>
                  </w:r>
                  <w:r>
                    <w:rPr>
                      <w:szCs w:val="21"/>
                    </w:rPr>
                    <w:t>μg/m³</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160μg/m³</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达标</w:t>
                  </w:r>
                </w:p>
              </w:tc>
            </w:tr>
          </w:tbl>
          <w:p>
            <w:pPr>
              <w:spacing w:line="360" w:lineRule="auto"/>
              <w:ind w:firstLine="480" w:firstLineChars="200"/>
              <w:rPr>
                <w:sz w:val="24"/>
              </w:rPr>
            </w:pPr>
            <w:r>
              <w:rPr>
                <w:sz w:val="24"/>
              </w:rPr>
              <w:t>由上表3</w:t>
            </w:r>
            <w:r>
              <w:rPr>
                <w:rFonts w:hint="eastAsia"/>
                <w:sz w:val="24"/>
                <w:lang w:val="en-US" w:eastAsia="zh-CN"/>
              </w:rPr>
              <w:t>-</w:t>
            </w:r>
            <w:r>
              <w:rPr>
                <w:sz w:val="24"/>
              </w:rPr>
              <w:t>1可知，该项目区六项污染中PM</w:t>
            </w:r>
            <w:r>
              <w:rPr>
                <w:sz w:val="24"/>
                <w:vertAlign w:val="subscript"/>
              </w:rPr>
              <w:t>10</w:t>
            </w:r>
            <w:r>
              <w:rPr>
                <w:sz w:val="24"/>
              </w:rPr>
              <w:t>、PM</w:t>
            </w:r>
            <w:r>
              <w:rPr>
                <w:sz w:val="24"/>
                <w:vertAlign w:val="subscript"/>
              </w:rPr>
              <w:t>2.5</w:t>
            </w:r>
            <w:r>
              <w:rPr>
                <w:sz w:val="24"/>
              </w:rPr>
              <w:t>不达标，则该项目区为城市环境质量不达标区。</w:t>
            </w:r>
          </w:p>
          <w:p>
            <w:pPr>
              <w:spacing w:line="360" w:lineRule="auto"/>
              <w:ind w:firstLine="480" w:firstLineChars="200"/>
              <w:rPr>
                <w:sz w:val="24"/>
              </w:rPr>
            </w:pPr>
            <w:r>
              <w:rPr>
                <w:sz w:val="24"/>
              </w:rPr>
              <w:t>通过</w:t>
            </w:r>
            <w:r>
              <w:rPr>
                <w:rFonts w:hint="eastAsia"/>
                <w:sz w:val="24"/>
              </w:rPr>
              <w:t>淮北市人民</w:t>
            </w:r>
            <w:r>
              <w:rPr>
                <w:sz w:val="24"/>
              </w:rPr>
              <w:t>政府大力推进锅炉淘汰改造、施工工地扬尘治理、强化移动污染源防治等系列整治措施，区域大气环境</w:t>
            </w:r>
            <w:r>
              <w:rPr>
                <w:rFonts w:hint="eastAsia"/>
                <w:sz w:val="24"/>
              </w:rPr>
              <w:t>已</w:t>
            </w:r>
            <w:r>
              <w:rPr>
                <w:sz w:val="24"/>
              </w:rPr>
              <w:t>得到改善。</w:t>
            </w:r>
          </w:p>
          <w:p>
            <w:pPr>
              <w:spacing w:line="360" w:lineRule="auto"/>
              <w:ind w:firstLine="482" w:firstLineChars="200"/>
              <w:rPr>
                <w:sz w:val="24"/>
              </w:rPr>
            </w:pPr>
            <w:r>
              <w:rPr>
                <w:b/>
                <w:bCs/>
                <w:sz w:val="24"/>
              </w:rPr>
              <w:t>2、地表水环境质量</w:t>
            </w:r>
          </w:p>
          <w:p>
            <w:pPr>
              <w:widowControl/>
              <w:spacing w:line="360" w:lineRule="auto"/>
              <w:ind w:firstLine="420" w:firstLineChars="200"/>
              <w:jc w:val="left"/>
              <w:rPr>
                <w:rFonts w:hint="eastAsia" w:ascii="Times New Roman" w:hAnsi="Times New Roman" w:eastAsia="宋体" w:cs="Times New Roman"/>
                <w:color w:val="auto"/>
                <w:sz w:val="24"/>
                <w:szCs w:val="24"/>
                <w:lang w:val="en-US" w:eastAsia="zh-CN"/>
              </w:rPr>
            </w:pPr>
            <w:r>
              <w:rPr>
                <w:rFonts w:hint="eastAsia" w:ascii="宋体" w:hAnsi="宋体" w:eastAsia="宋体" w:cs="宋体"/>
                <w:lang w:val="en-US" w:eastAsia="zh-CN"/>
              </w:rPr>
              <w:t>本项目评价区域内地表水为浍河，</w:t>
            </w:r>
            <w:r>
              <w:rPr>
                <w:rFonts w:hint="eastAsia" w:ascii="Times New Roman" w:hAnsi="Times New Roman" w:eastAsia="宋体" w:cs="Times New Roman"/>
                <w:color w:val="auto"/>
                <w:sz w:val="24"/>
                <w:szCs w:val="24"/>
                <w:lang w:val="en-US" w:eastAsia="zh-CN"/>
              </w:rPr>
              <w:t>根据《</w:t>
            </w:r>
            <w:r>
              <w:rPr>
                <w:rFonts w:hint="eastAsia"/>
                <w:sz w:val="24"/>
              </w:rPr>
              <w:t>202</w:t>
            </w:r>
            <w:r>
              <w:rPr>
                <w:rFonts w:hint="eastAsia"/>
                <w:sz w:val="24"/>
                <w:lang w:val="en-US" w:eastAsia="zh-CN"/>
              </w:rPr>
              <w:t>1</w:t>
            </w:r>
            <w:r>
              <w:rPr>
                <w:sz w:val="24"/>
              </w:rPr>
              <w:t>年淮北市环境质量状况公报</w:t>
            </w:r>
            <w:r>
              <w:rPr>
                <w:rFonts w:hint="eastAsia" w:ascii="Times New Roman" w:hAnsi="Times New Roman" w:eastAsia="宋体" w:cs="Times New Roman"/>
                <w:color w:val="auto"/>
                <w:sz w:val="24"/>
                <w:szCs w:val="24"/>
                <w:lang w:val="en-US" w:eastAsia="zh-CN"/>
              </w:rPr>
              <w:t>》，淮北市地表水10个重点监控断面中，水质为Ⅳ类的断面9个，占90%，分别为濉河后黄里（入境）、濉河淮坊闸、濉河黄桥闸、濉河符离闸（国控出境）、沱河小王桥（入境）、沱河肖家、沱河后常桥（国控出境）、浍河三姓楼（入境）、浍河东坪集（国控出境）；水质为Ⅲ类的断面1个，澥河李大桥闸（国控出境）。</w:t>
            </w:r>
          </w:p>
          <w:p>
            <w:pPr>
              <w:widowControl/>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根据“十四五”规划考核目标要求，2021年淮北市4个国控地表水考核断面水质达标率为100%，濉河符离闸、沱河后常桥、浍河东坪集断面水质为Ⅳ类，澥河李大桥闸断面水质为Ⅲ类，国控出境断面水质优良率为25%。</w:t>
            </w:r>
          </w:p>
          <w:p>
            <w:pPr>
              <w:widowControl/>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2021年淮北市地表水水质状况为轻度污染，主要污染物为高锰酸盐指数、化学需氧量、氟化物。</w:t>
            </w:r>
          </w:p>
          <w:p>
            <w:pPr>
              <w:widowControl/>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2021年淮北市地表水监测断面水质综合评价结果见表3.2。</w:t>
            </w:r>
          </w:p>
          <w:p>
            <w:pPr>
              <w:widowControl/>
              <w:spacing w:line="240" w:lineRule="auto"/>
              <w:ind w:firstLine="482" w:firstLineChars="200"/>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表3.2  2021年淮北市地表水监测断面水质综合评价结果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70"/>
              <w:gridCol w:w="675"/>
              <w:gridCol w:w="675"/>
              <w:gridCol w:w="690"/>
              <w:gridCol w:w="900"/>
              <w:gridCol w:w="2685"/>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河流</w:t>
                  </w: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断面</w:t>
                  </w:r>
                </w:p>
              </w:tc>
              <w:tc>
                <w:tcPr>
                  <w:tcW w:w="675"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2021年水质</w:t>
                  </w:r>
                </w:p>
              </w:tc>
              <w:tc>
                <w:tcPr>
                  <w:tcW w:w="675"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水质</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状况</w:t>
                  </w:r>
                </w:p>
              </w:tc>
              <w:tc>
                <w:tcPr>
                  <w:tcW w:w="69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2020年水质</w:t>
                  </w:r>
                </w:p>
              </w:tc>
              <w:tc>
                <w:tcPr>
                  <w:tcW w:w="90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水质</w:t>
                  </w:r>
                </w:p>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主要污染物指标</w:t>
                  </w:r>
                </w:p>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及超标倍数</w:t>
                  </w:r>
                  <w:r>
                    <w:rPr>
                      <w:rFonts w:hint="default" w:ascii="Times New Roman" w:hAnsi="Times New Roman" w:eastAsia="宋体" w:cs="Times New Roman"/>
                      <w:color w:val="auto"/>
                      <w:sz w:val="21"/>
                      <w:szCs w:val="21"/>
                      <w:lang w:val="en-US" w:eastAsia="zh-CN"/>
                    </w:rPr>
                    <w:t>（相对于</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3 \* ROMAN \* MERGEFORMAT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III</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3 \* ROMAN \* MERGEFORMAT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类标准）</w:t>
                  </w:r>
                </w:p>
              </w:tc>
              <w:tc>
                <w:tcPr>
                  <w:tcW w:w="113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整体断面超标率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restar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沱河</w:t>
                  </w: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小王桥（入境）</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高锰酸钾指数（0.33）</w:t>
                  </w:r>
                </w:p>
                <w:p>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化学需氧量（0.16）</w:t>
                  </w:r>
                </w:p>
              </w:tc>
              <w:tc>
                <w:tcPr>
                  <w:tcW w:w="1130" w:type="dxa"/>
                  <w:vMerge w:val="restar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高锰酸盐指数（80%）</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化学需氧量（70%）</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氟化物（20%）</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总磷（10%）</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五日生化需氧量（10%）</w:t>
                  </w:r>
                </w:p>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肖家</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高锰酸盐指数（0.27）总磷（0.07）化学需氧量（0.29）</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后常桥（出境）</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高锰酸盐指数（0.17）</w:t>
                  </w:r>
                </w:p>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化学需氧量（0.19）</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53"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澥河</w:t>
                  </w: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李大桥闸（出境）</w:t>
                  </w:r>
                </w:p>
              </w:tc>
              <w:tc>
                <w:tcPr>
                  <w:tcW w:w="675"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3 \* ROMAN \* MERGEFORMAT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III</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类</w:t>
                  </w:r>
                </w:p>
              </w:tc>
              <w:tc>
                <w:tcPr>
                  <w:tcW w:w="675" w:type="dxa"/>
                  <w:noWrap w:val="0"/>
                  <w:vAlign w:val="center"/>
                </w:tcPr>
                <w:p>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良好</w:t>
                  </w:r>
                </w:p>
              </w:tc>
              <w:tc>
                <w:tcPr>
                  <w:tcW w:w="69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3 \* ROMAN \* MERGEFORMAT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III</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restar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浍河</w:t>
                  </w: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三姓楼</w:t>
                  </w:r>
                  <w:r>
                    <w:rPr>
                      <w:rFonts w:hint="default" w:ascii="Times New Roman" w:hAnsi="Times New Roman" w:eastAsia="宋体" w:cs="Times New Roman"/>
                      <w:color w:val="auto"/>
                      <w:sz w:val="21"/>
                      <w:szCs w:val="21"/>
                      <w:lang w:val="en-US" w:eastAsia="zh-CN"/>
                    </w:rPr>
                    <w:t>（入境）</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高锰酸盐指数（0.10）五日生化需氧（0.15）化学需氧量（0.28）氟化物（0.33）</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53"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东坪集（出境）</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氟化物（0.03）</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53" w:type="dxa"/>
                  <w:vMerge w:val="restar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濉河</w:t>
                  </w: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后黄里</w:t>
                  </w:r>
                  <w:r>
                    <w:rPr>
                      <w:rFonts w:hint="default" w:ascii="Times New Roman" w:hAnsi="Times New Roman" w:eastAsia="宋体" w:cs="Times New Roman"/>
                      <w:color w:val="auto"/>
                      <w:sz w:val="21"/>
                      <w:szCs w:val="21"/>
                      <w:lang w:val="en-US" w:eastAsia="zh-CN"/>
                    </w:rPr>
                    <w:t>（入境）</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lang w:val="en-US" w:eastAsia="zh-CN"/>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高锰酸盐指数（0.33）</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淮坊闸</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高锰酸盐指数（0.32）</w:t>
                  </w:r>
                </w:p>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化学需氧量（0.25）</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07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黄桥闸</w:t>
                  </w:r>
                </w:p>
              </w:tc>
              <w:tc>
                <w:tcPr>
                  <w:tcW w:w="675"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轻度</w:t>
                  </w:r>
                </w:p>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Ⅳ类</w:t>
                  </w:r>
                </w:p>
              </w:tc>
              <w:tc>
                <w:tcPr>
                  <w:tcW w:w="900" w:type="dxa"/>
                  <w:noWrap w:val="0"/>
                  <w:vAlign w:val="center"/>
                </w:tcPr>
                <w:p>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无明显</w:t>
                  </w:r>
                </w:p>
                <w:p>
                  <w:pPr>
                    <w:spacing w:line="240" w:lineRule="auto"/>
                    <w:jc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1"/>
                      <w:szCs w:val="21"/>
                      <w:lang w:val="en-US" w:eastAsia="zh-CN"/>
                    </w:rPr>
                    <w:t>变化</w:t>
                  </w:r>
                </w:p>
              </w:tc>
              <w:tc>
                <w:tcPr>
                  <w:tcW w:w="2685"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高锰酸盐指数（0.20）</w:t>
                  </w:r>
                </w:p>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化学需氧量（0.24）</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c>
                <w:tcPr>
                  <w:tcW w:w="107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符离闸（出境）</w:t>
                  </w:r>
                </w:p>
              </w:tc>
              <w:tc>
                <w:tcPr>
                  <w:tcW w:w="675"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Ⅳ类</w:t>
                  </w:r>
                </w:p>
              </w:tc>
              <w:tc>
                <w:tcPr>
                  <w:tcW w:w="675"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轻度</w:t>
                  </w:r>
                </w:p>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污染</w:t>
                  </w:r>
                </w:p>
              </w:tc>
              <w:tc>
                <w:tcPr>
                  <w:tcW w:w="690" w:type="dxa"/>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3 \* ROMAN \* MERGEFORMAT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cs="Times New Roman"/>
                    </w:rPr>
                    <w:t>III</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类</w:t>
                  </w:r>
                </w:p>
              </w:tc>
              <w:tc>
                <w:tcPr>
                  <w:tcW w:w="900" w:type="dxa"/>
                  <w:noWrap w:val="0"/>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有所</w:t>
                  </w:r>
                </w:p>
                <w:p>
                  <w:pPr>
                    <w:spacing w:line="24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变差</w:t>
                  </w:r>
                </w:p>
              </w:tc>
              <w:tc>
                <w:tcPr>
                  <w:tcW w:w="2685" w:type="dxa"/>
                  <w:noWrap w:val="0"/>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高锰酸盐指数（0.03）</w:t>
                  </w:r>
                </w:p>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化学需氧量（0.08）</w:t>
                  </w:r>
                </w:p>
              </w:tc>
              <w:tc>
                <w:tcPr>
                  <w:tcW w:w="1130" w:type="dxa"/>
                  <w:vMerge w:val="continue"/>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p>
              </w:tc>
            </w:tr>
          </w:tbl>
          <w:p>
            <w:pPr>
              <w:pStyle w:val="93"/>
              <w:rPr>
                <w:b/>
                <w:sz w:val="24"/>
              </w:rPr>
            </w:pPr>
            <w:r>
              <w:rPr>
                <w:rFonts w:ascii="Times New Roman" w:hAnsi="Times New Roman" w:cs="Times New Roman"/>
              </w:rPr>
              <w:t> </w:t>
            </w:r>
            <w:r>
              <w:rPr>
                <w:rFonts w:hint="eastAsia"/>
                <w:b/>
                <w:sz w:val="24"/>
              </w:rPr>
              <w:t>3、</w:t>
            </w:r>
            <w:r>
              <w:rPr>
                <w:b/>
                <w:sz w:val="24"/>
              </w:rPr>
              <w:t>声环境质量现状</w:t>
            </w:r>
          </w:p>
          <w:p>
            <w:pPr>
              <w:snapToGrid w:val="0"/>
              <w:spacing w:line="360" w:lineRule="auto"/>
              <w:ind w:firstLine="480" w:firstLineChars="200"/>
              <w:rPr>
                <w:rFonts w:hint="eastAsia"/>
                <w:kern w:val="0"/>
                <w:szCs w:val="21"/>
                <w:lang w:val="en-US" w:eastAsia="zh-CN"/>
              </w:rPr>
            </w:pPr>
            <w:r>
              <w:rPr>
                <w:rFonts w:hint="eastAsia" w:cs="宋体"/>
                <w:sz w:val="24"/>
              </w:rPr>
              <w:t>建设项目位于淮北市濉溪县南坪镇南坪村村部北侧20米，执行《声环境质量标准》（</w:t>
            </w:r>
            <w:r>
              <w:rPr>
                <w:sz w:val="24"/>
              </w:rPr>
              <w:t>GB3096-2008</w:t>
            </w:r>
            <w:r>
              <w:rPr>
                <w:rFonts w:hint="eastAsia" w:cs="宋体"/>
                <w:sz w:val="24"/>
              </w:rPr>
              <w:t>）</w:t>
            </w:r>
            <w:r>
              <w:rPr>
                <w:rFonts w:hint="eastAsia"/>
                <w:sz w:val="24"/>
              </w:rPr>
              <w:t>2类</w:t>
            </w:r>
            <w:r>
              <w:rPr>
                <w:rFonts w:hint="eastAsia" w:cs="宋体"/>
                <w:sz w:val="24"/>
              </w:rPr>
              <w:t>标准。厂界外周边</w:t>
            </w:r>
            <w:r>
              <w:rPr>
                <w:sz w:val="24"/>
              </w:rPr>
              <w:t>50m</w:t>
            </w:r>
            <w:r>
              <w:rPr>
                <w:rFonts w:hint="eastAsia" w:cs="宋体"/>
                <w:sz w:val="24"/>
              </w:rPr>
              <w:t>范围内不存在声环境保护目标，无需开展现状监测。</w:t>
            </w:r>
          </w:p>
          <w:p>
            <w:pPr>
              <w:pStyle w:val="63"/>
              <w:spacing w:line="360" w:lineRule="auto"/>
              <w:ind w:firstLine="0" w:firstLineChars="0"/>
              <w:rPr>
                <w:rFonts w:hint="eastAsia"/>
                <w:kern w:val="0"/>
                <w:szCs w:val="21"/>
                <w:lang w:val="en-US" w:eastAsia="zh-CN"/>
              </w:rPr>
            </w:pPr>
          </w:p>
          <w:p>
            <w:pPr>
              <w:pStyle w:val="63"/>
              <w:spacing w:line="360" w:lineRule="auto"/>
              <w:ind w:firstLine="0" w:firstLineChars="0"/>
              <w:rPr>
                <w:rFonts w:hint="eastAsia"/>
                <w:kern w:val="0"/>
                <w:szCs w:val="21"/>
                <w:lang w:val="en-US" w:eastAsia="zh-CN"/>
              </w:rPr>
            </w:pPr>
          </w:p>
          <w:p>
            <w:pPr>
              <w:pStyle w:val="63"/>
              <w:spacing w:line="360" w:lineRule="auto"/>
              <w:ind w:firstLine="0" w:firstLineChars="0"/>
              <w:rPr>
                <w:rFonts w:hint="eastAsia"/>
                <w:kern w:val="0"/>
                <w:szCs w:val="21"/>
                <w:lang w:val="en-US" w:eastAsia="zh-CN"/>
              </w:rPr>
            </w:pPr>
          </w:p>
          <w:p>
            <w:pPr>
              <w:pStyle w:val="63"/>
              <w:spacing w:line="360" w:lineRule="auto"/>
              <w:ind w:firstLine="0" w:firstLineChars="0"/>
              <w:rPr>
                <w:rFonts w:hint="eastAsia"/>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87" w:hRule="atLeast"/>
          <w:jc w:val="center"/>
        </w:trPr>
        <w:tc>
          <w:tcPr>
            <w:tcW w:w="779" w:type="dxa"/>
            <w:noWrap w:val="0"/>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8503" w:type="dxa"/>
            <w:noWrap w:val="0"/>
            <w:vAlign w:val="top"/>
          </w:tcPr>
          <w:p>
            <w:pPr>
              <w:snapToGrid w:val="0"/>
              <w:spacing w:line="480" w:lineRule="exact"/>
              <w:ind w:firstLine="480" w:firstLineChars="200"/>
              <w:rPr>
                <w:sz w:val="24"/>
              </w:rPr>
            </w:pPr>
            <w:r>
              <w:rPr>
                <w:sz w:val="24"/>
              </w:rPr>
              <w:t>本项目位于</w:t>
            </w:r>
            <w:r>
              <w:rPr>
                <w:rFonts w:hint="eastAsia"/>
                <w:sz w:val="24"/>
              </w:rPr>
              <w:t>淮北市濉溪县南坪镇南坪村村部北侧20米</w:t>
            </w:r>
            <w:r>
              <w:rPr>
                <w:sz w:val="24"/>
              </w:rPr>
              <w:t>，根据现场勘查，评价范围内无自然保护区、风景旅游点和文物古迹等需要特殊保护的环境敏感对象。总体上不因本项目的实施而改变区域环境现有功能，具体环境保护目标如下：</w:t>
            </w:r>
          </w:p>
          <w:p>
            <w:pPr>
              <w:spacing w:line="360" w:lineRule="auto"/>
              <w:ind w:firstLine="482" w:firstLineChars="2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w:t>
            </w:r>
            <w:r>
              <w:rPr>
                <w:rFonts w:hint="eastAsia" w:cs="Times New Roman"/>
                <w:b/>
                <w:bCs/>
                <w:color w:val="auto"/>
                <w:sz w:val="24"/>
                <w:szCs w:val="24"/>
                <w:lang w:eastAsia="zh-CN"/>
              </w:rPr>
              <w:t>、</w:t>
            </w:r>
            <w:r>
              <w:rPr>
                <w:rFonts w:hint="default" w:ascii="Times New Roman" w:hAnsi="Times New Roman" w:cs="Times New Roman"/>
                <w:b/>
                <w:bCs/>
                <w:color w:val="auto"/>
                <w:sz w:val="24"/>
                <w:szCs w:val="24"/>
              </w:rPr>
              <w:t>大气环境</w:t>
            </w:r>
          </w:p>
          <w:p>
            <w:pPr>
              <w:spacing w:line="360" w:lineRule="auto"/>
              <w:ind w:firstLine="480" w:firstLineChars="200"/>
              <w:jc w:val="both"/>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US" w:eastAsia="zh-CN"/>
              </w:rPr>
              <w:t>建设项目</w:t>
            </w:r>
            <w:r>
              <w:rPr>
                <w:rFonts w:hint="default" w:ascii="Times New Roman" w:hAnsi="Times New Roman" w:cs="Times New Roman"/>
                <w:color w:val="auto"/>
                <w:sz w:val="24"/>
                <w:szCs w:val="24"/>
              </w:rPr>
              <w:t>厂界外500米范围内</w:t>
            </w:r>
            <w:r>
              <w:rPr>
                <w:rFonts w:hint="eastAsia" w:ascii="Times New Roman" w:hAnsi="Times New Roman" w:cs="Times New Roman"/>
                <w:color w:val="auto"/>
                <w:sz w:val="24"/>
                <w:szCs w:val="24"/>
                <w:lang w:eastAsia="zh-CN"/>
              </w:rPr>
              <w:t>环境保护目标见表</w:t>
            </w:r>
            <w:r>
              <w:rPr>
                <w:rFonts w:hint="eastAsia" w:ascii="Times New Roman" w:hAnsi="Times New Roman" w:cs="Times New Roman"/>
                <w:color w:val="auto"/>
                <w:sz w:val="24"/>
                <w:szCs w:val="24"/>
                <w:lang w:val="en-US" w:eastAsia="zh-CN"/>
              </w:rPr>
              <w:t>3-1</w:t>
            </w:r>
            <w:r>
              <w:rPr>
                <w:rFonts w:hint="eastAsia" w:cs="Times New Roman"/>
                <w:color w:val="auto"/>
                <w:sz w:val="24"/>
                <w:szCs w:val="24"/>
                <w:lang w:val="en-US" w:eastAsia="zh-CN"/>
              </w:rPr>
              <w:t>2</w:t>
            </w:r>
            <w:r>
              <w:rPr>
                <w:rFonts w:hint="default" w:ascii="Times New Roman" w:hAnsi="Times New Roman" w:cs="Times New Roman"/>
                <w:color w:val="auto"/>
                <w:sz w:val="24"/>
                <w:szCs w:val="24"/>
              </w:rPr>
              <w:t>。建设项目</w:t>
            </w:r>
            <w:r>
              <w:rPr>
                <w:rFonts w:hint="eastAsia" w:cs="Times New Roman"/>
                <w:color w:val="auto"/>
                <w:sz w:val="24"/>
                <w:szCs w:val="24"/>
                <w:lang w:val="en-US" w:eastAsia="zh-CN"/>
              </w:rPr>
              <w:t>大气环境</w:t>
            </w:r>
            <w:r>
              <w:rPr>
                <w:rFonts w:hint="default" w:ascii="Times New Roman" w:hAnsi="Times New Roman" w:cs="Times New Roman"/>
                <w:color w:val="auto"/>
                <w:sz w:val="24"/>
                <w:szCs w:val="24"/>
              </w:rPr>
              <w:t>保护目标分布示意图</w:t>
            </w:r>
            <w:r>
              <w:rPr>
                <w:rFonts w:hint="default" w:ascii="Times New Roman" w:hAnsi="Times New Roman" w:cs="Times New Roman"/>
                <w:color w:val="auto"/>
                <w:sz w:val="24"/>
                <w:szCs w:val="24"/>
                <w:lang w:val="en-US" w:eastAsia="zh-CN"/>
              </w:rPr>
              <w:t>见</w:t>
            </w:r>
            <w:r>
              <w:rPr>
                <w:rFonts w:hint="default" w:ascii="Times New Roman" w:hAnsi="Times New Roman" w:cs="Times New Roman"/>
                <w:color w:val="auto"/>
                <w:sz w:val="24"/>
                <w:szCs w:val="24"/>
              </w:rPr>
              <w:t>附图</w:t>
            </w:r>
            <w:r>
              <w:rPr>
                <w:rFonts w:hint="eastAsia" w:ascii="Times New Roman" w:hAnsi="Times New Roman" w:cs="Times New Roman"/>
                <w:color w:val="auto"/>
                <w:sz w:val="24"/>
                <w:szCs w:val="24"/>
                <w:lang w:val="en-US" w:eastAsia="zh-CN"/>
              </w:rPr>
              <w:t>二</w:t>
            </w:r>
            <w:r>
              <w:rPr>
                <w:rFonts w:hint="default" w:ascii="Times New Roman" w:hAnsi="Times New Roman" w:cs="Times New Roman"/>
                <w:color w:val="auto"/>
                <w:sz w:val="24"/>
                <w:szCs w:val="24"/>
                <w:lang w:eastAsia="zh-CN"/>
              </w:rPr>
              <w:t>。</w:t>
            </w:r>
          </w:p>
          <w:p>
            <w:pPr>
              <w:jc w:val="center"/>
              <w:rPr>
                <w:b/>
                <w:bCs/>
                <w:sz w:val="24"/>
              </w:rPr>
            </w:pPr>
            <w:r>
              <w:rPr>
                <w:b/>
                <w:bCs/>
                <w:sz w:val="24"/>
              </w:rPr>
              <w:t>表</w:t>
            </w:r>
            <w:r>
              <w:rPr>
                <w:rFonts w:hint="eastAsia"/>
                <w:b/>
                <w:bCs/>
                <w:sz w:val="24"/>
              </w:rPr>
              <w:t xml:space="preserve">3.3 </w:t>
            </w:r>
            <w:r>
              <w:rPr>
                <w:b/>
                <w:bCs/>
                <w:sz w:val="24"/>
              </w:rPr>
              <w:t xml:space="preserve"> 环境保护目标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66"/>
              <w:gridCol w:w="1070"/>
              <w:gridCol w:w="917"/>
              <w:gridCol w:w="870"/>
              <w:gridCol w:w="1089"/>
              <w:gridCol w:w="1130"/>
              <w:gridCol w:w="63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2" w:type="dxa"/>
                  <w:vMerge w:val="restart"/>
                  <w:noWrap w:val="0"/>
                  <w:vAlign w:val="center"/>
                </w:tcPr>
                <w:p>
                  <w:pPr>
                    <w:pStyle w:val="94"/>
                    <w:spacing w:line="240" w:lineRule="auto"/>
                    <w:rPr>
                      <w:szCs w:val="21"/>
                    </w:rPr>
                  </w:pPr>
                  <w:r>
                    <w:rPr>
                      <w:szCs w:val="21"/>
                    </w:rPr>
                    <w:t>类别</w:t>
                  </w:r>
                </w:p>
              </w:tc>
              <w:tc>
                <w:tcPr>
                  <w:tcW w:w="1166" w:type="dxa"/>
                  <w:vMerge w:val="restart"/>
                  <w:noWrap w:val="0"/>
                  <w:vAlign w:val="center"/>
                </w:tcPr>
                <w:p>
                  <w:pPr>
                    <w:pStyle w:val="94"/>
                    <w:spacing w:line="240" w:lineRule="auto"/>
                    <w:rPr>
                      <w:szCs w:val="21"/>
                    </w:rPr>
                  </w:pPr>
                  <w:r>
                    <w:rPr>
                      <w:szCs w:val="21"/>
                    </w:rPr>
                    <w:t>名称</w:t>
                  </w:r>
                </w:p>
              </w:tc>
              <w:tc>
                <w:tcPr>
                  <w:tcW w:w="1987" w:type="dxa"/>
                  <w:gridSpan w:val="2"/>
                  <w:noWrap w:val="0"/>
                  <w:vAlign w:val="center"/>
                </w:tcPr>
                <w:p>
                  <w:pPr>
                    <w:pStyle w:val="94"/>
                    <w:spacing w:line="240" w:lineRule="auto"/>
                    <w:rPr>
                      <w:szCs w:val="21"/>
                    </w:rPr>
                  </w:pPr>
                  <w:r>
                    <w:rPr>
                      <w:szCs w:val="21"/>
                    </w:rPr>
                    <w:t>坐标</w:t>
                  </w:r>
                </w:p>
              </w:tc>
              <w:tc>
                <w:tcPr>
                  <w:tcW w:w="870" w:type="dxa"/>
                  <w:vMerge w:val="restart"/>
                  <w:noWrap w:val="0"/>
                  <w:vAlign w:val="center"/>
                </w:tcPr>
                <w:p>
                  <w:pPr>
                    <w:pStyle w:val="94"/>
                    <w:spacing w:line="240" w:lineRule="auto"/>
                    <w:rPr>
                      <w:szCs w:val="21"/>
                    </w:rPr>
                  </w:pPr>
                  <w:r>
                    <w:rPr>
                      <w:szCs w:val="21"/>
                    </w:rPr>
                    <w:t>保护对象</w:t>
                  </w:r>
                </w:p>
              </w:tc>
              <w:tc>
                <w:tcPr>
                  <w:tcW w:w="1089" w:type="dxa"/>
                  <w:vMerge w:val="restart"/>
                  <w:noWrap w:val="0"/>
                  <w:vAlign w:val="center"/>
                </w:tcPr>
                <w:p>
                  <w:pPr>
                    <w:pStyle w:val="94"/>
                    <w:spacing w:line="240" w:lineRule="auto"/>
                    <w:rPr>
                      <w:szCs w:val="21"/>
                    </w:rPr>
                  </w:pPr>
                  <w:r>
                    <w:rPr>
                      <w:szCs w:val="21"/>
                    </w:rPr>
                    <w:t>保护内容</w:t>
                  </w:r>
                </w:p>
              </w:tc>
              <w:tc>
                <w:tcPr>
                  <w:tcW w:w="1130" w:type="dxa"/>
                  <w:vMerge w:val="restart"/>
                  <w:noWrap w:val="0"/>
                  <w:vAlign w:val="center"/>
                </w:tcPr>
                <w:p>
                  <w:pPr>
                    <w:pStyle w:val="94"/>
                    <w:spacing w:line="240" w:lineRule="auto"/>
                    <w:rPr>
                      <w:szCs w:val="21"/>
                    </w:rPr>
                  </w:pPr>
                  <w:r>
                    <w:rPr>
                      <w:szCs w:val="21"/>
                    </w:rPr>
                    <w:t>环境功能</w:t>
                  </w:r>
                </w:p>
              </w:tc>
              <w:tc>
                <w:tcPr>
                  <w:tcW w:w="639" w:type="dxa"/>
                  <w:vMerge w:val="restart"/>
                  <w:noWrap w:val="0"/>
                  <w:vAlign w:val="center"/>
                </w:tcPr>
                <w:p>
                  <w:pPr>
                    <w:pStyle w:val="94"/>
                    <w:spacing w:line="240" w:lineRule="auto"/>
                    <w:rPr>
                      <w:szCs w:val="21"/>
                    </w:rPr>
                  </w:pPr>
                  <w:r>
                    <w:rPr>
                      <w:szCs w:val="21"/>
                    </w:rPr>
                    <w:t>相对厂址方位</w:t>
                  </w:r>
                </w:p>
              </w:tc>
              <w:tc>
                <w:tcPr>
                  <w:tcW w:w="737" w:type="dxa"/>
                  <w:vMerge w:val="restart"/>
                  <w:noWrap w:val="0"/>
                  <w:vAlign w:val="center"/>
                </w:tcPr>
                <w:p>
                  <w:pPr>
                    <w:pStyle w:val="94"/>
                    <w:spacing w:line="240" w:lineRule="auto"/>
                    <w:rPr>
                      <w:szCs w:val="21"/>
                    </w:rPr>
                  </w:pPr>
                  <w:r>
                    <w:rPr>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vMerge w:val="continue"/>
                  <w:noWrap w:val="0"/>
                  <w:vAlign w:val="center"/>
                </w:tcPr>
                <w:p>
                  <w:pPr>
                    <w:pStyle w:val="94"/>
                    <w:spacing w:line="240" w:lineRule="auto"/>
                    <w:rPr>
                      <w:szCs w:val="21"/>
                    </w:rPr>
                  </w:pPr>
                </w:p>
              </w:tc>
              <w:tc>
                <w:tcPr>
                  <w:tcW w:w="1166" w:type="dxa"/>
                  <w:vMerge w:val="continue"/>
                  <w:noWrap w:val="0"/>
                  <w:vAlign w:val="center"/>
                </w:tcPr>
                <w:p>
                  <w:pPr>
                    <w:pStyle w:val="94"/>
                    <w:spacing w:line="240" w:lineRule="auto"/>
                    <w:rPr>
                      <w:szCs w:val="21"/>
                    </w:rPr>
                  </w:pPr>
                </w:p>
              </w:tc>
              <w:tc>
                <w:tcPr>
                  <w:tcW w:w="1070" w:type="dxa"/>
                  <w:noWrap w:val="0"/>
                  <w:vAlign w:val="center"/>
                </w:tcPr>
                <w:p>
                  <w:pPr>
                    <w:pStyle w:val="94"/>
                    <w:spacing w:line="240" w:lineRule="auto"/>
                    <w:rPr>
                      <w:szCs w:val="21"/>
                    </w:rPr>
                  </w:pPr>
                  <w:r>
                    <w:rPr>
                      <w:szCs w:val="21"/>
                    </w:rPr>
                    <w:t>经度</w:t>
                  </w:r>
                </w:p>
              </w:tc>
              <w:tc>
                <w:tcPr>
                  <w:tcW w:w="917" w:type="dxa"/>
                  <w:noWrap w:val="0"/>
                  <w:vAlign w:val="center"/>
                </w:tcPr>
                <w:p>
                  <w:pPr>
                    <w:pStyle w:val="94"/>
                    <w:spacing w:line="240" w:lineRule="auto"/>
                    <w:rPr>
                      <w:szCs w:val="21"/>
                    </w:rPr>
                  </w:pPr>
                  <w:r>
                    <w:rPr>
                      <w:szCs w:val="21"/>
                    </w:rPr>
                    <w:t>纬度</w:t>
                  </w:r>
                </w:p>
              </w:tc>
              <w:tc>
                <w:tcPr>
                  <w:tcW w:w="870" w:type="dxa"/>
                  <w:vMerge w:val="continue"/>
                  <w:noWrap w:val="0"/>
                  <w:vAlign w:val="center"/>
                </w:tcPr>
                <w:p>
                  <w:pPr>
                    <w:pStyle w:val="94"/>
                    <w:spacing w:line="240" w:lineRule="auto"/>
                    <w:rPr>
                      <w:szCs w:val="21"/>
                    </w:rPr>
                  </w:pPr>
                </w:p>
              </w:tc>
              <w:tc>
                <w:tcPr>
                  <w:tcW w:w="1089" w:type="dxa"/>
                  <w:vMerge w:val="continue"/>
                  <w:noWrap w:val="0"/>
                  <w:vAlign w:val="center"/>
                </w:tcPr>
                <w:p>
                  <w:pPr>
                    <w:pStyle w:val="94"/>
                    <w:spacing w:line="240" w:lineRule="auto"/>
                    <w:rPr>
                      <w:szCs w:val="21"/>
                    </w:rPr>
                  </w:pPr>
                </w:p>
              </w:tc>
              <w:tc>
                <w:tcPr>
                  <w:tcW w:w="1130" w:type="dxa"/>
                  <w:vMerge w:val="continue"/>
                  <w:noWrap w:val="0"/>
                  <w:vAlign w:val="center"/>
                </w:tcPr>
                <w:p>
                  <w:pPr>
                    <w:pStyle w:val="94"/>
                    <w:spacing w:line="240" w:lineRule="auto"/>
                    <w:rPr>
                      <w:szCs w:val="21"/>
                    </w:rPr>
                  </w:pPr>
                </w:p>
              </w:tc>
              <w:tc>
                <w:tcPr>
                  <w:tcW w:w="639" w:type="dxa"/>
                  <w:vMerge w:val="continue"/>
                  <w:noWrap w:val="0"/>
                  <w:vAlign w:val="center"/>
                </w:tcPr>
                <w:p>
                  <w:pPr>
                    <w:pStyle w:val="94"/>
                    <w:spacing w:line="240" w:lineRule="auto"/>
                    <w:rPr>
                      <w:szCs w:val="21"/>
                    </w:rPr>
                  </w:pPr>
                </w:p>
              </w:tc>
              <w:tc>
                <w:tcPr>
                  <w:tcW w:w="737" w:type="dxa"/>
                  <w:vMerge w:val="continue"/>
                  <w:noWrap w:val="0"/>
                  <w:vAlign w:val="center"/>
                </w:tcPr>
                <w:p>
                  <w:pPr>
                    <w:pStyle w:val="94"/>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restart"/>
                  <w:noWrap w:val="0"/>
                  <w:vAlign w:val="center"/>
                </w:tcPr>
                <w:p>
                  <w:pPr>
                    <w:pStyle w:val="94"/>
                    <w:spacing w:line="240" w:lineRule="auto"/>
                    <w:rPr>
                      <w:szCs w:val="21"/>
                    </w:rPr>
                  </w:pPr>
                  <w:r>
                    <w:rPr>
                      <w:szCs w:val="21"/>
                    </w:rPr>
                    <w:t>大气环境</w:t>
                  </w:r>
                </w:p>
              </w:tc>
              <w:tc>
                <w:tcPr>
                  <w:tcW w:w="1166" w:type="dxa"/>
                  <w:noWrap w:val="0"/>
                  <w:vAlign w:val="center"/>
                </w:tcPr>
                <w:p>
                  <w:pPr>
                    <w:pStyle w:val="94"/>
                    <w:rPr>
                      <w:szCs w:val="21"/>
                    </w:rPr>
                  </w:pPr>
                  <w:r>
                    <w:rPr>
                      <w:rFonts w:hint="eastAsia"/>
                      <w:szCs w:val="21"/>
                    </w:rPr>
                    <w:t>濉溪县公安局南坪派出所</w:t>
                  </w:r>
                </w:p>
              </w:tc>
              <w:tc>
                <w:tcPr>
                  <w:tcW w:w="1070" w:type="dxa"/>
                  <w:noWrap w:val="0"/>
                  <w:vAlign w:val="center"/>
                </w:tcPr>
                <w:p>
                  <w:pPr>
                    <w:pStyle w:val="94"/>
                    <w:rPr>
                      <w:szCs w:val="21"/>
                    </w:rPr>
                  </w:pPr>
                  <w:r>
                    <w:rPr>
                      <w:szCs w:val="21"/>
                    </w:rPr>
                    <w:t>116.87207</w:t>
                  </w:r>
                </w:p>
              </w:tc>
              <w:tc>
                <w:tcPr>
                  <w:tcW w:w="917" w:type="dxa"/>
                  <w:noWrap w:val="0"/>
                  <w:vAlign w:val="center"/>
                </w:tcPr>
                <w:p>
                  <w:pPr>
                    <w:pStyle w:val="94"/>
                    <w:rPr>
                      <w:szCs w:val="21"/>
                    </w:rPr>
                  </w:pPr>
                  <w:r>
                    <w:rPr>
                      <w:szCs w:val="21"/>
                    </w:rPr>
                    <w:t>33.48877</w:t>
                  </w:r>
                </w:p>
              </w:tc>
              <w:tc>
                <w:tcPr>
                  <w:tcW w:w="870" w:type="dxa"/>
                  <w:noWrap w:val="0"/>
                  <w:vAlign w:val="center"/>
                </w:tcPr>
                <w:p>
                  <w:pPr>
                    <w:pStyle w:val="94"/>
                    <w:rPr>
                      <w:szCs w:val="21"/>
                    </w:rPr>
                  </w:pPr>
                  <w:r>
                    <w:rPr>
                      <w:rFonts w:hint="eastAsia"/>
                      <w:szCs w:val="21"/>
                    </w:rPr>
                    <w:t>职工</w:t>
                  </w:r>
                </w:p>
              </w:tc>
              <w:tc>
                <w:tcPr>
                  <w:tcW w:w="1089" w:type="dxa"/>
                  <w:noWrap w:val="0"/>
                  <w:vAlign w:val="center"/>
                </w:tcPr>
                <w:p>
                  <w:pPr>
                    <w:jc w:val="center"/>
                    <w:rPr>
                      <w:szCs w:val="21"/>
                    </w:rPr>
                  </w:pPr>
                  <w:r>
                    <w:rPr>
                      <w:szCs w:val="21"/>
                    </w:rPr>
                    <w:t>约</w:t>
                  </w:r>
                  <w:r>
                    <w:rPr>
                      <w:rFonts w:hint="eastAsia"/>
                      <w:szCs w:val="21"/>
                    </w:rPr>
                    <w:t>5</w:t>
                  </w:r>
                  <w:r>
                    <w:rPr>
                      <w:szCs w:val="21"/>
                    </w:rPr>
                    <w:t>0人</w:t>
                  </w:r>
                </w:p>
              </w:tc>
              <w:tc>
                <w:tcPr>
                  <w:tcW w:w="1130" w:type="dxa"/>
                  <w:vMerge w:val="restart"/>
                  <w:noWrap w:val="0"/>
                  <w:vAlign w:val="center"/>
                </w:tcPr>
                <w:p>
                  <w:pPr>
                    <w:pStyle w:val="94"/>
                    <w:rPr>
                      <w:szCs w:val="21"/>
                    </w:rPr>
                  </w:pPr>
                  <w:r>
                    <w:rPr>
                      <w:szCs w:val="21"/>
                    </w:rPr>
                    <w:t>二类环境空气功能区</w:t>
                  </w:r>
                </w:p>
              </w:tc>
              <w:tc>
                <w:tcPr>
                  <w:tcW w:w="639" w:type="dxa"/>
                  <w:noWrap w:val="0"/>
                  <w:vAlign w:val="center"/>
                </w:tcPr>
                <w:p>
                  <w:pPr>
                    <w:pStyle w:val="94"/>
                    <w:rPr>
                      <w:szCs w:val="21"/>
                    </w:rPr>
                  </w:pPr>
                  <w:r>
                    <w:rPr>
                      <w:szCs w:val="21"/>
                    </w:rPr>
                    <w:t>S</w:t>
                  </w:r>
                </w:p>
              </w:tc>
              <w:tc>
                <w:tcPr>
                  <w:tcW w:w="737" w:type="dxa"/>
                  <w:noWrap w:val="0"/>
                  <w:vAlign w:val="center"/>
                </w:tcPr>
                <w:p>
                  <w:pPr>
                    <w:pStyle w:val="94"/>
                    <w:rPr>
                      <w:rFonts w:hint="eastAsia"/>
                      <w:szCs w:val="21"/>
                    </w:rPr>
                  </w:pPr>
                  <w:r>
                    <w:rPr>
                      <w:szCs w:val="21"/>
                    </w:rPr>
                    <w:t>约</w:t>
                  </w:r>
                  <w:r>
                    <w:rPr>
                      <w:rFonts w:hint="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vMerge w:val="continue"/>
                  <w:noWrap w:val="0"/>
                  <w:vAlign w:val="center"/>
                </w:tcPr>
                <w:p>
                  <w:pPr>
                    <w:pStyle w:val="94"/>
                    <w:spacing w:line="240" w:lineRule="auto"/>
                    <w:rPr>
                      <w:szCs w:val="21"/>
                    </w:rPr>
                  </w:pPr>
                </w:p>
              </w:tc>
              <w:tc>
                <w:tcPr>
                  <w:tcW w:w="1166" w:type="dxa"/>
                  <w:noWrap w:val="0"/>
                  <w:vAlign w:val="center"/>
                </w:tcPr>
                <w:p>
                  <w:pPr>
                    <w:pStyle w:val="94"/>
                    <w:rPr>
                      <w:rFonts w:hint="eastAsia"/>
                      <w:kern w:val="0"/>
                      <w:szCs w:val="21"/>
                      <w:lang w:bidi="ar"/>
                    </w:rPr>
                  </w:pPr>
                  <w:r>
                    <w:rPr>
                      <w:rFonts w:hint="eastAsia"/>
                      <w:szCs w:val="21"/>
                    </w:rPr>
                    <w:t>小杨家</w:t>
                  </w:r>
                </w:p>
              </w:tc>
              <w:tc>
                <w:tcPr>
                  <w:tcW w:w="1070" w:type="dxa"/>
                  <w:noWrap w:val="0"/>
                  <w:vAlign w:val="center"/>
                </w:tcPr>
                <w:p>
                  <w:pPr>
                    <w:pStyle w:val="94"/>
                    <w:rPr>
                      <w:rFonts w:hint="eastAsia"/>
                    </w:rPr>
                  </w:pPr>
                  <w:r>
                    <w:rPr>
                      <w:szCs w:val="21"/>
                    </w:rPr>
                    <w:t>116.87040</w:t>
                  </w:r>
                </w:p>
              </w:tc>
              <w:tc>
                <w:tcPr>
                  <w:tcW w:w="917" w:type="dxa"/>
                  <w:noWrap w:val="0"/>
                  <w:vAlign w:val="center"/>
                </w:tcPr>
                <w:p>
                  <w:pPr>
                    <w:pStyle w:val="94"/>
                    <w:rPr>
                      <w:kern w:val="0"/>
                      <w:sz w:val="22"/>
                      <w:szCs w:val="22"/>
                      <w:lang w:bidi="ar"/>
                    </w:rPr>
                  </w:pPr>
                  <w:r>
                    <w:rPr>
                      <w:szCs w:val="21"/>
                    </w:rPr>
                    <w:t>33.48778</w:t>
                  </w:r>
                </w:p>
              </w:tc>
              <w:tc>
                <w:tcPr>
                  <w:tcW w:w="870" w:type="dxa"/>
                  <w:noWrap w:val="0"/>
                  <w:vAlign w:val="center"/>
                </w:tcPr>
                <w:p>
                  <w:pPr>
                    <w:pStyle w:val="94"/>
                    <w:rPr>
                      <w:szCs w:val="21"/>
                    </w:rPr>
                  </w:pPr>
                  <w:r>
                    <w:rPr>
                      <w:szCs w:val="21"/>
                    </w:rPr>
                    <w:t>居民</w:t>
                  </w:r>
                </w:p>
              </w:tc>
              <w:tc>
                <w:tcPr>
                  <w:tcW w:w="1089" w:type="dxa"/>
                  <w:noWrap w:val="0"/>
                  <w:vAlign w:val="center"/>
                </w:tcPr>
                <w:p>
                  <w:pPr>
                    <w:jc w:val="center"/>
                    <w:rPr>
                      <w:szCs w:val="21"/>
                    </w:rPr>
                  </w:pPr>
                  <w:r>
                    <w:rPr>
                      <w:szCs w:val="21"/>
                    </w:rPr>
                    <w:t>约</w:t>
                  </w:r>
                  <w:r>
                    <w:rPr>
                      <w:rFonts w:hint="eastAsia"/>
                      <w:szCs w:val="21"/>
                    </w:rPr>
                    <w:t>15</w:t>
                  </w:r>
                  <w:r>
                    <w:rPr>
                      <w:szCs w:val="21"/>
                    </w:rPr>
                    <w:t>户/</w:t>
                  </w:r>
                  <w:r>
                    <w:rPr>
                      <w:rFonts w:hint="eastAsia"/>
                      <w:szCs w:val="21"/>
                    </w:rPr>
                    <w:t>6</w:t>
                  </w:r>
                  <w:r>
                    <w:rPr>
                      <w:szCs w:val="21"/>
                    </w:rPr>
                    <w:t>0人</w:t>
                  </w:r>
                </w:p>
              </w:tc>
              <w:tc>
                <w:tcPr>
                  <w:tcW w:w="1130" w:type="dxa"/>
                  <w:vMerge w:val="continue"/>
                  <w:noWrap w:val="0"/>
                  <w:vAlign w:val="center"/>
                </w:tcPr>
                <w:p>
                  <w:pPr>
                    <w:pStyle w:val="94"/>
                    <w:rPr>
                      <w:szCs w:val="21"/>
                    </w:rPr>
                  </w:pPr>
                </w:p>
              </w:tc>
              <w:tc>
                <w:tcPr>
                  <w:tcW w:w="639" w:type="dxa"/>
                  <w:noWrap w:val="0"/>
                  <w:vAlign w:val="center"/>
                </w:tcPr>
                <w:p>
                  <w:pPr>
                    <w:pStyle w:val="94"/>
                    <w:rPr>
                      <w:rFonts w:hint="eastAsia"/>
                      <w:szCs w:val="21"/>
                    </w:rPr>
                  </w:pPr>
                  <w:r>
                    <w:rPr>
                      <w:szCs w:val="21"/>
                    </w:rPr>
                    <w:t>SW</w:t>
                  </w:r>
                </w:p>
              </w:tc>
              <w:tc>
                <w:tcPr>
                  <w:tcW w:w="737" w:type="dxa"/>
                  <w:noWrap w:val="0"/>
                  <w:vAlign w:val="center"/>
                </w:tcPr>
                <w:p>
                  <w:pPr>
                    <w:pStyle w:val="94"/>
                    <w:rPr>
                      <w:rFonts w:hint="eastAsia"/>
                      <w:szCs w:val="21"/>
                    </w:rPr>
                  </w:pPr>
                  <w:r>
                    <w:rPr>
                      <w:szCs w:val="21"/>
                    </w:rPr>
                    <w:t>约</w:t>
                  </w:r>
                  <w:r>
                    <w:rPr>
                      <w:rFonts w:hint="eastAsia"/>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2" w:type="dxa"/>
                  <w:vMerge w:val="continue"/>
                  <w:noWrap w:val="0"/>
                  <w:vAlign w:val="center"/>
                </w:tcPr>
                <w:p>
                  <w:pPr>
                    <w:pStyle w:val="94"/>
                    <w:spacing w:line="240" w:lineRule="auto"/>
                    <w:rPr>
                      <w:szCs w:val="21"/>
                    </w:rPr>
                  </w:pPr>
                </w:p>
              </w:tc>
              <w:tc>
                <w:tcPr>
                  <w:tcW w:w="1166" w:type="dxa"/>
                  <w:noWrap w:val="0"/>
                  <w:vAlign w:val="center"/>
                </w:tcPr>
                <w:p>
                  <w:pPr>
                    <w:pStyle w:val="94"/>
                    <w:rPr>
                      <w:rFonts w:hint="eastAsia"/>
                      <w:kern w:val="0"/>
                      <w:szCs w:val="21"/>
                      <w:lang w:bidi="ar"/>
                    </w:rPr>
                  </w:pPr>
                  <w:r>
                    <w:rPr>
                      <w:rFonts w:hint="eastAsia"/>
                      <w:szCs w:val="21"/>
                    </w:rPr>
                    <w:t>南坪镇区部分住户</w:t>
                  </w:r>
                </w:p>
              </w:tc>
              <w:tc>
                <w:tcPr>
                  <w:tcW w:w="1070" w:type="dxa"/>
                  <w:noWrap w:val="0"/>
                  <w:vAlign w:val="center"/>
                </w:tcPr>
                <w:p>
                  <w:pPr>
                    <w:pStyle w:val="94"/>
                    <w:rPr>
                      <w:rFonts w:hint="eastAsia"/>
                    </w:rPr>
                  </w:pPr>
                  <w:r>
                    <w:rPr>
                      <w:szCs w:val="21"/>
                    </w:rPr>
                    <w:t>116.86996</w:t>
                  </w:r>
                </w:p>
              </w:tc>
              <w:tc>
                <w:tcPr>
                  <w:tcW w:w="917" w:type="dxa"/>
                  <w:noWrap w:val="0"/>
                  <w:vAlign w:val="center"/>
                </w:tcPr>
                <w:p>
                  <w:pPr>
                    <w:pStyle w:val="94"/>
                    <w:rPr>
                      <w:kern w:val="0"/>
                      <w:sz w:val="22"/>
                      <w:szCs w:val="22"/>
                      <w:lang w:bidi="ar"/>
                    </w:rPr>
                  </w:pPr>
                  <w:r>
                    <w:rPr>
                      <w:szCs w:val="21"/>
                    </w:rPr>
                    <w:t>33.49150</w:t>
                  </w:r>
                </w:p>
              </w:tc>
              <w:tc>
                <w:tcPr>
                  <w:tcW w:w="870" w:type="dxa"/>
                  <w:noWrap w:val="0"/>
                  <w:vAlign w:val="center"/>
                </w:tcPr>
                <w:p>
                  <w:pPr>
                    <w:pStyle w:val="94"/>
                    <w:rPr>
                      <w:szCs w:val="21"/>
                    </w:rPr>
                  </w:pPr>
                  <w:r>
                    <w:rPr>
                      <w:rFonts w:hint="eastAsia"/>
                      <w:szCs w:val="21"/>
                    </w:rPr>
                    <w:t>居民</w:t>
                  </w:r>
                </w:p>
              </w:tc>
              <w:tc>
                <w:tcPr>
                  <w:tcW w:w="1089" w:type="dxa"/>
                  <w:noWrap w:val="0"/>
                  <w:vAlign w:val="center"/>
                </w:tcPr>
                <w:p>
                  <w:pPr>
                    <w:jc w:val="center"/>
                    <w:rPr>
                      <w:szCs w:val="21"/>
                    </w:rPr>
                  </w:pPr>
                  <w:r>
                    <w:rPr>
                      <w:szCs w:val="21"/>
                    </w:rPr>
                    <w:t>约150</w:t>
                  </w:r>
                  <w:r>
                    <w:rPr>
                      <w:rFonts w:hint="eastAsia"/>
                      <w:szCs w:val="21"/>
                    </w:rPr>
                    <w:t>户/450人</w:t>
                  </w:r>
                </w:p>
              </w:tc>
              <w:tc>
                <w:tcPr>
                  <w:tcW w:w="1130" w:type="dxa"/>
                  <w:vMerge w:val="continue"/>
                  <w:noWrap w:val="0"/>
                  <w:vAlign w:val="center"/>
                </w:tcPr>
                <w:p>
                  <w:pPr>
                    <w:pStyle w:val="94"/>
                    <w:rPr>
                      <w:szCs w:val="21"/>
                    </w:rPr>
                  </w:pPr>
                </w:p>
              </w:tc>
              <w:tc>
                <w:tcPr>
                  <w:tcW w:w="639" w:type="dxa"/>
                  <w:noWrap w:val="0"/>
                  <w:vAlign w:val="center"/>
                </w:tcPr>
                <w:p>
                  <w:pPr>
                    <w:pStyle w:val="94"/>
                    <w:rPr>
                      <w:rFonts w:hint="eastAsia"/>
                      <w:szCs w:val="21"/>
                    </w:rPr>
                  </w:pPr>
                  <w:r>
                    <w:rPr>
                      <w:rFonts w:hint="eastAsia"/>
                      <w:szCs w:val="21"/>
                    </w:rPr>
                    <w:t>W</w:t>
                  </w:r>
                </w:p>
              </w:tc>
              <w:tc>
                <w:tcPr>
                  <w:tcW w:w="737" w:type="dxa"/>
                  <w:noWrap w:val="0"/>
                  <w:vAlign w:val="center"/>
                </w:tcPr>
                <w:p>
                  <w:pPr>
                    <w:pStyle w:val="94"/>
                    <w:rPr>
                      <w:rFonts w:hint="eastAsia"/>
                      <w:szCs w:val="21"/>
                    </w:rPr>
                  </w:pPr>
                  <w:r>
                    <w:rPr>
                      <w:szCs w:val="21"/>
                    </w:rPr>
                    <w:t>约</w:t>
                  </w:r>
                  <w:r>
                    <w:rPr>
                      <w:rFonts w:hint="eastAsia"/>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02" w:type="dxa"/>
                  <w:vMerge w:val="continue"/>
                  <w:noWrap w:val="0"/>
                  <w:vAlign w:val="center"/>
                </w:tcPr>
                <w:p>
                  <w:pPr>
                    <w:pStyle w:val="94"/>
                    <w:spacing w:line="240" w:lineRule="auto"/>
                    <w:rPr>
                      <w:szCs w:val="21"/>
                    </w:rPr>
                  </w:pPr>
                </w:p>
              </w:tc>
              <w:tc>
                <w:tcPr>
                  <w:tcW w:w="1166" w:type="dxa"/>
                  <w:noWrap w:val="0"/>
                  <w:vAlign w:val="center"/>
                </w:tcPr>
                <w:p>
                  <w:pPr>
                    <w:pStyle w:val="94"/>
                    <w:rPr>
                      <w:rFonts w:hint="eastAsia"/>
                      <w:kern w:val="0"/>
                      <w:szCs w:val="21"/>
                      <w:lang w:bidi="ar"/>
                    </w:rPr>
                  </w:pPr>
                  <w:r>
                    <w:rPr>
                      <w:rFonts w:hint="eastAsia"/>
                      <w:szCs w:val="21"/>
                    </w:rPr>
                    <w:t>小周家</w:t>
                  </w:r>
                </w:p>
              </w:tc>
              <w:tc>
                <w:tcPr>
                  <w:tcW w:w="1070" w:type="dxa"/>
                  <w:noWrap w:val="0"/>
                  <w:vAlign w:val="center"/>
                </w:tcPr>
                <w:p>
                  <w:pPr>
                    <w:widowControl/>
                    <w:jc w:val="center"/>
                    <w:textAlignment w:val="center"/>
                    <w:rPr>
                      <w:rFonts w:hint="eastAsia"/>
                    </w:rPr>
                  </w:pPr>
                  <w:r>
                    <w:rPr>
                      <w:kern w:val="0"/>
                      <w:szCs w:val="21"/>
                      <w:lang w:bidi="ar"/>
                    </w:rPr>
                    <w:t>116.87229</w:t>
                  </w:r>
                </w:p>
              </w:tc>
              <w:tc>
                <w:tcPr>
                  <w:tcW w:w="917" w:type="dxa"/>
                  <w:noWrap w:val="0"/>
                  <w:vAlign w:val="center"/>
                </w:tcPr>
                <w:p>
                  <w:pPr>
                    <w:widowControl/>
                    <w:jc w:val="center"/>
                    <w:textAlignment w:val="center"/>
                    <w:rPr>
                      <w:kern w:val="0"/>
                      <w:sz w:val="22"/>
                      <w:szCs w:val="22"/>
                      <w:lang w:bidi="ar"/>
                    </w:rPr>
                  </w:pPr>
                  <w:r>
                    <w:rPr>
                      <w:kern w:val="0"/>
                      <w:szCs w:val="21"/>
                      <w:lang w:bidi="ar"/>
                    </w:rPr>
                    <w:t>33.48542</w:t>
                  </w:r>
                </w:p>
              </w:tc>
              <w:tc>
                <w:tcPr>
                  <w:tcW w:w="870" w:type="dxa"/>
                  <w:noWrap w:val="0"/>
                  <w:vAlign w:val="center"/>
                </w:tcPr>
                <w:p>
                  <w:pPr>
                    <w:pStyle w:val="94"/>
                    <w:rPr>
                      <w:szCs w:val="21"/>
                    </w:rPr>
                  </w:pPr>
                  <w:r>
                    <w:rPr>
                      <w:szCs w:val="21"/>
                    </w:rPr>
                    <w:t>居民</w:t>
                  </w:r>
                </w:p>
              </w:tc>
              <w:tc>
                <w:tcPr>
                  <w:tcW w:w="1089" w:type="dxa"/>
                  <w:noWrap w:val="0"/>
                  <w:vAlign w:val="center"/>
                </w:tcPr>
                <w:p>
                  <w:pPr>
                    <w:jc w:val="center"/>
                    <w:rPr>
                      <w:szCs w:val="21"/>
                    </w:rPr>
                  </w:pPr>
                  <w:r>
                    <w:rPr>
                      <w:szCs w:val="21"/>
                    </w:rPr>
                    <w:t>约</w:t>
                  </w:r>
                  <w:r>
                    <w:rPr>
                      <w:rFonts w:hint="eastAsia"/>
                      <w:szCs w:val="21"/>
                    </w:rPr>
                    <w:t>30</w:t>
                  </w:r>
                  <w:r>
                    <w:rPr>
                      <w:szCs w:val="21"/>
                    </w:rPr>
                    <w:t>户/</w:t>
                  </w:r>
                  <w:r>
                    <w:rPr>
                      <w:rFonts w:hint="eastAsia"/>
                      <w:szCs w:val="21"/>
                    </w:rPr>
                    <w:t>95</w:t>
                  </w:r>
                  <w:r>
                    <w:rPr>
                      <w:szCs w:val="21"/>
                    </w:rPr>
                    <w:t>人</w:t>
                  </w:r>
                </w:p>
              </w:tc>
              <w:tc>
                <w:tcPr>
                  <w:tcW w:w="1130" w:type="dxa"/>
                  <w:vMerge w:val="continue"/>
                  <w:noWrap w:val="0"/>
                  <w:vAlign w:val="center"/>
                </w:tcPr>
                <w:p>
                  <w:pPr>
                    <w:pStyle w:val="94"/>
                    <w:rPr>
                      <w:szCs w:val="21"/>
                    </w:rPr>
                  </w:pPr>
                </w:p>
              </w:tc>
              <w:tc>
                <w:tcPr>
                  <w:tcW w:w="639" w:type="dxa"/>
                  <w:noWrap w:val="0"/>
                  <w:vAlign w:val="center"/>
                </w:tcPr>
                <w:p>
                  <w:pPr>
                    <w:pStyle w:val="94"/>
                    <w:rPr>
                      <w:rFonts w:hint="eastAsia"/>
                      <w:szCs w:val="21"/>
                    </w:rPr>
                  </w:pPr>
                  <w:r>
                    <w:rPr>
                      <w:rFonts w:hint="eastAsia"/>
                      <w:szCs w:val="21"/>
                    </w:rPr>
                    <w:t>S</w:t>
                  </w:r>
                </w:p>
              </w:tc>
              <w:tc>
                <w:tcPr>
                  <w:tcW w:w="737" w:type="dxa"/>
                  <w:noWrap w:val="0"/>
                  <w:vAlign w:val="center"/>
                </w:tcPr>
                <w:p>
                  <w:pPr>
                    <w:pStyle w:val="94"/>
                    <w:rPr>
                      <w:szCs w:val="21"/>
                    </w:rPr>
                  </w:pPr>
                  <w:r>
                    <w:rPr>
                      <w:rFonts w:hint="eastAsia"/>
                      <w:szCs w:val="21"/>
                    </w:rPr>
                    <w:t>约380</w:t>
                  </w:r>
                </w:p>
              </w:tc>
            </w:tr>
          </w:tbl>
          <w:p>
            <w:pPr>
              <w:spacing w:line="360" w:lineRule="auto"/>
              <w:ind w:firstLine="482" w:firstLineChars="2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w:t>
            </w:r>
            <w:r>
              <w:rPr>
                <w:rFonts w:hint="eastAsia" w:cs="Times New Roman"/>
                <w:b/>
                <w:bCs/>
                <w:color w:val="auto"/>
                <w:sz w:val="24"/>
                <w:szCs w:val="24"/>
                <w:lang w:eastAsia="zh-CN"/>
              </w:rPr>
              <w:t>、</w:t>
            </w:r>
            <w:r>
              <w:rPr>
                <w:rFonts w:hint="default" w:ascii="Times New Roman" w:hAnsi="Times New Roman" w:cs="Times New Roman"/>
                <w:b/>
                <w:bCs/>
                <w:color w:val="auto"/>
                <w:sz w:val="24"/>
                <w:szCs w:val="24"/>
              </w:rPr>
              <w:t>声环境</w:t>
            </w:r>
          </w:p>
          <w:p>
            <w:pPr>
              <w:pStyle w:val="63"/>
              <w:spacing w:line="360" w:lineRule="auto"/>
              <w:ind w:firstLine="480"/>
              <w:jc w:val="both"/>
              <w:rPr>
                <w:rFonts w:hint="eastAsia"/>
                <w:szCs w:val="21"/>
                <w:highlight w:val="none"/>
                <w:lang w:eastAsia="zh-CN"/>
              </w:rPr>
            </w:pPr>
            <w:r>
              <w:rPr>
                <w:rFonts w:hint="eastAsia"/>
                <w:highlight w:val="none"/>
                <w:lang w:val="en-US" w:eastAsia="zh-CN"/>
              </w:rPr>
              <w:t>建设项目</w:t>
            </w:r>
            <w:r>
              <w:rPr>
                <w:szCs w:val="21"/>
                <w:highlight w:val="none"/>
              </w:rPr>
              <w:t>厂界外50米范围内</w:t>
            </w:r>
            <w:r>
              <w:rPr>
                <w:rFonts w:hint="eastAsia"/>
                <w:szCs w:val="21"/>
                <w:highlight w:val="none"/>
                <w:lang w:val="en-US" w:eastAsia="zh-CN"/>
              </w:rPr>
              <w:t>无声环境保护目标</w:t>
            </w:r>
            <w:r>
              <w:rPr>
                <w:rFonts w:hint="eastAsia"/>
                <w:szCs w:val="21"/>
                <w:highlight w:val="none"/>
                <w:lang w:eastAsia="zh-CN"/>
              </w:rPr>
              <w:t>。</w:t>
            </w:r>
          </w:p>
          <w:p>
            <w:pPr>
              <w:spacing w:line="360" w:lineRule="auto"/>
              <w:ind w:firstLine="482" w:firstLineChars="2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w:t>
            </w:r>
            <w:r>
              <w:rPr>
                <w:rFonts w:hint="eastAsia" w:cs="Times New Roman"/>
                <w:b/>
                <w:bCs/>
                <w:color w:val="auto"/>
                <w:sz w:val="24"/>
                <w:szCs w:val="24"/>
                <w:lang w:eastAsia="zh-CN"/>
              </w:rPr>
              <w:t>、</w:t>
            </w:r>
            <w:r>
              <w:rPr>
                <w:rFonts w:hint="default" w:ascii="Times New Roman" w:hAnsi="Times New Roman" w:cs="Times New Roman"/>
                <w:b/>
                <w:bCs/>
                <w:color w:val="auto"/>
                <w:sz w:val="24"/>
                <w:szCs w:val="24"/>
              </w:rPr>
              <w:t>地下水环境</w:t>
            </w:r>
          </w:p>
          <w:p>
            <w:pPr>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建设项目</w:t>
            </w:r>
            <w:r>
              <w:rPr>
                <w:rFonts w:hint="default" w:ascii="Times New Roman" w:hAnsi="Times New Roman" w:cs="Times New Roman"/>
                <w:color w:val="auto"/>
                <w:sz w:val="24"/>
                <w:szCs w:val="24"/>
              </w:rPr>
              <w:t>厂界外500米范围内</w:t>
            </w:r>
            <w:r>
              <w:rPr>
                <w:rFonts w:hint="default" w:ascii="Times New Roman" w:hAnsi="Times New Roman" w:cs="Times New Roman"/>
                <w:color w:val="auto"/>
                <w:sz w:val="24"/>
                <w:szCs w:val="24"/>
                <w:lang w:val="en-US" w:eastAsia="zh-CN"/>
              </w:rPr>
              <w:t>无</w:t>
            </w:r>
            <w:r>
              <w:rPr>
                <w:rFonts w:hint="default" w:ascii="Times New Roman" w:hAnsi="Times New Roman" w:cs="Times New Roman"/>
                <w:color w:val="auto"/>
                <w:sz w:val="24"/>
                <w:szCs w:val="24"/>
              </w:rPr>
              <w:t>地下水集中式饮用水水源和热水、矿泉水、温泉等特殊地下水资源。</w:t>
            </w:r>
          </w:p>
          <w:p>
            <w:pPr>
              <w:pStyle w:val="121"/>
              <w:spacing w:line="360" w:lineRule="auto"/>
              <w:jc w:val="both"/>
              <w:rPr>
                <w:rFonts w:hint="eastAsia" w:eastAsia="宋体"/>
                <w:b/>
                <w:bCs/>
                <w:color w:val="auto"/>
                <w:lang w:val="en-US" w:eastAsia="zh-CN"/>
              </w:rPr>
            </w:pPr>
            <w:r>
              <w:rPr>
                <w:rFonts w:hint="eastAsia" w:ascii="Times New Roman" w:hAnsi="Times New Roman" w:cs="Times New Roman"/>
                <w:b/>
                <w:bCs/>
                <w:color w:val="auto"/>
                <w:sz w:val="24"/>
                <w:szCs w:val="24"/>
                <w:lang w:val="en-US" w:eastAsia="zh-CN"/>
              </w:rPr>
              <w:t>4、生态环境</w:t>
            </w:r>
          </w:p>
          <w:p>
            <w:pPr>
              <w:pStyle w:val="2"/>
              <w:rPr>
                <w:rFonts w:hint="default"/>
              </w:rPr>
            </w:pPr>
            <w:r>
              <w:rPr>
                <w:rFonts w:hint="eastAsia" w:ascii="Times New Roman" w:hAnsi="Times New Roman" w:cs="Times New Roman"/>
                <w:color w:val="auto"/>
                <w:sz w:val="24"/>
                <w:szCs w:val="24"/>
                <w:lang w:val="en-US" w:eastAsia="zh-CN"/>
              </w:rPr>
              <w:t>建设项目新增用地范围内无生态环境保护目标。</w:t>
            </w:r>
          </w:p>
          <w:p>
            <w:pPr>
              <w:pStyle w:val="63"/>
              <w:spacing w:line="360" w:lineRule="auto"/>
              <w:ind w:firstLine="0" w:firstLineChars="0"/>
              <w:jc w:val="both"/>
              <w:rPr>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134" w:hRule="atLeast"/>
          <w:jc w:val="center"/>
        </w:trPr>
        <w:tc>
          <w:tcPr>
            <w:tcW w:w="779" w:type="dxa"/>
            <w:noWrap w:val="0"/>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kern w:val="0"/>
                <w:szCs w:val="21"/>
              </w:rPr>
            </w:pPr>
            <w:r>
              <w:rPr>
                <w:kern w:val="0"/>
                <w:szCs w:val="21"/>
              </w:rPr>
              <w:t>准</w:t>
            </w:r>
          </w:p>
        </w:tc>
        <w:tc>
          <w:tcPr>
            <w:tcW w:w="8503" w:type="dxa"/>
            <w:noWrap w:val="0"/>
            <w:vAlign w:val="top"/>
          </w:tcPr>
          <w:p>
            <w:pPr>
              <w:jc w:val="center"/>
              <w:rPr>
                <w:rFonts w:hint="default" w:eastAsia="宋体"/>
                <w:b/>
                <w:bCs/>
                <w:sz w:val="24"/>
                <w:lang w:val="en-US" w:eastAsia="zh-CN"/>
              </w:rPr>
            </w:pPr>
            <w:r>
              <w:rPr>
                <w:b/>
                <w:bCs/>
                <w:sz w:val="24"/>
              </w:rPr>
              <w:t>表</w:t>
            </w:r>
            <w:r>
              <w:rPr>
                <w:rFonts w:hint="eastAsia"/>
                <w:b/>
                <w:bCs/>
                <w:sz w:val="24"/>
              </w:rPr>
              <w:t>3.</w:t>
            </w:r>
            <w:r>
              <w:rPr>
                <w:rFonts w:hint="eastAsia"/>
                <w:b/>
                <w:bCs/>
                <w:sz w:val="24"/>
                <w:lang w:val="en-US" w:eastAsia="zh-CN"/>
              </w:rPr>
              <w:t>4</w:t>
            </w:r>
            <w:r>
              <w:rPr>
                <w:rFonts w:hint="eastAsia"/>
                <w:b/>
                <w:bCs/>
                <w:sz w:val="24"/>
              </w:rPr>
              <w:t xml:space="preserve"> </w:t>
            </w:r>
            <w:r>
              <w:rPr>
                <w:b/>
                <w:bCs/>
                <w:sz w:val="24"/>
              </w:rPr>
              <w:t xml:space="preserve"> </w:t>
            </w:r>
            <w:r>
              <w:rPr>
                <w:rFonts w:hint="eastAsia"/>
                <w:b/>
                <w:bCs/>
                <w:sz w:val="24"/>
                <w:lang w:val="en-US" w:eastAsia="zh-CN"/>
              </w:rPr>
              <w:t>项目污染物排放执行标准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753"/>
              <w:gridCol w:w="14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adjustRightInd w:val="0"/>
                    <w:snapToGrid w:val="0"/>
                    <w:spacing w:line="400" w:lineRule="exact"/>
                    <w:jc w:val="center"/>
                    <w:rPr>
                      <w:color w:val="000000"/>
                      <w:szCs w:val="21"/>
                    </w:rPr>
                  </w:pPr>
                  <w:r>
                    <w:rPr>
                      <w:color w:val="000000"/>
                      <w:szCs w:val="21"/>
                    </w:rPr>
                    <w:t>类别</w:t>
                  </w:r>
                </w:p>
              </w:tc>
              <w:tc>
                <w:tcPr>
                  <w:tcW w:w="3753" w:type="dxa"/>
                  <w:noWrap w:val="0"/>
                  <w:vAlign w:val="center"/>
                </w:tcPr>
                <w:p>
                  <w:pPr>
                    <w:adjustRightInd w:val="0"/>
                    <w:snapToGrid w:val="0"/>
                    <w:spacing w:line="400" w:lineRule="exact"/>
                    <w:jc w:val="center"/>
                    <w:rPr>
                      <w:color w:val="000000"/>
                      <w:szCs w:val="21"/>
                    </w:rPr>
                  </w:pPr>
                  <w:r>
                    <w:rPr>
                      <w:color w:val="000000"/>
                      <w:szCs w:val="21"/>
                    </w:rPr>
                    <w:t>执行标准</w:t>
                  </w:r>
                </w:p>
              </w:tc>
              <w:tc>
                <w:tcPr>
                  <w:tcW w:w="3662" w:type="dxa"/>
                  <w:gridSpan w:val="2"/>
                  <w:noWrap w:val="0"/>
                  <w:vAlign w:val="center"/>
                </w:tcPr>
                <w:p>
                  <w:pPr>
                    <w:adjustRightInd w:val="0"/>
                    <w:snapToGrid w:val="0"/>
                    <w:spacing w:line="400" w:lineRule="exact"/>
                    <w:jc w:val="center"/>
                    <w:rPr>
                      <w:color w:val="000000"/>
                      <w:szCs w:val="21"/>
                    </w:rPr>
                  </w:pPr>
                  <w:r>
                    <w:rPr>
                      <w:color w:val="000000"/>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62" w:type="dxa"/>
                  <w:vMerge w:val="restart"/>
                  <w:noWrap w:val="0"/>
                  <w:vAlign w:val="center"/>
                </w:tcPr>
                <w:p>
                  <w:pPr>
                    <w:adjustRightInd w:val="0"/>
                    <w:snapToGrid w:val="0"/>
                    <w:spacing w:line="400" w:lineRule="exact"/>
                    <w:jc w:val="center"/>
                    <w:rPr>
                      <w:color w:val="000000"/>
                      <w:szCs w:val="21"/>
                    </w:rPr>
                  </w:pPr>
                  <w:r>
                    <w:rPr>
                      <w:color w:val="000000"/>
                      <w:szCs w:val="21"/>
                    </w:rPr>
                    <w:t>废气</w:t>
                  </w:r>
                </w:p>
              </w:tc>
              <w:tc>
                <w:tcPr>
                  <w:tcW w:w="3753" w:type="dxa"/>
                  <w:vMerge w:val="restart"/>
                  <w:noWrap w:val="0"/>
                  <w:vAlign w:val="center"/>
                </w:tcPr>
                <w:p>
                  <w:pPr>
                    <w:adjustRightInd w:val="0"/>
                    <w:snapToGrid w:val="0"/>
                    <w:spacing w:line="400" w:lineRule="exact"/>
                    <w:jc w:val="center"/>
                    <w:rPr>
                      <w:color w:val="000000"/>
                      <w:szCs w:val="21"/>
                    </w:rPr>
                  </w:pPr>
                  <w:r>
                    <w:rPr>
                      <w:color w:val="000000"/>
                      <w:szCs w:val="21"/>
                    </w:rPr>
                    <w:t>《大气污染物综合排放标准》（GB16297-1996）表2中标准</w:t>
                  </w:r>
                </w:p>
              </w:tc>
              <w:tc>
                <w:tcPr>
                  <w:tcW w:w="1434" w:type="dxa"/>
                  <w:vMerge w:val="restart"/>
                  <w:noWrap w:val="0"/>
                  <w:vAlign w:val="center"/>
                </w:tcPr>
                <w:p>
                  <w:pPr>
                    <w:adjustRightInd w:val="0"/>
                    <w:snapToGrid w:val="0"/>
                    <w:spacing w:line="400" w:lineRule="exact"/>
                    <w:jc w:val="center"/>
                    <w:rPr>
                      <w:color w:val="000000"/>
                      <w:szCs w:val="21"/>
                    </w:rPr>
                  </w:pPr>
                  <w:r>
                    <w:rPr>
                      <w:szCs w:val="21"/>
                    </w:rPr>
                    <w:t>颗粒物</w:t>
                  </w:r>
                </w:p>
              </w:tc>
              <w:tc>
                <w:tcPr>
                  <w:tcW w:w="2228" w:type="dxa"/>
                  <w:noWrap w:val="0"/>
                  <w:vAlign w:val="center"/>
                </w:tcPr>
                <w:p>
                  <w:pPr>
                    <w:spacing w:line="320" w:lineRule="exact"/>
                    <w:jc w:val="center"/>
                    <w:rPr>
                      <w:bCs/>
                      <w:color w:val="000000"/>
                      <w:szCs w:val="21"/>
                    </w:rPr>
                  </w:pPr>
                  <w:r>
                    <w:rPr>
                      <w:szCs w:val="21"/>
                    </w:rPr>
                    <w:t>最高允许排放浓度120mg/m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color w:val="000000"/>
                      <w:szCs w:val="21"/>
                    </w:rPr>
                  </w:pPr>
                </w:p>
              </w:tc>
              <w:tc>
                <w:tcPr>
                  <w:tcW w:w="1434" w:type="dxa"/>
                  <w:vMerge w:val="continue"/>
                  <w:noWrap w:val="0"/>
                  <w:vAlign w:val="center"/>
                </w:tcPr>
                <w:p>
                  <w:pPr>
                    <w:adjustRightInd w:val="0"/>
                    <w:snapToGrid w:val="0"/>
                    <w:spacing w:line="400" w:lineRule="exact"/>
                    <w:jc w:val="center"/>
                    <w:rPr>
                      <w:color w:val="000000"/>
                      <w:szCs w:val="21"/>
                    </w:rPr>
                  </w:pPr>
                </w:p>
              </w:tc>
              <w:tc>
                <w:tcPr>
                  <w:tcW w:w="2228" w:type="dxa"/>
                  <w:noWrap w:val="0"/>
                  <w:vAlign w:val="center"/>
                </w:tcPr>
                <w:p>
                  <w:pPr>
                    <w:adjustRightInd w:val="0"/>
                    <w:snapToGrid w:val="0"/>
                    <w:spacing w:line="400" w:lineRule="exact"/>
                    <w:jc w:val="center"/>
                    <w:rPr>
                      <w:bCs/>
                      <w:color w:val="000000"/>
                      <w:szCs w:val="21"/>
                    </w:rPr>
                  </w:pPr>
                  <w:r>
                    <w:rPr>
                      <w:bCs/>
                      <w:szCs w:val="21"/>
                    </w:rPr>
                    <w:t>周界外浓度最高点1.0mg/m</w:t>
                  </w:r>
                  <w:r>
                    <w:rPr>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restart"/>
                  <w:noWrap w:val="0"/>
                  <w:vAlign w:val="center"/>
                </w:tcPr>
                <w:p>
                  <w:pPr>
                    <w:adjustRightInd w:val="0"/>
                    <w:snapToGrid w:val="0"/>
                    <w:spacing w:line="400" w:lineRule="exact"/>
                    <w:jc w:val="center"/>
                    <w:rPr>
                      <w:color w:val="FF0000"/>
                      <w:szCs w:val="21"/>
                      <w:u w:val="single"/>
                    </w:rPr>
                  </w:pPr>
                  <w:r>
                    <w:rPr>
                      <w:rFonts w:hint="eastAsia"/>
                      <w:szCs w:val="21"/>
                    </w:rPr>
                    <w:t>《锅炉大气污染物排放标准》（GB13271-2014）表3燃气锅炉大气污染物特别排放限值要求</w:t>
                  </w:r>
                </w:p>
              </w:tc>
              <w:tc>
                <w:tcPr>
                  <w:tcW w:w="1434" w:type="dxa"/>
                  <w:noWrap w:val="0"/>
                  <w:vAlign w:val="center"/>
                </w:tcPr>
                <w:p>
                  <w:pPr>
                    <w:adjustRightInd w:val="0"/>
                    <w:snapToGrid w:val="0"/>
                    <w:spacing w:line="400" w:lineRule="exact"/>
                    <w:jc w:val="center"/>
                    <w:rPr>
                      <w:szCs w:val="21"/>
                    </w:rPr>
                  </w:pPr>
                  <w:r>
                    <w:rPr>
                      <w:szCs w:val="21"/>
                    </w:rPr>
                    <w:t>颗粒物</w:t>
                  </w:r>
                </w:p>
              </w:tc>
              <w:tc>
                <w:tcPr>
                  <w:tcW w:w="2228" w:type="dxa"/>
                  <w:noWrap w:val="0"/>
                  <w:vAlign w:val="center"/>
                </w:tcPr>
                <w:p>
                  <w:pPr>
                    <w:pStyle w:val="7"/>
                    <w:spacing w:line="320" w:lineRule="exact"/>
                    <w:ind w:left="-90" w:leftChars="-43" w:firstLine="63" w:firstLineChars="30"/>
                    <w:jc w:val="center"/>
                    <w:rPr>
                      <w:rFonts w:ascii="Times New Roman" w:hAnsi="Times New Roman"/>
                      <w:bCs/>
                      <w:sz w:val="21"/>
                      <w:szCs w:val="21"/>
                      <w:lang w:val="en-US" w:eastAsia="zh-CN"/>
                    </w:rPr>
                  </w:pPr>
                  <w:r>
                    <w:rPr>
                      <w:rFonts w:ascii="Times New Roman" w:hAnsi="Times New Roman"/>
                      <w:bCs/>
                      <w:sz w:val="21"/>
                      <w:szCs w:val="21"/>
                      <w:lang w:val="en-US" w:eastAsia="zh-CN"/>
                    </w:rPr>
                    <w:t>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color w:val="FF0000"/>
                      <w:szCs w:val="21"/>
                      <w:u w:val="single"/>
                    </w:rPr>
                  </w:pPr>
                </w:p>
              </w:tc>
              <w:tc>
                <w:tcPr>
                  <w:tcW w:w="1434" w:type="dxa"/>
                  <w:noWrap w:val="0"/>
                  <w:vAlign w:val="center"/>
                </w:tcPr>
                <w:p>
                  <w:pPr>
                    <w:adjustRightInd w:val="0"/>
                    <w:snapToGrid w:val="0"/>
                    <w:spacing w:line="400" w:lineRule="exact"/>
                    <w:jc w:val="center"/>
                    <w:rPr>
                      <w:szCs w:val="21"/>
                    </w:rPr>
                  </w:pPr>
                  <w:r>
                    <w:rPr>
                      <w:szCs w:val="21"/>
                    </w:rPr>
                    <w:t>二氧化硫</w:t>
                  </w:r>
                </w:p>
              </w:tc>
              <w:tc>
                <w:tcPr>
                  <w:tcW w:w="2228" w:type="dxa"/>
                  <w:noWrap w:val="0"/>
                  <w:vAlign w:val="center"/>
                </w:tcPr>
                <w:p>
                  <w:pPr>
                    <w:pStyle w:val="7"/>
                    <w:spacing w:line="320" w:lineRule="exact"/>
                    <w:ind w:left="-90" w:leftChars="-43" w:firstLine="63" w:firstLineChars="30"/>
                    <w:jc w:val="center"/>
                    <w:rPr>
                      <w:rFonts w:ascii="Times New Roman" w:hAnsi="Times New Roman"/>
                      <w:bCs/>
                      <w:sz w:val="21"/>
                      <w:szCs w:val="21"/>
                      <w:lang w:val="en-US" w:eastAsia="zh-CN"/>
                    </w:rPr>
                  </w:pPr>
                  <w:r>
                    <w:rPr>
                      <w:rFonts w:ascii="Times New Roman" w:hAnsi="Times New Roman"/>
                      <w:bCs/>
                      <w:sz w:val="21"/>
                      <w:szCs w:val="21"/>
                      <w:lang w:val="en-US" w:eastAsia="zh-CN"/>
                    </w:rPr>
                    <w:t>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color w:val="FF0000"/>
                      <w:szCs w:val="21"/>
                      <w:u w:val="single"/>
                    </w:rPr>
                  </w:pPr>
                </w:p>
              </w:tc>
              <w:tc>
                <w:tcPr>
                  <w:tcW w:w="1434" w:type="dxa"/>
                  <w:noWrap w:val="0"/>
                  <w:vAlign w:val="center"/>
                </w:tcPr>
                <w:p>
                  <w:pPr>
                    <w:adjustRightInd w:val="0"/>
                    <w:snapToGrid w:val="0"/>
                    <w:spacing w:line="400" w:lineRule="exact"/>
                    <w:jc w:val="center"/>
                    <w:rPr>
                      <w:szCs w:val="21"/>
                    </w:rPr>
                  </w:pPr>
                  <w:r>
                    <w:rPr>
                      <w:szCs w:val="21"/>
                    </w:rPr>
                    <w:t>氮氧化物</w:t>
                  </w:r>
                </w:p>
              </w:tc>
              <w:tc>
                <w:tcPr>
                  <w:tcW w:w="2228" w:type="dxa"/>
                  <w:noWrap w:val="0"/>
                  <w:vAlign w:val="center"/>
                </w:tcPr>
                <w:p>
                  <w:pPr>
                    <w:pStyle w:val="7"/>
                    <w:spacing w:line="320" w:lineRule="exact"/>
                    <w:ind w:left="-90" w:leftChars="-43" w:firstLine="63" w:firstLineChars="30"/>
                    <w:jc w:val="center"/>
                    <w:rPr>
                      <w:rFonts w:ascii="Times New Roman" w:hAnsi="Times New Roman"/>
                      <w:bCs/>
                      <w:sz w:val="21"/>
                      <w:szCs w:val="21"/>
                      <w:lang w:val="en-US" w:eastAsia="zh-CN"/>
                    </w:rPr>
                  </w:pPr>
                  <w:r>
                    <w:rPr>
                      <w:rFonts w:ascii="Times New Roman" w:hAnsi="Times New Roman"/>
                      <w:bCs/>
                      <w:sz w:val="21"/>
                      <w:szCs w:val="21"/>
                      <w:lang w:val="en-US" w:eastAsia="zh-CN"/>
                    </w:rPr>
                    <w:t>150mg/L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2" w:type="dxa"/>
                  <w:vMerge w:val="restart"/>
                  <w:noWrap w:val="0"/>
                  <w:vAlign w:val="center"/>
                </w:tcPr>
                <w:p>
                  <w:pPr>
                    <w:adjustRightInd w:val="0"/>
                    <w:snapToGrid w:val="0"/>
                    <w:spacing w:line="400" w:lineRule="exact"/>
                    <w:jc w:val="center"/>
                    <w:rPr>
                      <w:color w:val="000000"/>
                      <w:szCs w:val="21"/>
                    </w:rPr>
                  </w:pPr>
                  <w:r>
                    <w:rPr>
                      <w:color w:val="000000"/>
                      <w:szCs w:val="21"/>
                    </w:rPr>
                    <w:t>废水</w:t>
                  </w:r>
                </w:p>
              </w:tc>
              <w:tc>
                <w:tcPr>
                  <w:tcW w:w="3753" w:type="dxa"/>
                  <w:vMerge w:val="restart"/>
                  <w:noWrap w:val="0"/>
                  <w:vAlign w:val="center"/>
                </w:tcPr>
                <w:p>
                  <w:pPr>
                    <w:adjustRightInd w:val="0"/>
                    <w:snapToGrid w:val="0"/>
                    <w:spacing w:line="400" w:lineRule="exact"/>
                    <w:jc w:val="center"/>
                    <w:rPr>
                      <w:szCs w:val="21"/>
                    </w:rPr>
                  </w:pPr>
                  <w:r>
                    <w:rPr>
                      <w:rFonts w:hint="eastAsia"/>
                      <w:szCs w:val="21"/>
                    </w:rPr>
                    <w:t>《城市污水再生利用 城市杂用水水质》（GB/T18920-20</w:t>
                  </w:r>
                  <w:r>
                    <w:rPr>
                      <w:rFonts w:hint="eastAsia"/>
                      <w:szCs w:val="21"/>
                      <w:lang w:val="en-US" w:eastAsia="zh-CN"/>
                    </w:rPr>
                    <w:t>20</w:t>
                  </w:r>
                  <w:r>
                    <w:rPr>
                      <w:rFonts w:hint="eastAsia"/>
                      <w:szCs w:val="21"/>
                    </w:rPr>
                    <w:t>）标准表1中城市绿化、道路清扫、消防、建筑施工水质</w:t>
                  </w:r>
                </w:p>
              </w:tc>
              <w:tc>
                <w:tcPr>
                  <w:tcW w:w="1434" w:type="dxa"/>
                  <w:noWrap w:val="0"/>
                  <w:vAlign w:val="center"/>
                </w:tcPr>
                <w:p>
                  <w:pPr>
                    <w:adjustRightInd w:val="0"/>
                    <w:snapToGrid w:val="0"/>
                    <w:spacing w:line="400" w:lineRule="exact"/>
                    <w:jc w:val="center"/>
                    <w:rPr>
                      <w:szCs w:val="21"/>
                    </w:rPr>
                  </w:pPr>
                  <w:r>
                    <w:rPr>
                      <w:szCs w:val="21"/>
                    </w:rPr>
                    <w:t>pH</w:t>
                  </w:r>
                </w:p>
              </w:tc>
              <w:tc>
                <w:tcPr>
                  <w:tcW w:w="2228" w:type="dxa"/>
                  <w:noWrap w:val="0"/>
                  <w:vAlign w:val="center"/>
                </w:tcPr>
                <w:p>
                  <w:pPr>
                    <w:spacing w:line="400" w:lineRule="exact"/>
                    <w:jc w:val="center"/>
                    <w:rPr>
                      <w:szCs w:val="21"/>
                      <w:lang w:val="de-DE"/>
                    </w:rPr>
                  </w:pPr>
                  <w:r>
                    <w:rPr>
                      <w:szCs w:val="21"/>
                      <w:lang w:val="de-D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BOD</w:t>
                  </w:r>
                  <w:r>
                    <w:rPr>
                      <w:rFonts w:hint="eastAsia"/>
                      <w:szCs w:val="21"/>
                      <w:vertAlign w:val="subscript"/>
                    </w:rPr>
                    <w:t>5</w:t>
                  </w:r>
                </w:p>
              </w:tc>
              <w:tc>
                <w:tcPr>
                  <w:tcW w:w="2228" w:type="dxa"/>
                  <w:noWrap w:val="0"/>
                  <w:vAlign w:val="center"/>
                </w:tcPr>
                <w:p>
                  <w:pPr>
                    <w:adjustRightInd w:val="0"/>
                    <w:snapToGrid w:val="0"/>
                    <w:spacing w:line="400" w:lineRule="exact"/>
                    <w:jc w:val="center"/>
                    <w:rPr>
                      <w:szCs w:val="21"/>
                    </w:rPr>
                  </w:pPr>
                  <w:r>
                    <w:rPr>
                      <w:rFonts w:hint="eastAsia"/>
                      <w:szCs w:val="21"/>
                      <w:lang w:val="en-US" w:eastAsia="zh-CN"/>
                    </w:rPr>
                    <w:t>1</w:t>
                  </w:r>
                  <w:r>
                    <w:rPr>
                      <w:rFonts w:hint="eastAsia"/>
                      <w:szCs w:val="21"/>
                    </w:rPr>
                    <w:t>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bCs/>
                      <w:szCs w:val="21"/>
                    </w:rPr>
                  </w:pPr>
                  <w:r>
                    <w:rPr>
                      <w:szCs w:val="21"/>
                    </w:rPr>
                    <w:t>NH</w:t>
                  </w:r>
                  <w:r>
                    <w:rPr>
                      <w:szCs w:val="21"/>
                      <w:vertAlign w:val="subscript"/>
                    </w:rPr>
                    <w:t>3</w:t>
                  </w:r>
                  <w:r>
                    <w:rPr>
                      <w:szCs w:val="21"/>
                    </w:rPr>
                    <w:t>-N</w:t>
                  </w:r>
                </w:p>
              </w:tc>
              <w:tc>
                <w:tcPr>
                  <w:tcW w:w="2228" w:type="dxa"/>
                  <w:noWrap w:val="0"/>
                  <w:vAlign w:val="center"/>
                </w:tcPr>
                <w:p>
                  <w:pPr>
                    <w:adjustRightInd w:val="0"/>
                    <w:snapToGrid w:val="0"/>
                    <w:spacing w:line="400" w:lineRule="exact"/>
                    <w:jc w:val="center"/>
                    <w:rPr>
                      <w:bCs/>
                      <w:szCs w:val="21"/>
                    </w:rPr>
                  </w:pPr>
                  <w:r>
                    <w:rPr>
                      <w:rFonts w:hint="eastAsia"/>
                      <w:szCs w:val="21"/>
                      <w:lang w:val="en-US" w:eastAsia="zh-CN"/>
                    </w:rPr>
                    <w:t>8</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tcBorders>
                    <w:bottom w:val="single" w:color="auto" w:sz="4" w:space="0"/>
                  </w:tcBorders>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嗅</w:t>
                  </w:r>
                </w:p>
              </w:tc>
              <w:tc>
                <w:tcPr>
                  <w:tcW w:w="2228" w:type="dxa"/>
                  <w:noWrap w:val="0"/>
                  <w:vAlign w:val="center"/>
                </w:tcPr>
                <w:p>
                  <w:pPr>
                    <w:adjustRightInd w:val="0"/>
                    <w:snapToGrid w:val="0"/>
                    <w:spacing w:line="400" w:lineRule="exact"/>
                    <w:jc w:val="center"/>
                    <w:rPr>
                      <w:szCs w:val="21"/>
                    </w:rPr>
                  </w:pPr>
                  <w:r>
                    <w:rPr>
                      <w:rFonts w:hint="eastAsia"/>
                      <w:szCs w:val="21"/>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restart"/>
                  <w:noWrap w:val="0"/>
                  <w:vAlign w:val="center"/>
                </w:tcPr>
                <w:p>
                  <w:pPr>
                    <w:adjustRightInd w:val="0"/>
                    <w:snapToGrid w:val="0"/>
                    <w:spacing w:line="400" w:lineRule="exact"/>
                    <w:jc w:val="center"/>
                    <w:rPr>
                      <w:szCs w:val="21"/>
                    </w:rPr>
                  </w:pPr>
                  <w:r>
                    <w:rPr>
                      <w:rFonts w:hint="eastAsia"/>
                      <w:szCs w:val="21"/>
                    </w:rPr>
                    <w:t>《发酵酒精和白酒工业水污染物排放标准》（GB27631-2011）及其修改单表2新建企业直接排放</w:t>
                  </w:r>
                </w:p>
              </w:tc>
              <w:tc>
                <w:tcPr>
                  <w:tcW w:w="1434" w:type="dxa"/>
                  <w:noWrap w:val="0"/>
                  <w:vAlign w:val="center"/>
                </w:tcPr>
                <w:p>
                  <w:pPr>
                    <w:adjustRightInd w:val="0"/>
                    <w:snapToGrid w:val="0"/>
                    <w:spacing w:line="400" w:lineRule="exact"/>
                    <w:jc w:val="center"/>
                    <w:rPr>
                      <w:szCs w:val="21"/>
                    </w:rPr>
                  </w:pPr>
                  <w:r>
                    <w:rPr>
                      <w:rFonts w:hint="eastAsia"/>
                      <w:szCs w:val="21"/>
                    </w:rPr>
                    <w:t>pH值</w:t>
                  </w:r>
                </w:p>
              </w:tc>
              <w:tc>
                <w:tcPr>
                  <w:tcW w:w="2228" w:type="dxa"/>
                  <w:noWrap w:val="0"/>
                  <w:vAlign w:val="center"/>
                </w:tcPr>
                <w:p>
                  <w:pPr>
                    <w:adjustRightInd w:val="0"/>
                    <w:snapToGrid w:val="0"/>
                    <w:spacing w:line="400" w:lineRule="exact"/>
                    <w:jc w:val="center"/>
                    <w:rPr>
                      <w:szCs w:val="21"/>
                    </w:rPr>
                  </w:pPr>
                  <w:r>
                    <w:rPr>
                      <w:rFonts w:hint="eastAsia"/>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色度</w:t>
                  </w:r>
                </w:p>
              </w:tc>
              <w:tc>
                <w:tcPr>
                  <w:tcW w:w="2228" w:type="dxa"/>
                  <w:noWrap w:val="0"/>
                  <w:vAlign w:val="center"/>
                </w:tcPr>
                <w:p>
                  <w:pPr>
                    <w:adjustRightInd w:val="0"/>
                    <w:snapToGrid w:val="0"/>
                    <w:spacing w:line="400" w:lineRule="exact"/>
                    <w:jc w:val="center"/>
                    <w:rPr>
                      <w:szCs w:val="21"/>
                    </w:rPr>
                  </w:pPr>
                  <w:r>
                    <w:rPr>
                      <w:rFonts w:hint="eastAsia"/>
                      <w:szCs w:val="21"/>
                    </w:rPr>
                    <w:t>40（稀释倍数）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悬浮物</w:t>
                  </w:r>
                </w:p>
              </w:tc>
              <w:tc>
                <w:tcPr>
                  <w:tcW w:w="2228" w:type="dxa"/>
                  <w:noWrap w:val="0"/>
                  <w:vAlign w:val="center"/>
                </w:tcPr>
                <w:p>
                  <w:pPr>
                    <w:adjustRightInd w:val="0"/>
                    <w:snapToGrid w:val="0"/>
                    <w:spacing w:line="400" w:lineRule="exact"/>
                    <w:jc w:val="center"/>
                    <w:rPr>
                      <w:szCs w:val="21"/>
                    </w:rPr>
                  </w:pPr>
                  <w:r>
                    <w:rPr>
                      <w:rFonts w:hint="eastAsia"/>
                      <w:szCs w:val="21"/>
                    </w:rPr>
                    <w:t>50</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BOD</w:t>
                  </w:r>
                  <w:r>
                    <w:rPr>
                      <w:rFonts w:hint="eastAsia"/>
                      <w:szCs w:val="21"/>
                      <w:vertAlign w:val="subscript"/>
                    </w:rPr>
                    <w:t>5</w:t>
                  </w:r>
                </w:p>
              </w:tc>
              <w:tc>
                <w:tcPr>
                  <w:tcW w:w="2228" w:type="dxa"/>
                  <w:noWrap w:val="0"/>
                  <w:vAlign w:val="center"/>
                </w:tcPr>
                <w:p>
                  <w:pPr>
                    <w:adjustRightInd w:val="0"/>
                    <w:snapToGrid w:val="0"/>
                    <w:spacing w:line="400" w:lineRule="exact"/>
                    <w:jc w:val="center"/>
                    <w:rPr>
                      <w:szCs w:val="21"/>
                    </w:rPr>
                  </w:pPr>
                  <w:r>
                    <w:rPr>
                      <w:rFonts w:hint="eastAsia"/>
                      <w:szCs w:val="21"/>
                    </w:rPr>
                    <w:t>30</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COD</w:t>
                  </w:r>
                  <w:r>
                    <w:rPr>
                      <w:rFonts w:hint="eastAsia"/>
                      <w:szCs w:val="21"/>
                      <w:vertAlign w:val="subscript"/>
                    </w:rPr>
                    <w:t>cr</w:t>
                  </w:r>
                </w:p>
              </w:tc>
              <w:tc>
                <w:tcPr>
                  <w:tcW w:w="2228" w:type="dxa"/>
                  <w:noWrap w:val="0"/>
                  <w:vAlign w:val="center"/>
                </w:tcPr>
                <w:p>
                  <w:pPr>
                    <w:adjustRightInd w:val="0"/>
                    <w:snapToGrid w:val="0"/>
                    <w:spacing w:line="400" w:lineRule="exact"/>
                    <w:jc w:val="center"/>
                    <w:rPr>
                      <w:szCs w:val="21"/>
                    </w:rPr>
                  </w:pPr>
                  <w:r>
                    <w:rPr>
                      <w:rFonts w:hint="eastAsia"/>
                      <w:szCs w:val="21"/>
                    </w:rPr>
                    <w:t>100</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氨氮</w:t>
                  </w:r>
                </w:p>
              </w:tc>
              <w:tc>
                <w:tcPr>
                  <w:tcW w:w="2228" w:type="dxa"/>
                  <w:noWrap w:val="0"/>
                  <w:vAlign w:val="center"/>
                </w:tcPr>
                <w:p>
                  <w:pPr>
                    <w:adjustRightInd w:val="0"/>
                    <w:snapToGrid w:val="0"/>
                    <w:spacing w:line="400" w:lineRule="exact"/>
                    <w:jc w:val="center"/>
                    <w:rPr>
                      <w:szCs w:val="21"/>
                    </w:rPr>
                  </w:pPr>
                  <w:r>
                    <w:rPr>
                      <w:rFonts w:hint="eastAsia"/>
                      <w:szCs w:val="21"/>
                    </w:rPr>
                    <w:t>10</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szCs w:val="21"/>
                    </w:rPr>
                  </w:pPr>
                  <w:r>
                    <w:rPr>
                      <w:rFonts w:hint="eastAsia"/>
                      <w:szCs w:val="21"/>
                    </w:rPr>
                    <w:t>总氮</w:t>
                  </w:r>
                </w:p>
              </w:tc>
              <w:tc>
                <w:tcPr>
                  <w:tcW w:w="2228" w:type="dxa"/>
                  <w:noWrap w:val="0"/>
                  <w:vAlign w:val="center"/>
                </w:tcPr>
                <w:p>
                  <w:pPr>
                    <w:adjustRightInd w:val="0"/>
                    <w:snapToGrid w:val="0"/>
                    <w:spacing w:line="400" w:lineRule="exact"/>
                    <w:jc w:val="center"/>
                    <w:rPr>
                      <w:szCs w:val="21"/>
                    </w:rPr>
                  </w:pPr>
                  <w:r>
                    <w:rPr>
                      <w:rFonts w:hint="eastAsia"/>
                      <w:szCs w:val="21"/>
                    </w:rPr>
                    <w:t>20</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rFonts w:hint="eastAsia"/>
                      <w:kern w:val="2"/>
                      <w:sz w:val="21"/>
                      <w:szCs w:val="21"/>
                      <w:lang w:val="en-US" w:eastAsia="zh-CN" w:bidi="ar-SA"/>
                    </w:rPr>
                  </w:pPr>
                  <w:r>
                    <w:rPr>
                      <w:rFonts w:hint="eastAsia"/>
                      <w:szCs w:val="21"/>
                    </w:rPr>
                    <w:t>总磷</w:t>
                  </w:r>
                </w:p>
              </w:tc>
              <w:tc>
                <w:tcPr>
                  <w:tcW w:w="2228" w:type="dxa"/>
                  <w:noWrap w:val="0"/>
                  <w:vAlign w:val="center"/>
                </w:tcPr>
                <w:p>
                  <w:pPr>
                    <w:adjustRightInd w:val="0"/>
                    <w:snapToGrid w:val="0"/>
                    <w:spacing w:line="400" w:lineRule="exact"/>
                    <w:jc w:val="center"/>
                    <w:rPr>
                      <w:rFonts w:hint="eastAsia"/>
                      <w:kern w:val="2"/>
                      <w:sz w:val="21"/>
                      <w:szCs w:val="21"/>
                      <w:lang w:val="en-US" w:eastAsia="zh-CN" w:bidi="ar-SA"/>
                    </w:rPr>
                  </w:pPr>
                  <w:r>
                    <w:rPr>
                      <w:rFonts w:hint="eastAsia"/>
                      <w:szCs w:val="21"/>
                    </w:rPr>
                    <w:t>1.0</w:t>
                  </w:r>
                  <w:r>
                    <w:rPr>
                      <w:szCs w:val="21"/>
                    </w:rPr>
                    <w:t>mg</w:t>
                  </w:r>
                  <w:r>
                    <w:rPr>
                      <w:szCs w:val="21"/>
                      <w:lang w:val="de-D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2" w:type="dxa"/>
                  <w:vMerge w:val="continue"/>
                  <w:tcBorders>
                    <w:bottom w:val="single" w:color="auto" w:sz="4" w:space="0"/>
                  </w:tcBorders>
                  <w:noWrap w:val="0"/>
                  <w:vAlign w:val="center"/>
                </w:tcPr>
                <w:p>
                  <w:pPr>
                    <w:adjustRightInd w:val="0"/>
                    <w:snapToGrid w:val="0"/>
                    <w:spacing w:line="400" w:lineRule="exact"/>
                    <w:jc w:val="center"/>
                    <w:rPr>
                      <w:color w:val="000000"/>
                      <w:szCs w:val="21"/>
                    </w:rPr>
                  </w:pPr>
                </w:p>
              </w:tc>
              <w:tc>
                <w:tcPr>
                  <w:tcW w:w="3753" w:type="dxa"/>
                  <w:vMerge w:val="continue"/>
                  <w:tcBorders>
                    <w:bottom w:val="single" w:color="auto" w:sz="4" w:space="0"/>
                  </w:tcBorders>
                  <w:noWrap w:val="0"/>
                  <w:vAlign w:val="center"/>
                </w:tcPr>
                <w:p>
                  <w:pPr>
                    <w:adjustRightInd w:val="0"/>
                    <w:snapToGrid w:val="0"/>
                    <w:spacing w:line="400" w:lineRule="exact"/>
                    <w:jc w:val="center"/>
                    <w:rPr>
                      <w:szCs w:val="21"/>
                    </w:rPr>
                  </w:pPr>
                </w:p>
              </w:tc>
              <w:tc>
                <w:tcPr>
                  <w:tcW w:w="1434" w:type="dxa"/>
                  <w:noWrap w:val="0"/>
                  <w:vAlign w:val="center"/>
                </w:tcPr>
                <w:p>
                  <w:pPr>
                    <w:adjustRightInd w:val="0"/>
                    <w:snapToGrid w:val="0"/>
                    <w:spacing w:line="400" w:lineRule="exact"/>
                    <w:jc w:val="center"/>
                    <w:rPr>
                      <w:rFonts w:hint="default" w:eastAsia="宋体"/>
                      <w:szCs w:val="21"/>
                      <w:lang w:val="en-US" w:eastAsia="zh-CN"/>
                    </w:rPr>
                  </w:pPr>
                  <w:r>
                    <w:rPr>
                      <w:rFonts w:hint="eastAsia"/>
                      <w:szCs w:val="21"/>
                      <w:lang w:val="en-US" w:eastAsia="zh-CN"/>
                    </w:rPr>
                    <w:t>基准排水量</w:t>
                  </w:r>
                </w:p>
              </w:tc>
              <w:tc>
                <w:tcPr>
                  <w:tcW w:w="2228" w:type="dxa"/>
                  <w:noWrap w:val="0"/>
                  <w:vAlign w:val="center"/>
                </w:tcPr>
                <w:p>
                  <w:pPr>
                    <w:adjustRightInd w:val="0"/>
                    <w:snapToGrid w:val="0"/>
                    <w:spacing w:line="400" w:lineRule="exact"/>
                    <w:jc w:val="center"/>
                    <w:rPr>
                      <w:rFonts w:hint="default" w:eastAsia="宋体"/>
                      <w:szCs w:val="21"/>
                      <w:lang w:val="en-US" w:eastAsia="zh-CN"/>
                    </w:rPr>
                  </w:pPr>
                  <w:r>
                    <w:rPr>
                      <w:rFonts w:hint="eastAsia"/>
                      <w:szCs w:val="21"/>
                      <w:lang w:val="en-US" w:eastAsia="zh-CN"/>
                    </w:rPr>
                    <w:t>20m</w:t>
                  </w:r>
                  <w:r>
                    <w:rPr>
                      <w:rFonts w:hint="eastAsia"/>
                      <w:szCs w:val="21"/>
                      <w:vertAlign w:val="superscript"/>
                      <w:lang w:val="en-US" w:eastAsia="zh-CN"/>
                    </w:rPr>
                    <w:t>3</w:t>
                  </w:r>
                  <w:r>
                    <w:rPr>
                      <w:rFonts w:hint="eastAsia"/>
                      <w:szCs w:val="21"/>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 w:type="dxa"/>
                  <w:vMerge w:val="restart"/>
                  <w:noWrap w:val="0"/>
                  <w:vAlign w:val="center"/>
                </w:tcPr>
                <w:p>
                  <w:pPr>
                    <w:adjustRightInd w:val="0"/>
                    <w:snapToGrid w:val="0"/>
                    <w:spacing w:line="400" w:lineRule="exact"/>
                    <w:jc w:val="center"/>
                    <w:rPr>
                      <w:color w:val="000000"/>
                      <w:szCs w:val="21"/>
                    </w:rPr>
                  </w:pPr>
                  <w:r>
                    <w:rPr>
                      <w:color w:val="000000"/>
                      <w:szCs w:val="21"/>
                    </w:rPr>
                    <w:t>噪声</w:t>
                  </w:r>
                </w:p>
              </w:tc>
              <w:tc>
                <w:tcPr>
                  <w:tcW w:w="3753" w:type="dxa"/>
                  <w:vMerge w:val="restart"/>
                  <w:noWrap w:val="0"/>
                  <w:vAlign w:val="center"/>
                </w:tcPr>
                <w:p>
                  <w:pPr>
                    <w:adjustRightInd w:val="0"/>
                    <w:snapToGrid w:val="0"/>
                    <w:spacing w:line="400" w:lineRule="exact"/>
                    <w:jc w:val="center"/>
                    <w:rPr>
                      <w:color w:val="000000"/>
                      <w:szCs w:val="21"/>
                    </w:rPr>
                  </w:pPr>
                  <w:r>
                    <w:rPr>
                      <w:color w:val="000000"/>
                      <w:szCs w:val="21"/>
                    </w:rPr>
                    <w:t>《工业企业厂界环境噪声排放标准》（GB12348-2008） 2类标准</w:t>
                  </w:r>
                </w:p>
              </w:tc>
              <w:tc>
                <w:tcPr>
                  <w:tcW w:w="3662" w:type="dxa"/>
                  <w:gridSpan w:val="2"/>
                  <w:noWrap w:val="0"/>
                  <w:vAlign w:val="center"/>
                </w:tcPr>
                <w:p>
                  <w:pPr>
                    <w:spacing w:line="400" w:lineRule="exact"/>
                    <w:jc w:val="center"/>
                    <w:rPr>
                      <w:color w:val="000000"/>
                      <w:szCs w:val="21"/>
                    </w:rPr>
                  </w:pPr>
                  <w:r>
                    <w:rPr>
                      <w:color w:val="000000"/>
                      <w:szCs w:val="21"/>
                    </w:rPr>
                    <w:t>昼间：60dB（A）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2" w:type="dxa"/>
                  <w:vMerge w:val="continue"/>
                  <w:noWrap w:val="0"/>
                  <w:vAlign w:val="center"/>
                </w:tcPr>
                <w:p>
                  <w:pPr>
                    <w:adjustRightInd w:val="0"/>
                    <w:snapToGrid w:val="0"/>
                    <w:spacing w:line="400" w:lineRule="exact"/>
                    <w:jc w:val="center"/>
                    <w:rPr>
                      <w:color w:val="000000"/>
                      <w:szCs w:val="21"/>
                    </w:rPr>
                  </w:pPr>
                </w:p>
              </w:tc>
              <w:tc>
                <w:tcPr>
                  <w:tcW w:w="3753" w:type="dxa"/>
                  <w:vMerge w:val="continue"/>
                  <w:noWrap w:val="0"/>
                  <w:vAlign w:val="center"/>
                </w:tcPr>
                <w:p>
                  <w:pPr>
                    <w:adjustRightInd w:val="0"/>
                    <w:snapToGrid w:val="0"/>
                    <w:spacing w:line="400" w:lineRule="exact"/>
                    <w:jc w:val="center"/>
                    <w:rPr>
                      <w:color w:val="000000"/>
                      <w:szCs w:val="21"/>
                    </w:rPr>
                  </w:pPr>
                </w:p>
              </w:tc>
              <w:tc>
                <w:tcPr>
                  <w:tcW w:w="3662" w:type="dxa"/>
                  <w:gridSpan w:val="2"/>
                  <w:noWrap w:val="0"/>
                  <w:vAlign w:val="center"/>
                </w:tcPr>
                <w:p>
                  <w:pPr>
                    <w:adjustRightInd w:val="0"/>
                    <w:snapToGrid w:val="0"/>
                    <w:spacing w:line="400" w:lineRule="exact"/>
                    <w:jc w:val="center"/>
                    <w:rPr>
                      <w:color w:val="000000"/>
                      <w:szCs w:val="21"/>
                    </w:rPr>
                  </w:pPr>
                  <w:r>
                    <w:rPr>
                      <w:color w:val="000000"/>
                      <w:szCs w:val="21"/>
                    </w:rPr>
                    <w:t>夜间：50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62" w:type="dxa"/>
                  <w:noWrap w:val="0"/>
                  <w:vAlign w:val="center"/>
                </w:tcPr>
                <w:p>
                  <w:pPr>
                    <w:spacing w:line="400" w:lineRule="exact"/>
                    <w:jc w:val="center"/>
                    <w:rPr>
                      <w:color w:val="000000"/>
                      <w:szCs w:val="21"/>
                    </w:rPr>
                  </w:pPr>
                  <w:r>
                    <w:rPr>
                      <w:color w:val="000000"/>
                      <w:szCs w:val="21"/>
                    </w:rPr>
                    <w:t>固体</w:t>
                  </w:r>
                </w:p>
                <w:p>
                  <w:pPr>
                    <w:spacing w:line="400" w:lineRule="exact"/>
                    <w:jc w:val="center"/>
                    <w:rPr>
                      <w:color w:val="000000"/>
                      <w:szCs w:val="21"/>
                    </w:rPr>
                  </w:pPr>
                  <w:r>
                    <w:rPr>
                      <w:color w:val="000000"/>
                      <w:szCs w:val="21"/>
                    </w:rPr>
                    <w:t>废物</w:t>
                  </w:r>
                </w:p>
              </w:tc>
              <w:tc>
                <w:tcPr>
                  <w:tcW w:w="7415" w:type="dxa"/>
                  <w:gridSpan w:val="3"/>
                  <w:noWrap w:val="0"/>
                  <w:vAlign w:val="center"/>
                </w:tcPr>
                <w:p>
                  <w:pPr>
                    <w:spacing w:line="400" w:lineRule="exact"/>
                    <w:jc w:val="center"/>
                    <w:rPr>
                      <w:rFonts w:hint="default" w:eastAsia="宋体"/>
                      <w:color w:val="000000"/>
                      <w:szCs w:val="21"/>
                      <w:lang w:val="en-US" w:eastAsia="zh-CN"/>
                    </w:rPr>
                  </w:pPr>
                  <w:r>
                    <w:rPr>
                      <w:color w:val="000000"/>
                      <w:szCs w:val="21"/>
                    </w:rPr>
                    <w:t>一般工业固体废物执行《一般工业固体废物贮存、处置场污染控制标准》（GB18599-2020）</w:t>
                  </w:r>
                  <w:r>
                    <w:rPr>
                      <w:rFonts w:hint="eastAsia"/>
                      <w:color w:val="000000"/>
                      <w:szCs w:val="21"/>
                      <w:lang w:eastAsia="zh-CN"/>
                    </w:rPr>
                    <w:t>，</w:t>
                  </w:r>
                  <w:r>
                    <w:rPr>
                      <w:rFonts w:hint="eastAsia"/>
                      <w:color w:val="000000"/>
                      <w:szCs w:val="21"/>
                      <w:lang w:val="en-US" w:eastAsia="zh-CN"/>
                    </w:rPr>
                    <w:t>危险废物执行</w:t>
                  </w:r>
                  <w:r>
                    <w:rPr>
                      <w:color w:val="000000"/>
                      <w:szCs w:val="21"/>
                    </w:rPr>
                    <w:t>《危险废物贮存污染物控制标准》（GB18597-2001）（2013年修订）</w:t>
                  </w:r>
                </w:p>
              </w:tc>
            </w:tr>
          </w:tbl>
          <w:p>
            <w:pPr>
              <w:spacing w:line="360" w:lineRule="auto"/>
              <w:rPr>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04" w:hRule="atLeast"/>
          <w:jc w:val="center"/>
        </w:trPr>
        <w:tc>
          <w:tcPr>
            <w:tcW w:w="779" w:type="dxa"/>
            <w:noWrap w:val="0"/>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8503" w:type="dxa"/>
            <w:noWrap w:val="0"/>
            <w:vAlign w:val="top"/>
          </w:tcPr>
          <w:p>
            <w:pPr>
              <w:spacing w:line="360" w:lineRule="auto"/>
              <w:rPr>
                <w:b/>
                <w:bCs/>
                <w:sz w:val="24"/>
              </w:rPr>
            </w:pPr>
            <w:r>
              <w:rPr>
                <w:b/>
                <w:bCs/>
                <w:sz w:val="24"/>
              </w:rPr>
              <w:t>污染物排放总量控制指标：</w:t>
            </w:r>
          </w:p>
          <w:p>
            <w:pPr>
              <w:spacing w:line="360" w:lineRule="auto"/>
              <w:ind w:firstLine="360" w:firstLineChars="150"/>
              <w:rPr>
                <w:sz w:val="24"/>
              </w:rPr>
            </w:pPr>
            <w:r>
              <w:rPr>
                <w:sz w:val="24"/>
              </w:rPr>
              <w:t>（1）废气</w:t>
            </w:r>
          </w:p>
          <w:p>
            <w:pPr>
              <w:autoSpaceDE w:val="0"/>
              <w:autoSpaceDN w:val="0"/>
              <w:adjustRightInd w:val="0"/>
              <w:spacing w:line="360" w:lineRule="auto"/>
              <w:ind w:firstLine="480" w:firstLineChars="200"/>
              <w:rPr>
                <w:sz w:val="24"/>
              </w:rPr>
            </w:pPr>
            <w:r>
              <w:rPr>
                <w:sz w:val="24"/>
              </w:rPr>
              <w:t>《关于进一步加强建设项目新增大气主要污染物总量指标管理工作的通知》（安徽省环保厅（皖环发【2017】19号）），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如下：</w:t>
            </w:r>
          </w:p>
          <w:p>
            <w:pPr>
              <w:autoSpaceDE w:val="0"/>
              <w:autoSpaceDN w:val="0"/>
              <w:adjustRightInd w:val="0"/>
              <w:spacing w:line="360" w:lineRule="auto"/>
              <w:ind w:firstLine="480" w:firstLineChars="200"/>
              <w:rPr>
                <w:sz w:val="24"/>
              </w:rPr>
            </w:pPr>
            <w:r>
              <w:rPr>
                <w:sz w:val="24"/>
              </w:rPr>
              <w:t>自2017年04月起，新增大气主要污染物排放的建设项目环境影响评价文件审批前必须取得的总量指标从两项增加为四项。在氮氧化物（NO</w:t>
            </w:r>
            <w:r>
              <w:rPr>
                <w:sz w:val="24"/>
                <w:vertAlign w:val="subscript"/>
              </w:rPr>
              <w:t>x</w:t>
            </w:r>
            <w:r>
              <w:rPr>
                <w:sz w:val="24"/>
              </w:rPr>
              <w:t>）、二氧化硫（SO</w:t>
            </w:r>
            <w:r>
              <w:rPr>
                <w:sz w:val="24"/>
                <w:vertAlign w:val="subscript"/>
              </w:rPr>
              <w:t>2</w:t>
            </w:r>
            <w:r>
              <w:rPr>
                <w:sz w:val="24"/>
              </w:rPr>
              <w:t>）的基础上增加烟（粉）尘、挥发性有机物（VOCs）两项指标。</w:t>
            </w:r>
          </w:p>
          <w:p>
            <w:pPr>
              <w:autoSpaceDE w:val="0"/>
              <w:autoSpaceDN w:val="0"/>
              <w:adjustRightInd w:val="0"/>
              <w:spacing w:line="360" w:lineRule="auto"/>
              <w:ind w:firstLine="480" w:firstLineChars="200"/>
              <w:rPr>
                <w:sz w:val="24"/>
              </w:rPr>
            </w:pPr>
            <w:r>
              <w:rPr>
                <w:sz w:val="24"/>
              </w:rPr>
              <w:t>根据工程分析，本项目运营期粉尘</w:t>
            </w:r>
            <w:r>
              <w:rPr>
                <w:rFonts w:hint="eastAsia"/>
                <w:sz w:val="24"/>
              </w:rPr>
              <w:t>排放量为0.0</w:t>
            </w:r>
            <w:r>
              <w:rPr>
                <w:rFonts w:hint="eastAsia"/>
                <w:sz w:val="24"/>
                <w:lang w:val="en-US" w:eastAsia="zh-CN"/>
              </w:rPr>
              <w:t>965</w:t>
            </w:r>
            <w:r>
              <w:rPr>
                <w:sz w:val="24"/>
              </w:rPr>
              <w:t>t/a</w:t>
            </w:r>
            <w:r>
              <w:rPr>
                <w:rFonts w:hint="eastAsia"/>
                <w:sz w:val="24"/>
              </w:rPr>
              <w:t>、SO</w:t>
            </w:r>
            <w:r>
              <w:rPr>
                <w:rFonts w:hint="eastAsia"/>
                <w:sz w:val="24"/>
                <w:vertAlign w:val="subscript"/>
              </w:rPr>
              <w:t>2</w:t>
            </w:r>
            <w:r>
              <w:rPr>
                <w:rFonts w:hint="eastAsia"/>
                <w:sz w:val="24"/>
              </w:rPr>
              <w:t>排放量为0.00</w:t>
            </w:r>
            <w:r>
              <w:rPr>
                <w:rFonts w:hint="eastAsia"/>
                <w:sz w:val="24"/>
                <w:lang w:val="en-US" w:eastAsia="zh-CN"/>
              </w:rPr>
              <w:t>09</w:t>
            </w:r>
            <w:r>
              <w:rPr>
                <w:rFonts w:hint="eastAsia"/>
                <w:sz w:val="24"/>
              </w:rPr>
              <w:t>t/a、NO</w:t>
            </w:r>
            <w:r>
              <w:rPr>
                <w:rFonts w:hint="eastAsia"/>
                <w:sz w:val="24"/>
                <w:vertAlign w:val="subscript"/>
              </w:rPr>
              <w:t>x</w:t>
            </w:r>
            <w:r>
              <w:rPr>
                <w:rFonts w:hint="eastAsia"/>
                <w:sz w:val="24"/>
              </w:rPr>
              <w:t>排放量为0.</w:t>
            </w:r>
            <w:r>
              <w:rPr>
                <w:rFonts w:hint="eastAsia"/>
                <w:sz w:val="24"/>
                <w:lang w:val="en-US" w:eastAsia="zh-CN"/>
              </w:rPr>
              <w:t>519</w:t>
            </w:r>
            <w:r>
              <w:rPr>
                <w:rFonts w:hint="eastAsia"/>
                <w:sz w:val="24"/>
              </w:rPr>
              <w:t>t/a，</w:t>
            </w:r>
            <w:r>
              <w:rPr>
                <w:rFonts w:hint="eastAsia"/>
                <w:sz w:val="24"/>
                <w:lang w:val="en-US" w:eastAsia="zh-CN"/>
              </w:rPr>
              <w:t>VOCs的排放量为0.08</w:t>
            </w:r>
            <w:r>
              <w:rPr>
                <w:rFonts w:hint="eastAsia"/>
                <w:sz w:val="24"/>
              </w:rPr>
              <w:t>t/a</w:t>
            </w:r>
            <w:r>
              <w:rPr>
                <w:sz w:val="24"/>
              </w:rPr>
              <w:t>。</w:t>
            </w:r>
          </w:p>
          <w:p>
            <w:pPr>
              <w:pStyle w:val="97"/>
              <w:spacing w:line="360" w:lineRule="auto"/>
              <w:ind w:firstLine="480" w:firstLineChars="200"/>
              <w:jc w:val="both"/>
              <w:rPr>
                <w:color w:val="auto"/>
              </w:rPr>
            </w:pPr>
            <w:r>
              <w:rPr>
                <w:color w:val="auto"/>
              </w:rPr>
              <w:t>（2）废水</w:t>
            </w:r>
          </w:p>
          <w:p>
            <w:pPr>
              <w:pStyle w:val="97"/>
              <w:spacing w:line="360" w:lineRule="auto"/>
              <w:ind w:firstLine="480" w:firstLineChars="200"/>
              <w:jc w:val="both"/>
              <w:rPr>
                <w:color w:val="auto"/>
              </w:rPr>
            </w:pPr>
            <w:r>
              <w:rPr>
                <w:color w:val="auto"/>
              </w:rPr>
              <w:t>本项目总量控制因子为COD及NH</w:t>
            </w:r>
            <w:r>
              <w:rPr>
                <w:color w:val="auto"/>
                <w:vertAlign w:val="subscript"/>
              </w:rPr>
              <w:t>3</w:t>
            </w:r>
            <w:r>
              <w:rPr>
                <w:color w:val="auto"/>
              </w:rPr>
              <w:t>-N。项目</w:t>
            </w:r>
            <w:r>
              <w:rPr>
                <w:rFonts w:hint="eastAsia"/>
                <w:color w:val="auto"/>
                <w:lang w:val="en-US" w:eastAsia="zh-CN"/>
              </w:rPr>
              <w:t>生活污水排入南坪镇污水处理站处理后排放，生活污水排放已纳入南坪镇污水处理站的总量管理，不需要申请总量；高浓度工艺废水回用到发酵工序，其他废水处理达标后用于厂区绿化，无需申请总量</w:t>
            </w:r>
            <w:r>
              <w:rPr>
                <w:color w:val="auto"/>
              </w:rPr>
              <w:t>。因此，本项目无需申请</w:t>
            </w:r>
            <w:r>
              <w:rPr>
                <w:rFonts w:hint="eastAsia"/>
                <w:color w:val="auto"/>
              </w:rPr>
              <w:t>废水</w:t>
            </w:r>
            <w:r>
              <w:rPr>
                <w:color w:val="auto"/>
              </w:rPr>
              <w:t>总量指标。</w:t>
            </w:r>
          </w:p>
          <w:p>
            <w:pPr>
              <w:spacing w:line="360" w:lineRule="auto"/>
              <w:ind w:firstLine="480" w:firstLineChars="200"/>
              <w:rPr>
                <w:rFonts w:hint="eastAsia"/>
                <w:sz w:val="24"/>
              </w:rPr>
            </w:pPr>
          </w:p>
          <w:p>
            <w:pPr>
              <w:spacing w:line="360" w:lineRule="auto"/>
              <w:ind w:firstLine="420" w:firstLineChars="200"/>
              <w:rPr>
                <w:kern w:val="0"/>
                <w:szCs w:val="21"/>
              </w:rPr>
            </w:pPr>
          </w:p>
        </w:tc>
      </w:tr>
    </w:tbl>
    <w:p>
      <w:pPr>
        <w:pStyle w:val="28"/>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ascii="Times New Roman" w:hAnsi="Times New Roman" w:eastAsia="黑体"/>
          <w:snapToGrid w:val="0"/>
          <w:sz w:val="30"/>
          <w:szCs w:val="30"/>
        </w:rPr>
        <w:t>四、主要环境影响和保护措施</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1"/>
        <w:gridCol w:w="8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11" w:type="dxa"/>
            <w:noWrap w:val="0"/>
            <w:tcMar>
              <w:left w:w="28" w:type="dxa"/>
              <w:right w:w="28" w:type="dxa"/>
            </w:tcMar>
            <w:vAlign w:val="center"/>
          </w:tcPr>
          <w:p>
            <w:pPr>
              <w:pStyle w:val="28"/>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t>施工</w:t>
            </w:r>
          </w:p>
          <w:p>
            <w:pPr>
              <w:pStyle w:val="28"/>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t>期环</w:t>
            </w:r>
          </w:p>
          <w:p>
            <w:pPr>
              <w:pStyle w:val="28"/>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t>境保</w:t>
            </w:r>
          </w:p>
          <w:p>
            <w:pPr>
              <w:pStyle w:val="28"/>
              <w:adjustRightInd w:val="0"/>
              <w:snapToGrid w:val="0"/>
              <w:spacing w:before="0" w:beforeAutospacing="0" w:after="0" w:afterAutospacing="0"/>
              <w:jc w:val="center"/>
              <w:rPr>
                <w:rFonts w:ascii="Times New Roman" w:hAnsi="Times New Roman"/>
                <w:kern w:val="2"/>
                <w:sz w:val="21"/>
                <w:szCs w:val="21"/>
                <w:lang w:val="en-US" w:eastAsia="zh-CN"/>
              </w:rPr>
            </w:pPr>
            <w:r>
              <w:rPr>
                <w:rFonts w:ascii="Times New Roman" w:hAnsi="Times New Roman"/>
                <w:kern w:val="2"/>
                <w:sz w:val="21"/>
                <w:szCs w:val="21"/>
                <w:lang w:val="en-US" w:eastAsia="zh-CN"/>
              </w:rPr>
              <w:t>护措</w:t>
            </w:r>
          </w:p>
          <w:p>
            <w:pPr>
              <w:pStyle w:val="28"/>
              <w:adjustRightInd w:val="0"/>
              <w:snapToGrid w:val="0"/>
              <w:spacing w:before="0" w:beforeAutospacing="0" w:after="0" w:afterAutospacing="0"/>
              <w:jc w:val="center"/>
              <w:rPr>
                <w:rFonts w:ascii="Times New Roman" w:hAnsi="Times New Roman"/>
                <w:bCs/>
                <w:kern w:val="2"/>
                <w:sz w:val="21"/>
                <w:szCs w:val="21"/>
                <w:lang w:val="en-US" w:eastAsia="zh-CN"/>
              </w:rPr>
            </w:pPr>
            <w:r>
              <w:rPr>
                <w:rFonts w:ascii="Times New Roman" w:hAnsi="Times New Roman"/>
                <w:kern w:val="2"/>
                <w:sz w:val="21"/>
                <w:szCs w:val="21"/>
                <w:lang w:val="en-US" w:eastAsia="zh-CN"/>
              </w:rPr>
              <w:t>施</w:t>
            </w:r>
          </w:p>
        </w:tc>
        <w:tc>
          <w:tcPr>
            <w:tcW w:w="8702" w:type="dxa"/>
            <w:noWrap w:val="0"/>
            <w:vAlign w:val="center"/>
          </w:tcPr>
          <w:p>
            <w:pPr>
              <w:spacing w:line="360" w:lineRule="auto"/>
              <w:ind w:firstLine="470" w:firstLineChars="196"/>
            </w:pPr>
            <w:bookmarkStart w:id="3" w:name="_Toc100540597"/>
            <w:bookmarkStart w:id="4" w:name="_Toc114304020"/>
            <w:bookmarkStart w:id="5" w:name="_Toc110398337"/>
            <w:bookmarkStart w:id="6" w:name="_Toc109558464"/>
            <w:bookmarkStart w:id="7" w:name="_Toc112555189"/>
            <w:r>
              <w:rPr>
                <w:rFonts w:hint="eastAsia"/>
                <w:color w:val="000000"/>
                <w:sz w:val="24"/>
              </w:rPr>
              <w:t>项目施工期主要为设备安装，对周围环境影响较小，</w:t>
            </w:r>
            <w:bookmarkEnd w:id="3"/>
            <w:bookmarkEnd w:id="4"/>
            <w:bookmarkEnd w:id="5"/>
            <w:bookmarkEnd w:id="6"/>
            <w:bookmarkEnd w:id="7"/>
            <w:r>
              <w:rPr>
                <w:rFonts w:hint="eastAsia"/>
                <w:color w:val="000000"/>
                <w:sz w:val="24"/>
              </w:rPr>
              <w:t>本次评价不再分析。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11" w:hRule="atLeast"/>
          <w:jc w:val="center"/>
        </w:trPr>
        <w:tc>
          <w:tcPr>
            <w:tcW w:w="611" w:type="dxa"/>
            <w:noWrap w:val="0"/>
            <w:tcMar>
              <w:left w:w="28" w:type="dxa"/>
              <w:right w:w="28" w:type="dxa"/>
            </w:tcMar>
            <w:vAlign w:val="center"/>
          </w:tcPr>
          <w:p>
            <w:pPr>
              <w:adjustRightInd w:val="0"/>
              <w:snapToGrid w:val="0"/>
              <w:jc w:val="center"/>
              <w:rPr>
                <w:bCs/>
                <w:szCs w:val="21"/>
              </w:rPr>
            </w:pPr>
            <w:r>
              <w:rPr>
                <w:bCs/>
                <w:szCs w:val="21"/>
              </w:rPr>
              <w:t>运营</w:t>
            </w:r>
          </w:p>
          <w:p>
            <w:pPr>
              <w:adjustRightInd w:val="0"/>
              <w:snapToGrid w:val="0"/>
              <w:jc w:val="center"/>
              <w:rPr>
                <w:bCs/>
                <w:szCs w:val="21"/>
              </w:rPr>
            </w:pPr>
            <w:r>
              <w:rPr>
                <w:bCs/>
                <w:szCs w:val="21"/>
              </w:rPr>
              <w:t>期环</w:t>
            </w:r>
          </w:p>
          <w:p>
            <w:pPr>
              <w:adjustRightInd w:val="0"/>
              <w:snapToGrid w:val="0"/>
              <w:jc w:val="center"/>
              <w:rPr>
                <w:bCs/>
                <w:szCs w:val="21"/>
              </w:rPr>
            </w:pPr>
            <w:r>
              <w:rPr>
                <w:bCs/>
                <w:szCs w:val="21"/>
              </w:rPr>
              <w:t>境影</w:t>
            </w:r>
          </w:p>
          <w:p>
            <w:pPr>
              <w:adjustRightInd w:val="0"/>
              <w:snapToGrid w:val="0"/>
              <w:jc w:val="center"/>
              <w:rPr>
                <w:bCs/>
                <w:szCs w:val="21"/>
              </w:rPr>
            </w:pPr>
            <w:r>
              <w:rPr>
                <w:bCs/>
                <w:szCs w:val="21"/>
              </w:rPr>
              <w:t>响和</w:t>
            </w:r>
          </w:p>
          <w:p>
            <w:pPr>
              <w:adjustRightInd w:val="0"/>
              <w:snapToGrid w:val="0"/>
              <w:jc w:val="center"/>
              <w:rPr>
                <w:bCs/>
                <w:szCs w:val="21"/>
              </w:rPr>
            </w:pPr>
            <w:r>
              <w:rPr>
                <w:bCs/>
                <w:szCs w:val="21"/>
              </w:rPr>
              <w:t>保护</w:t>
            </w:r>
          </w:p>
          <w:p>
            <w:pPr>
              <w:pStyle w:val="28"/>
              <w:adjustRightInd w:val="0"/>
              <w:snapToGrid w:val="0"/>
              <w:spacing w:before="0" w:beforeAutospacing="0" w:after="0" w:afterAutospacing="0"/>
              <w:jc w:val="center"/>
              <w:rPr>
                <w:rFonts w:ascii="Times New Roman" w:hAnsi="Times New Roman"/>
                <w:kern w:val="2"/>
                <w:szCs w:val="24"/>
                <w:lang w:val="en-US" w:eastAsia="zh-CN"/>
              </w:rPr>
            </w:pPr>
            <w:r>
              <w:rPr>
                <w:rFonts w:ascii="Times New Roman" w:hAnsi="Times New Roman"/>
                <w:bCs/>
                <w:sz w:val="21"/>
                <w:szCs w:val="21"/>
                <w:lang w:val="en-US" w:eastAsia="zh-CN"/>
              </w:rPr>
              <w:t>措施</w:t>
            </w:r>
          </w:p>
        </w:tc>
        <w:tc>
          <w:tcPr>
            <w:tcW w:w="8702" w:type="dxa"/>
            <w:noWrap w:val="0"/>
            <w:vAlign w:val="center"/>
          </w:tcPr>
          <w:p>
            <w:pPr>
              <w:spacing w:line="360" w:lineRule="auto"/>
              <w:rPr>
                <w:rFonts w:hint="eastAsia"/>
                <w:b/>
                <w:bCs/>
                <w:sz w:val="24"/>
              </w:rPr>
            </w:pPr>
            <w:r>
              <w:rPr>
                <w:rFonts w:hint="eastAsia"/>
                <w:b/>
                <w:bCs/>
                <w:sz w:val="24"/>
              </w:rPr>
              <w:t>一、运营期大气环境影响和保护措施</w:t>
            </w:r>
          </w:p>
          <w:p>
            <w:pPr>
              <w:pStyle w:val="109"/>
              <w:spacing w:line="360" w:lineRule="auto"/>
              <w:ind w:firstLineChars="200"/>
              <w:rPr>
                <w:rFonts w:hint="eastAsia"/>
                <w:b/>
                <w:bCs/>
                <w:szCs w:val="24"/>
              </w:rPr>
            </w:pPr>
            <w:r>
              <w:rPr>
                <w:rFonts w:hint="eastAsia"/>
                <w:b/>
                <w:bCs/>
                <w:szCs w:val="24"/>
              </w:rPr>
              <w:t>1、废气环境影响分析</w:t>
            </w:r>
          </w:p>
          <w:p>
            <w:pPr>
              <w:pStyle w:val="122"/>
              <w:spacing w:line="360" w:lineRule="auto"/>
              <w:ind w:firstLine="480" w:firstLineChars="200"/>
              <w:jc w:val="both"/>
              <w:rPr>
                <w:rFonts w:hint="eastAsia"/>
                <w:color w:val="auto"/>
              </w:rPr>
            </w:pPr>
            <w:r>
              <w:rPr>
                <w:rFonts w:hint="eastAsia"/>
                <w:color w:val="auto"/>
              </w:rPr>
              <w:t xml:space="preserve">本项目废气主要包括粮食粉碎粉尘、大曲粉碎粉尘、液化气锅炉烟气、酒糟气味（恶臭）、白酒发酵废气、污水站恶臭。 </w:t>
            </w:r>
          </w:p>
          <w:p>
            <w:pPr>
              <w:tabs>
                <w:tab w:val="left" w:pos="1081"/>
              </w:tabs>
              <w:adjustRightInd w:val="0"/>
              <w:snapToGrid w:val="0"/>
              <w:spacing w:line="360" w:lineRule="auto"/>
              <w:ind w:firstLine="480" w:firstLineChars="200"/>
              <w:jc w:val="left"/>
              <w:rPr>
                <w:color w:val="000000"/>
                <w:sz w:val="24"/>
              </w:rPr>
            </w:pPr>
            <w:r>
              <w:rPr>
                <w:color w:val="000000"/>
                <w:sz w:val="24"/>
              </w:rPr>
              <w:t>（1）</w:t>
            </w:r>
            <w:r>
              <w:rPr>
                <w:rFonts w:hint="eastAsia"/>
                <w:color w:val="000000"/>
                <w:sz w:val="24"/>
              </w:rPr>
              <w:t>粮食粉碎粉尘和大曲粉碎粉尘</w:t>
            </w:r>
          </w:p>
          <w:p>
            <w:pPr>
              <w:tabs>
                <w:tab w:val="left" w:pos="1081"/>
              </w:tabs>
              <w:adjustRightInd w:val="0"/>
              <w:snapToGrid w:val="0"/>
              <w:spacing w:line="360" w:lineRule="auto"/>
              <w:ind w:firstLine="480" w:firstLineChars="200"/>
              <w:jc w:val="left"/>
              <w:rPr>
                <w:sz w:val="24"/>
              </w:rPr>
            </w:pPr>
            <w:r>
              <w:rPr>
                <w:rFonts w:hint="eastAsia"/>
                <w:sz w:val="24"/>
              </w:rPr>
              <w:t>根据《空气污染物排放和控制手册》（美国国家环保局）中所列数据，谷物处理颗粒物的产生系数为3kg/t谷物。本项目</w:t>
            </w:r>
            <w:r>
              <w:rPr>
                <w:rFonts w:hint="eastAsia"/>
                <w:sz w:val="24"/>
                <w:lang w:val="en-US" w:eastAsia="zh-CN"/>
              </w:rPr>
              <w:t>仅高粱需要破碎，高粱</w:t>
            </w:r>
            <w:r>
              <w:rPr>
                <w:rFonts w:hint="eastAsia"/>
                <w:sz w:val="24"/>
              </w:rPr>
              <w:t>总用量为</w:t>
            </w:r>
            <w:r>
              <w:rPr>
                <w:rFonts w:hint="eastAsia"/>
                <w:sz w:val="24"/>
                <w:lang w:val="en-US" w:eastAsia="zh-CN"/>
              </w:rPr>
              <w:t>171.87</w:t>
            </w:r>
            <w:r>
              <w:rPr>
                <w:rFonts w:hint="eastAsia"/>
                <w:sz w:val="24"/>
              </w:rPr>
              <w:t>t</w:t>
            </w:r>
            <w:r>
              <w:rPr>
                <w:rFonts w:hint="eastAsia"/>
                <w:sz w:val="24"/>
                <w:lang w:val="en-US" w:eastAsia="zh-CN"/>
              </w:rPr>
              <w:t>/a</w:t>
            </w:r>
            <w:r>
              <w:rPr>
                <w:rFonts w:hint="eastAsia"/>
                <w:sz w:val="24"/>
              </w:rPr>
              <w:t>，粉碎时间为</w:t>
            </w:r>
            <w:r>
              <w:rPr>
                <w:rFonts w:hint="eastAsia"/>
                <w:sz w:val="24"/>
                <w:lang w:val="en-US" w:eastAsia="zh-CN"/>
              </w:rPr>
              <w:t>3</w:t>
            </w:r>
            <w:r>
              <w:rPr>
                <w:rFonts w:hint="eastAsia"/>
                <w:sz w:val="24"/>
              </w:rPr>
              <w:t>h/d，粉尘产生量为</w:t>
            </w:r>
            <w:r>
              <w:rPr>
                <w:rFonts w:hint="eastAsia"/>
                <w:sz w:val="24"/>
                <w:lang w:val="en-US" w:eastAsia="zh-CN"/>
              </w:rPr>
              <w:t>0.51</w:t>
            </w:r>
            <w:r>
              <w:rPr>
                <w:rFonts w:hint="eastAsia"/>
                <w:sz w:val="24"/>
              </w:rPr>
              <w:t>t/a；</w:t>
            </w:r>
            <w:r>
              <w:rPr>
                <w:rFonts w:hint="eastAsia"/>
                <w:sz w:val="24"/>
                <w:lang w:val="en-US" w:eastAsia="zh-CN"/>
              </w:rPr>
              <w:t>类比谷物处理，大曲需破碎量为50.13t/a，则大曲破碎颗粒物量</w:t>
            </w:r>
            <w:r>
              <w:rPr>
                <w:rFonts w:hint="eastAsia"/>
                <w:sz w:val="24"/>
              </w:rPr>
              <w:t>为</w:t>
            </w:r>
            <w:r>
              <w:rPr>
                <w:rFonts w:hint="eastAsia"/>
                <w:sz w:val="24"/>
                <w:lang w:val="en-US" w:eastAsia="zh-CN"/>
              </w:rPr>
              <w:t>0.15</w:t>
            </w:r>
            <w:r>
              <w:rPr>
                <w:rFonts w:hint="eastAsia"/>
                <w:sz w:val="24"/>
              </w:rPr>
              <w:t>t/a，粉碎时间为</w:t>
            </w:r>
            <w:r>
              <w:rPr>
                <w:rFonts w:hint="eastAsia"/>
                <w:sz w:val="24"/>
                <w:lang w:val="en-US" w:eastAsia="zh-CN"/>
              </w:rPr>
              <w:t>1</w:t>
            </w:r>
            <w:r>
              <w:rPr>
                <w:rFonts w:hint="eastAsia"/>
                <w:sz w:val="24"/>
              </w:rPr>
              <w:t>h/</w:t>
            </w:r>
            <w:r>
              <w:rPr>
                <w:rFonts w:hint="eastAsia"/>
                <w:sz w:val="24"/>
                <w:lang w:val="en-US" w:eastAsia="zh-CN"/>
              </w:rPr>
              <w:t>d</w:t>
            </w:r>
            <w:r>
              <w:rPr>
                <w:rFonts w:hint="eastAsia"/>
                <w:sz w:val="24"/>
              </w:rPr>
              <w:t>，项目粮食粉碎和大曲粉碎粉尘量为0.8275t/a，项目拟在粉碎机上方设置集气罩收集粉尘，</w:t>
            </w:r>
            <w:r>
              <w:rPr>
                <w:rFonts w:hint="eastAsia"/>
                <w:sz w:val="24"/>
                <w:lang w:val="en-US" w:eastAsia="zh-CN"/>
              </w:rPr>
              <w:t>高粱破碎和大曲破碎分别设置独立的密闭粉碎间，粉碎间废气密闭引出经布袋除尘后分别经15m高1#和3#排气筒排放。密闭破碎间容积均为105m</w:t>
            </w:r>
            <w:r>
              <w:rPr>
                <w:rFonts w:hint="eastAsia"/>
                <w:sz w:val="24"/>
                <w:vertAlign w:val="superscript"/>
                <w:lang w:val="en-US" w:eastAsia="zh-CN"/>
              </w:rPr>
              <w:t>3</w:t>
            </w:r>
            <w:r>
              <w:rPr>
                <w:rFonts w:hint="eastAsia"/>
                <w:sz w:val="24"/>
                <w:lang w:val="en-US" w:eastAsia="zh-CN"/>
              </w:rPr>
              <w:t>，按20次换风/时，则风机风量为2100</w:t>
            </w:r>
            <w:r>
              <w:rPr>
                <w:rFonts w:hint="eastAsia"/>
                <w:sz w:val="24"/>
              </w:rPr>
              <w:t>m</w:t>
            </w:r>
            <w:r>
              <w:rPr>
                <w:rFonts w:hint="eastAsia"/>
                <w:sz w:val="24"/>
                <w:vertAlign w:val="superscript"/>
              </w:rPr>
              <w:t>3</w:t>
            </w:r>
            <w:r>
              <w:rPr>
                <w:rFonts w:hint="eastAsia"/>
                <w:sz w:val="24"/>
              </w:rPr>
              <w:t>/h</w:t>
            </w:r>
            <w:r>
              <w:rPr>
                <w:rFonts w:hint="eastAsia"/>
                <w:sz w:val="24"/>
                <w:lang w:eastAsia="zh-CN"/>
              </w:rPr>
              <w:t>，</w:t>
            </w:r>
            <w:r>
              <w:rPr>
                <w:rFonts w:hint="eastAsia"/>
                <w:sz w:val="24"/>
                <w:lang w:val="en-US" w:eastAsia="zh-CN"/>
              </w:rPr>
              <w:t>含尘废气收集效率按95%计，</w:t>
            </w:r>
            <w:r>
              <w:rPr>
                <w:rFonts w:hint="eastAsia"/>
                <w:sz w:val="24"/>
              </w:rPr>
              <w:t>则</w:t>
            </w:r>
            <w:r>
              <w:rPr>
                <w:rFonts w:hint="eastAsia"/>
                <w:sz w:val="24"/>
                <w:lang w:val="en-US" w:eastAsia="zh-CN"/>
              </w:rPr>
              <w:t>高粱破碎收集的粉尘量0.4845</w:t>
            </w:r>
            <w:r>
              <w:rPr>
                <w:rFonts w:hint="eastAsia"/>
                <w:sz w:val="24"/>
              </w:rPr>
              <w:t>t/a，产生速率为</w:t>
            </w:r>
            <w:r>
              <w:rPr>
                <w:rFonts w:hint="eastAsia"/>
                <w:sz w:val="24"/>
                <w:lang w:val="en-US" w:eastAsia="zh-CN"/>
              </w:rPr>
              <w:t>0.226</w:t>
            </w:r>
            <w:r>
              <w:rPr>
                <w:rFonts w:hint="eastAsia"/>
                <w:sz w:val="24"/>
              </w:rPr>
              <w:t>kg/h，产生浓度为</w:t>
            </w:r>
            <w:r>
              <w:rPr>
                <w:rFonts w:hint="eastAsia"/>
                <w:sz w:val="24"/>
                <w:lang w:val="en-US" w:eastAsia="zh-CN"/>
              </w:rPr>
              <w:t>215.24</w:t>
            </w:r>
            <w:r>
              <w:rPr>
                <w:rFonts w:hint="eastAsia"/>
                <w:sz w:val="24"/>
              </w:rPr>
              <w:t>mg/m</w:t>
            </w:r>
            <w:r>
              <w:rPr>
                <w:rFonts w:hint="eastAsia"/>
                <w:sz w:val="24"/>
                <w:vertAlign w:val="superscript"/>
              </w:rPr>
              <w:t>3</w:t>
            </w:r>
            <w:r>
              <w:rPr>
                <w:rFonts w:hint="eastAsia"/>
                <w:sz w:val="24"/>
              </w:rPr>
              <w:t>，除尘器效率达到99%，则经袋式除尘器处理后粉尘排放量为0.0</w:t>
            </w:r>
            <w:r>
              <w:rPr>
                <w:rFonts w:hint="eastAsia"/>
                <w:sz w:val="24"/>
                <w:lang w:val="en-US" w:eastAsia="zh-CN"/>
              </w:rPr>
              <w:t>05</w:t>
            </w:r>
            <w:r>
              <w:rPr>
                <w:rFonts w:hint="eastAsia"/>
                <w:sz w:val="24"/>
              </w:rPr>
              <w:t>t/a，排放速率为0.00</w:t>
            </w:r>
            <w:r>
              <w:rPr>
                <w:rFonts w:hint="eastAsia"/>
                <w:sz w:val="24"/>
                <w:lang w:val="en-US" w:eastAsia="zh-CN"/>
              </w:rPr>
              <w:t>452</w:t>
            </w:r>
            <w:r>
              <w:rPr>
                <w:rFonts w:hint="eastAsia"/>
                <w:sz w:val="24"/>
              </w:rPr>
              <w:t>kg/h，排放浓度为</w:t>
            </w:r>
            <w:r>
              <w:rPr>
                <w:rFonts w:hint="eastAsia"/>
                <w:sz w:val="24"/>
                <w:lang w:val="en-US" w:eastAsia="zh-CN"/>
              </w:rPr>
              <w:t>2.14</w:t>
            </w:r>
            <w:r>
              <w:rPr>
                <w:rFonts w:hint="eastAsia"/>
                <w:sz w:val="24"/>
              </w:rPr>
              <w:t>mg/m</w:t>
            </w:r>
            <w:r>
              <w:rPr>
                <w:rFonts w:hint="eastAsia"/>
                <w:sz w:val="24"/>
                <w:vertAlign w:val="superscript"/>
              </w:rPr>
              <w:t>3</w:t>
            </w:r>
            <w:r>
              <w:rPr>
                <w:rFonts w:hint="eastAsia"/>
                <w:sz w:val="24"/>
              </w:rPr>
              <w:t>，排放浓度满足《大气污染物综合排放标准》（GB16297-1996）中相关标准</w:t>
            </w:r>
            <w:r>
              <w:rPr>
                <w:rFonts w:hint="eastAsia"/>
                <w:sz w:val="24"/>
                <w:lang w:eastAsia="zh-CN"/>
              </w:rPr>
              <w:t>；</w:t>
            </w:r>
            <w:r>
              <w:rPr>
                <w:rFonts w:hint="eastAsia"/>
                <w:sz w:val="24"/>
              </w:rPr>
              <w:t>则</w:t>
            </w:r>
            <w:r>
              <w:rPr>
                <w:rFonts w:hint="eastAsia"/>
                <w:sz w:val="24"/>
                <w:lang w:val="en-US" w:eastAsia="zh-CN"/>
              </w:rPr>
              <w:t>大曲破碎收集的粉尘量0.15</w:t>
            </w:r>
            <w:r>
              <w:rPr>
                <w:rFonts w:hint="eastAsia"/>
                <w:sz w:val="24"/>
              </w:rPr>
              <w:t>t/a，产生速率为</w:t>
            </w:r>
            <w:r>
              <w:rPr>
                <w:rFonts w:hint="eastAsia"/>
                <w:sz w:val="24"/>
                <w:lang w:val="en-US" w:eastAsia="zh-CN"/>
              </w:rPr>
              <w:t>0.42</w:t>
            </w:r>
            <w:r>
              <w:rPr>
                <w:rFonts w:hint="eastAsia"/>
                <w:sz w:val="24"/>
              </w:rPr>
              <w:t>kg/h，产生浓度为</w:t>
            </w:r>
            <w:r>
              <w:rPr>
                <w:rFonts w:hint="eastAsia"/>
                <w:sz w:val="24"/>
                <w:lang w:val="en-US" w:eastAsia="zh-CN"/>
              </w:rPr>
              <w:t>204.52</w:t>
            </w:r>
            <w:r>
              <w:rPr>
                <w:rFonts w:hint="eastAsia"/>
                <w:sz w:val="24"/>
              </w:rPr>
              <w:t>mg/m</w:t>
            </w:r>
            <w:r>
              <w:rPr>
                <w:rFonts w:hint="eastAsia"/>
                <w:sz w:val="24"/>
                <w:vertAlign w:val="superscript"/>
              </w:rPr>
              <w:t>3</w:t>
            </w:r>
            <w:r>
              <w:rPr>
                <w:rFonts w:hint="eastAsia"/>
                <w:sz w:val="24"/>
              </w:rPr>
              <w:t>，除尘器效率达到99%，则经袋式除尘器处理后粉尘排放量为0.0</w:t>
            </w:r>
            <w:r>
              <w:rPr>
                <w:rFonts w:hint="eastAsia"/>
                <w:sz w:val="24"/>
                <w:lang w:val="en-US" w:eastAsia="zh-CN"/>
              </w:rPr>
              <w:t>015</w:t>
            </w:r>
            <w:r>
              <w:rPr>
                <w:rFonts w:hint="eastAsia"/>
                <w:sz w:val="24"/>
              </w:rPr>
              <w:t>t/a，排放速率为0.00</w:t>
            </w:r>
            <w:r>
              <w:rPr>
                <w:rFonts w:hint="eastAsia"/>
                <w:sz w:val="24"/>
                <w:lang w:val="en-US" w:eastAsia="zh-CN"/>
              </w:rPr>
              <w:t>42</w:t>
            </w:r>
            <w:r>
              <w:rPr>
                <w:rFonts w:hint="eastAsia"/>
                <w:sz w:val="24"/>
              </w:rPr>
              <w:t>kg/h，排放浓度为</w:t>
            </w:r>
            <w:r>
              <w:rPr>
                <w:rFonts w:hint="eastAsia"/>
                <w:sz w:val="24"/>
                <w:lang w:val="en-US" w:eastAsia="zh-CN"/>
              </w:rPr>
              <w:t>2.04</w:t>
            </w:r>
            <w:r>
              <w:rPr>
                <w:rFonts w:hint="eastAsia"/>
                <w:sz w:val="24"/>
              </w:rPr>
              <w:t>mg/m</w:t>
            </w:r>
            <w:r>
              <w:rPr>
                <w:rFonts w:hint="eastAsia"/>
                <w:sz w:val="24"/>
                <w:vertAlign w:val="superscript"/>
              </w:rPr>
              <w:t>3</w:t>
            </w:r>
            <w:r>
              <w:rPr>
                <w:rFonts w:hint="eastAsia"/>
                <w:sz w:val="24"/>
              </w:rPr>
              <w:t>，排放浓度满足《大气污染物综合排放标准》（GB16297-1996）中相关标准。</w:t>
            </w:r>
          </w:p>
          <w:p>
            <w:pPr>
              <w:tabs>
                <w:tab w:val="left" w:pos="1081"/>
              </w:tabs>
              <w:adjustRightInd w:val="0"/>
              <w:snapToGrid w:val="0"/>
              <w:spacing w:line="360" w:lineRule="auto"/>
              <w:ind w:firstLine="480" w:firstLineChars="200"/>
              <w:jc w:val="left"/>
              <w:rPr>
                <w:rFonts w:hint="eastAsia"/>
                <w:sz w:val="24"/>
              </w:rPr>
            </w:pPr>
            <w:r>
              <w:rPr>
                <w:rFonts w:hint="eastAsia"/>
                <w:sz w:val="24"/>
              </w:rPr>
              <w:t>未被收集的粉尘量为0.0</w:t>
            </w:r>
            <w:r>
              <w:rPr>
                <w:rFonts w:hint="eastAsia"/>
                <w:sz w:val="24"/>
                <w:lang w:val="en-US" w:eastAsia="zh-CN"/>
              </w:rPr>
              <w:t>3</w:t>
            </w:r>
            <w:r>
              <w:rPr>
                <w:rFonts w:hint="eastAsia"/>
                <w:sz w:val="24"/>
              </w:rPr>
              <w:t>t/a，则无组织排放量为0.0</w:t>
            </w:r>
            <w:r>
              <w:rPr>
                <w:rFonts w:hint="eastAsia"/>
                <w:sz w:val="24"/>
                <w:lang w:val="en-US" w:eastAsia="zh-CN"/>
              </w:rPr>
              <w:t>3</w:t>
            </w:r>
            <w:r>
              <w:rPr>
                <w:rFonts w:hint="eastAsia"/>
                <w:sz w:val="24"/>
              </w:rPr>
              <w:t>t/a。</w:t>
            </w:r>
          </w:p>
          <w:p>
            <w:pPr>
              <w:numPr>
                <w:ilvl w:val="0"/>
                <w:numId w:val="5"/>
              </w:numPr>
              <w:tabs>
                <w:tab w:val="left" w:pos="1081"/>
              </w:tabs>
              <w:adjustRightInd w:val="0"/>
              <w:snapToGrid w:val="0"/>
              <w:spacing w:line="360" w:lineRule="auto"/>
              <w:ind w:firstLine="480" w:firstLineChars="200"/>
              <w:jc w:val="left"/>
              <w:rPr>
                <w:rFonts w:hint="default"/>
                <w:lang w:val="en-US" w:eastAsia="zh-CN"/>
              </w:rPr>
            </w:pPr>
            <w:r>
              <w:rPr>
                <w:rFonts w:hint="eastAsia"/>
                <w:sz w:val="24"/>
                <w:lang w:val="en-US" w:eastAsia="zh-CN"/>
              </w:rPr>
              <w:t>含VOCs废气</w:t>
            </w:r>
          </w:p>
          <w:p>
            <w:pPr>
              <w:tabs>
                <w:tab w:val="left" w:pos="1081"/>
              </w:tabs>
              <w:adjustRightInd w:val="0"/>
              <w:snapToGrid w:val="0"/>
              <w:spacing w:line="360" w:lineRule="auto"/>
              <w:ind w:firstLine="480" w:firstLineChars="200"/>
              <w:jc w:val="left"/>
              <w:rPr>
                <w:rFonts w:hint="eastAsia"/>
                <w:sz w:val="24"/>
                <w:lang w:val="en-US" w:eastAsia="zh-CN"/>
              </w:rPr>
            </w:pPr>
            <w:r>
              <w:rPr>
                <w:rFonts w:hint="eastAsia"/>
                <w:sz w:val="24"/>
                <w:lang w:val="en-US" w:eastAsia="zh-CN"/>
              </w:rPr>
              <w:t>本项目的蒸馏废气中含有乙醇不凝气、勾兑灌装过程会挥发少量的乙醇，储罐呼吸气也含有乙醇。</w:t>
            </w:r>
          </w:p>
          <w:p>
            <w:pPr>
              <w:tabs>
                <w:tab w:val="left" w:pos="1081"/>
              </w:tabs>
              <w:adjustRightInd w:val="0"/>
              <w:snapToGrid w:val="0"/>
              <w:spacing w:line="360" w:lineRule="auto"/>
              <w:ind w:firstLine="480" w:firstLineChars="200"/>
              <w:jc w:val="left"/>
              <w:rPr>
                <w:rFonts w:hint="eastAsia"/>
                <w:sz w:val="24"/>
                <w:lang w:val="en-US" w:eastAsia="zh-CN"/>
              </w:rPr>
            </w:pPr>
            <w:r>
              <w:rPr>
                <w:rFonts w:hint="eastAsia"/>
                <w:sz w:val="24"/>
                <w:lang w:val="en-US" w:eastAsia="zh-CN"/>
              </w:rPr>
              <w:t>其中蒸馏不凝气、储罐呼吸气和勾兑罐呼吸气均经套管进入有机废气活性炭处理系统，收集效率按99%计，灌装废气采用集气罩收集，收集效率按90%计，项目蒸馏采用水冷，冷凝效率为90%，则不凝气中含有乙醇0.71t/a，储罐呼吸气和勾兑罐呼吸气经上文计算为0.06t/a，灌装成品酒一年为8t，含乙醇的量为3.6t/a，灌装废气乙醇挥发量按0.5%计，则灌装乙醇挥发量为0.018t/a，则项目有组织收集的VOCs量为0.78t/a，无组织VOCs量为0.01t/a。</w:t>
            </w:r>
          </w:p>
          <w:p>
            <w:pPr>
              <w:pStyle w:val="24"/>
              <w:rPr>
                <w:rFonts w:hint="default"/>
                <w:lang w:val="en-US" w:eastAsia="zh-CN"/>
              </w:rPr>
            </w:pPr>
            <w:r>
              <w:rPr>
                <w:rFonts w:hint="eastAsia"/>
                <w:sz w:val="24"/>
                <w:lang w:val="en-US" w:eastAsia="zh-CN"/>
              </w:rPr>
              <w:t xml:space="preserve">    有组织废气采用气水分离器+活性炭吸附，吸附效率为90%。</w:t>
            </w:r>
          </w:p>
          <w:p>
            <w:pPr>
              <w:tabs>
                <w:tab w:val="left" w:pos="1081"/>
              </w:tabs>
              <w:adjustRightInd w:val="0"/>
              <w:snapToGrid w:val="0"/>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燃气锅炉废气</w:t>
            </w:r>
          </w:p>
          <w:p>
            <w:pPr>
              <w:tabs>
                <w:tab w:val="left" w:pos="1081"/>
              </w:tabs>
              <w:adjustRightInd w:val="0"/>
              <w:snapToGrid w:val="0"/>
              <w:spacing w:line="360" w:lineRule="auto"/>
              <w:ind w:firstLine="480" w:firstLineChars="200"/>
              <w:jc w:val="left"/>
              <w:rPr>
                <w:rFonts w:ascii="Times New Roman" w:hAnsi="宋体"/>
                <w:bCs/>
              </w:rPr>
            </w:pPr>
            <w:r>
              <w:rPr>
                <w:rFonts w:hint="eastAsia"/>
                <w:sz w:val="24"/>
              </w:rPr>
              <w:t>项目由1台0.5t/h的燃气锅炉提供蒸汽，每天运行</w:t>
            </w:r>
            <w:r>
              <w:rPr>
                <w:rFonts w:hint="eastAsia"/>
                <w:sz w:val="24"/>
                <w:lang w:val="en-US" w:eastAsia="zh-CN"/>
              </w:rPr>
              <w:t>4</w:t>
            </w:r>
            <w:r>
              <w:rPr>
                <w:rFonts w:hint="eastAsia"/>
                <w:sz w:val="24"/>
              </w:rPr>
              <w:t>小时，锅炉液化气燃烧过程会产生一定量废气，废气中主要污染物为烟尘、SO</w:t>
            </w:r>
            <w:r>
              <w:rPr>
                <w:rFonts w:hint="eastAsia"/>
                <w:sz w:val="24"/>
                <w:vertAlign w:val="subscript"/>
              </w:rPr>
              <w:t>2</w:t>
            </w:r>
            <w:r>
              <w:rPr>
                <w:rFonts w:hint="eastAsia"/>
                <w:sz w:val="24"/>
              </w:rPr>
              <w:t>、NOx。根据企业提供数据，项目锅炉使用液化石油气作为燃料，液</w:t>
            </w:r>
            <w:r>
              <w:rPr>
                <w:rFonts w:hint="eastAsia" w:ascii="Times New Roman" w:hAnsi="宋体"/>
                <w:bCs/>
              </w:rPr>
              <w:t>化石油气年用量为</w:t>
            </w:r>
            <w:r>
              <w:rPr>
                <w:rFonts w:hint="eastAsia" w:ascii="Times New Roman" w:hAnsi="宋体"/>
                <w:bCs/>
                <w:lang w:val="en-US" w:eastAsia="zh-CN"/>
              </w:rPr>
              <w:t>3</w:t>
            </w:r>
            <w:r>
              <w:rPr>
                <w:rFonts w:hint="eastAsia" w:ascii="Times New Roman" w:hAnsi="宋体"/>
                <w:bCs/>
                <w:lang w:val="en-US" w:eastAsia="zh-CN"/>
              </w:rPr>
              <w:t>1.32</w:t>
            </w:r>
            <w:r>
              <w:rPr>
                <w:rFonts w:hint="eastAsia" w:ascii="Times New Roman" w:hAnsi="宋体"/>
                <w:bCs/>
              </w:rPr>
              <w:t>t/a，合</w:t>
            </w:r>
            <w:r>
              <w:rPr>
                <w:rFonts w:hint="eastAsia" w:ascii="Times New Roman" w:hAnsi="宋体"/>
                <w:bCs/>
                <w:lang w:val="en-US" w:eastAsia="zh-CN"/>
              </w:rPr>
              <w:t>1</w:t>
            </w:r>
            <w:r>
              <w:rPr>
                <w:rFonts w:hint="eastAsia" w:ascii="Times New Roman" w:hAnsi="宋体"/>
                <w:bCs/>
                <w:lang w:val="en-US" w:eastAsia="zh-CN"/>
              </w:rPr>
              <w:t>3327.68</w:t>
            </w:r>
            <w:r>
              <w:rPr>
                <w:rFonts w:hint="eastAsia" w:ascii="Times New Roman" w:hAnsi="宋体"/>
                <w:bCs/>
              </w:rPr>
              <w:t>m</w:t>
            </w:r>
            <w:r>
              <w:rPr>
                <w:rFonts w:hint="eastAsia" w:ascii="Times New Roman" w:hAnsi="宋体"/>
                <w:bCs/>
                <w:vertAlign w:val="superscript"/>
              </w:rPr>
              <w:t>3</w:t>
            </w:r>
            <w:r>
              <w:rPr>
                <w:rFonts w:hint="eastAsia" w:ascii="Times New Roman" w:hAnsi="宋体"/>
                <w:bCs/>
              </w:rPr>
              <w:t>/a，年运行时间为</w:t>
            </w:r>
            <w:r>
              <w:rPr>
                <w:rFonts w:hint="eastAsia" w:ascii="Times New Roman" w:hAnsi="宋体"/>
                <w:bCs/>
                <w:lang w:val="en-US" w:eastAsia="zh-CN"/>
              </w:rPr>
              <w:t>1</w:t>
            </w:r>
            <w:r>
              <w:rPr>
                <w:rFonts w:hint="eastAsia" w:ascii="Times New Roman" w:hAnsi="宋体"/>
                <w:bCs/>
                <w:lang w:val="en-US" w:eastAsia="zh-CN"/>
              </w:rPr>
              <w:t>428</w:t>
            </w:r>
            <w:r>
              <w:rPr>
                <w:rFonts w:hint="eastAsia" w:ascii="Times New Roman" w:hAnsi="宋体"/>
                <w:bCs/>
              </w:rPr>
              <w:t>h</w:t>
            </w:r>
            <w:r>
              <w:rPr>
                <w:rFonts w:ascii="Times New Roman"/>
                <w:szCs w:val="24"/>
              </w:rPr>
              <w:t>。</w:t>
            </w:r>
            <w:r>
              <w:rPr>
                <w:rFonts w:hint="eastAsia" w:ascii="Times New Roman"/>
                <w:szCs w:val="24"/>
              </w:rPr>
              <w:t>参考《排放源统计调查产排污核算方法和系数手册》（2021.6.9）中</w:t>
            </w:r>
            <w:r>
              <w:rPr>
                <w:rFonts w:ascii="Times New Roman"/>
                <w:szCs w:val="24"/>
              </w:rPr>
              <w:t>《</w:t>
            </w:r>
            <w:r>
              <w:t>锅炉产排污量核算系数手册</w:t>
            </w:r>
            <w:r>
              <w:rPr>
                <w:rFonts w:ascii="Times New Roman"/>
                <w:szCs w:val="24"/>
              </w:rPr>
              <w:t>》中</w:t>
            </w:r>
            <w:r>
              <w:rPr>
                <w:rFonts w:hint="eastAsia" w:ascii="Times New Roman"/>
                <w:szCs w:val="24"/>
                <w:lang w:val="en-US" w:eastAsia="zh-CN"/>
              </w:rPr>
              <w:t>4430工业锅炉（热力生产和供应行业）产污系数表</w:t>
            </w:r>
            <w:r>
              <w:rPr>
                <w:rFonts w:ascii="Times New Roman"/>
                <w:szCs w:val="24"/>
              </w:rPr>
              <w:t>相关数据，项目锅炉</w:t>
            </w:r>
            <w:r>
              <w:rPr>
                <w:rFonts w:hint="eastAsia" w:ascii="Times New Roman"/>
                <w:szCs w:val="24"/>
              </w:rPr>
              <w:t>液化石油气</w:t>
            </w:r>
            <w:r>
              <w:rPr>
                <w:rFonts w:ascii="Times New Roman"/>
                <w:szCs w:val="24"/>
              </w:rPr>
              <w:t>燃烧过程中烟尘、SO</w:t>
            </w:r>
            <w:r>
              <w:rPr>
                <w:rFonts w:ascii="Times New Roman"/>
                <w:szCs w:val="24"/>
                <w:vertAlign w:val="subscript"/>
              </w:rPr>
              <w:t>2</w:t>
            </w:r>
            <w:r>
              <w:rPr>
                <w:rFonts w:ascii="Times New Roman"/>
                <w:szCs w:val="24"/>
              </w:rPr>
              <w:t>、NO</w:t>
            </w:r>
            <w:r>
              <w:rPr>
                <w:rFonts w:ascii="Times New Roman"/>
                <w:szCs w:val="24"/>
                <w:vertAlign w:val="subscript"/>
              </w:rPr>
              <w:t>X</w:t>
            </w:r>
            <w:r>
              <w:rPr>
                <w:rFonts w:ascii="Times New Roman"/>
                <w:szCs w:val="24"/>
              </w:rPr>
              <w:t>产排系数及产生源强见表</w:t>
            </w:r>
            <w:r>
              <w:rPr>
                <w:rFonts w:hint="eastAsia" w:ascii="Times New Roman"/>
                <w:szCs w:val="24"/>
              </w:rPr>
              <w:t>4-1</w:t>
            </w:r>
            <w:r>
              <w:rPr>
                <w:rFonts w:hint="eastAsia" w:ascii="Times New Roman"/>
                <w:szCs w:val="24"/>
                <w:lang w:eastAsia="zh-CN"/>
              </w:rPr>
              <w:t>，</w:t>
            </w:r>
            <w:r>
              <w:rPr>
                <w:rFonts w:hint="eastAsia" w:ascii="Times New Roman"/>
                <w:szCs w:val="24"/>
                <w:lang w:val="en-US" w:eastAsia="zh-CN"/>
              </w:rPr>
              <w:t>烟尘</w:t>
            </w:r>
            <w:r>
              <w:rPr>
                <w:rFonts w:hint="eastAsia"/>
              </w:rPr>
              <w:t>参考《排污许可证申请与核发技术规范 锅炉》中附录F</w:t>
            </w:r>
            <w:r>
              <w:rPr>
                <w:rFonts w:ascii="Times New Roman" w:hAnsi="Times New Roman"/>
              </w:rPr>
              <w:t>。</w:t>
            </w:r>
          </w:p>
          <w:p>
            <w:pPr>
              <w:tabs>
                <w:tab w:val="left" w:pos="1081"/>
              </w:tabs>
              <w:adjustRightInd w:val="0"/>
              <w:snapToGrid w:val="0"/>
              <w:spacing w:line="240" w:lineRule="auto"/>
              <w:ind w:firstLine="482" w:firstLineChars="200"/>
              <w:jc w:val="center"/>
              <w:rPr>
                <w:rFonts w:hint="eastAsia" w:hAnsi="宋体"/>
                <w:b/>
                <w:sz w:val="24"/>
              </w:rPr>
            </w:pPr>
            <w:r>
              <w:rPr>
                <w:rFonts w:hint="eastAsia" w:hAnsi="宋体"/>
                <w:b/>
                <w:sz w:val="24"/>
              </w:rPr>
              <w:t>表4</w:t>
            </w:r>
            <w:r>
              <w:rPr>
                <w:rFonts w:hint="eastAsia" w:hAnsi="宋体"/>
                <w:b/>
                <w:sz w:val="24"/>
                <w:lang w:val="en-US" w:eastAsia="zh-CN"/>
              </w:rPr>
              <w:t>.</w:t>
            </w:r>
            <w:r>
              <w:rPr>
                <w:rFonts w:hint="eastAsia" w:hAnsi="宋体"/>
                <w:b/>
                <w:sz w:val="24"/>
                <w:lang w:val="en-US" w:eastAsia="zh-CN"/>
              </w:rPr>
              <w:t xml:space="preserve">1  </w:t>
            </w:r>
            <w:r>
              <w:rPr>
                <w:rFonts w:hint="eastAsia" w:hAnsi="宋体"/>
                <w:b/>
                <w:sz w:val="24"/>
              </w:rPr>
              <w:t>项目锅炉废气污染物产排情况一览表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70"/>
              <w:gridCol w:w="1290"/>
              <w:gridCol w:w="1860"/>
              <w:gridCol w:w="1065"/>
              <w:gridCol w:w="148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0" w:type="dxa"/>
                  <w:noWrap w:val="0"/>
                  <w:vAlign w:val="center"/>
                </w:tcPr>
                <w:p>
                  <w:pPr>
                    <w:pStyle w:val="24"/>
                    <w:jc w:val="center"/>
                    <w:rPr>
                      <w:rFonts w:hint="default" w:hAnsi="宋体" w:eastAsia="宋体"/>
                      <w:b w:val="0"/>
                      <w:bCs/>
                      <w:sz w:val="21"/>
                      <w:szCs w:val="21"/>
                      <w:vertAlign w:val="baseline"/>
                      <w:lang w:val="en-US" w:eastAsia="zh-CN"/>
                    </w:rPr>
                  </w:pPr>
                  <w:r>
                    <w:rPr>
                      <w:rFonts w:hint="eastAsia" w:hAnsi="宋体"/>
                      <w:b w:val="0"/>
                      <w:bCs/>
                      <w:sz w:val="21"/>
                      <w:szCs w:val="21"/>
                      <w:vertAlign w:val="baseline"/>
                      <w:lang w:val="en-US" w:eastAsia="zh-CN"/>
                    </w:rPr>
                    <w:t>原料名称</w:t>
                  </w:r>
                </w:p>
              </w:tc>
              <w:tc>
                <w:tcPr>
                  <w:tcW w:w="1290" w:type="dxa"/>
                  <w:noWrap w:val="0"/>
                  <w:vAlign w:val="center"/>
                </w:tcPr>
                <w:p>
                  <w:pPr>
                    <w:pStyle w:val="24"/>
                    <w:jc w:val="center"/>
                    <w:rPr>
                      <w:rFonts w:hint="default" w:hAnsi="宋体" w:eastAsia="宋体"/>
                      <w:b w:val="0"/>
                      <w:bCs/>
                      <w:sz w:val="21"/>
                      <w:szCs w:val="21"/>
                      <w:vertAlign w:val="baseline"/>
                      <w:lang w:val="en-US" w:eastAsia="zh-CN"/>
                    </w:rPr>
                  </w:pPr>
                  <w:r>
                    <w:rPr>
                      <w:rFonts w:hint="eastAsia" w:hAnsi="宋体"/>
                      <w:b w:val="0"/>
                      <w:bCs/>
                      <w:sz w:val="21"/>
                      <w:szCs w:val="21"/>
                      <w:vertAlign w:val="baseline"/>
                      <w:lang w:val="en-US" w:eastAsia="zh-CN"/>
                    </w:rPr>
                    <w:t>污染物指标</w:t>
                  </w:r>
                </w:p>
              </w:tc>
              <w:tc>
                <w:tcPr>
                  <w:tcW w:w="1860" w:type="dxa"/>
                  <w:noWrap w:val="0"/>
                  <w:vAlign w:val="center"/>
                </w:tcPr>
                <w:p>
                  <w:pPr>
                    <w:pStyle w:val="24"/>
                    <w:jc w:val="center"/>
                    <w:rPr>
                      <w:rFonts w:hint="eastAsia" w:hAnsi="宋体" w:eastAsia="宋体"/>
                      <w:b w:val="0"/>
                      <w:bCs/>
                      <w:sz w:val="21"/>
                      <w:szCs w:val="21"/>
                      <w:vertAlign w:val="baseline"/>
                      <w:lang w:val="en-US" w:eastAsia="zh-CN"/>
                    </w:rPr>
                  </w:pPr>
                  <w:r>
                    <w:rPr>
                      <w:rFonts w:hint="eastAsia" w:hAnsi="宋体"/>
                      <w:b w:val="0"/>
                      <w:bCs/>
                      <w:sz w:val="21"/>
                      <w:szCs w:val="21"/>
                      <w:vertAlign w:val="baseline"/>
                      <w:lang w:val="en-US" w:eastAsia="zh-CN"/>
                    </w:rPr>
                    <w:t>单位</w:t>
                  </w:r>
                </w:p>
              </w:tc>
              <w:tc>
                <w:tcPr>
                  <w:tcW w:w="1065" w:type="dxa"/>
                  <w:noWrap w:val="0"/>
                  <w:vAlign w:val="center"/>
                </w:tcPr>
                <w:p>
                  <w:pPr>
                    <w:pStyle w:val="24"/>
                    <w:jc w:val="center"/>
                    <w:rPr>
                      <w:rFonts w:hint="default" w:hAnsi="宋体" w:eastAsia="宋体"/>
                      <w:b w:val="0"/>
                      <w:bCs/>
                      <w:sz w:val="21"/>
                      <w:szCs w:val="21"/>
                      <w:vertAlign w:val="baseline"/>
                      <w:lang w:val="en-US" w:eastAsia="zh-CN"/>
                    </w:rPr>
                  </w:pPr>
                  <w:r>
                    <w:rPr>
                      <w:rFonts w:hint="eastAsia" w:hAnsi="宋体"/>
                      <w:b w:val="0"/>
                      <w:bCs/>
                      <w:sz w:val="21"/>
                      <w:szCs w:val="21"/>
                      <w:vertAlign w:val="baseline"/>
                      <w:lang w:val="en-US" w:eastAsia="zh-CN"/>
                    </w:rPr>
                    <w:t>产污系数</w:t>
                  </w:r>
                </w:p>
              </w:tc>
              <w:tc>
                <w:tcPr>
                  <w:tcW w:w="1485" w:type="dxa"/>
                  <w:noWrap w:val="0"/>
                  <w:vAlign w:val="center"/>
                </w:tcPr>
                <w:p>
                  <w:pPr>
                    <w:pStyle w:val="24"/>
                    <w:jc w:val="center"/>
                    <w:rPr>
                      <w:rFonts w:hint="default" w:hAnsi="宋体" w:eastAsia="宋体"/>
                      <w:b w:val="0"/>
                      <w:bCs/>
                      <w:sz w:val="21"/>
                      <w:szCs w:val="21"/>
                      <w:vertAlign w:val="baseline"/>
                      <w:lang w:val="en-US" w:eastAsia="zh-CN"/>
                    </w:rPr>
                  </w:pPr>
                  <w:r>
                    <w:rPr>
                      <w:rFonts w:hint="eastAsia" w:hAnsi="宋体"/>
                      <w:b w:val="0"/>
                      <w:bCs/>
                      <w:sz w:val="21"/>
                      <w:szCs w:val="21"/>
                      <w:vertAlign w:val="baseline"/>
                      <w:lang w:val="en-US" w:eastAsia="zh-CN"/>
                    </w:rPr>
                    <w:t>本项目产生量</w:t>
                  </w:r>
                </w:p>
              </w:tc>
              <w:tc>
                <w:tcPr>
                  <w:tcW w:w="1506"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本项目排放量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0" w:type="dxa"/>
                  <w:vMerge w:val="restart"/>
                  <w:noWrap w:val="0"/>
                  <w:vAlign w:val="center"/>
                </w:tcPr>
                <w:p>
                  <w:pPr>
                    <w:pStyle w:val="24"/>
                    <w:jc w:val="center"/>
                    <w:rPr>
                      <w:rFonts w:hint="eastAsia"/>
                      <w:lang w:val="en-US" w:eastAsia="zh-CN"/>
                    </w:rPr>
                  </w:pPr>
                </w:p>
                <w:p>
                  <w:pPr>
                    <w:pStyle w:val="25"/>
                    <w:jc w:val="center"/>
                    <w:rPr>
                      <w:rFonts w:hint="default"/>
                      <w:lang w:val="en-US" w:eastAsia="zh-CN"/>
                    </w:rPr>
                  </w:pPr>
                  <w:r>
                    <w:rPr>
                      <w:rFonts w:hint="eastAsia"/>
                      <w:b w:val="0"/>
                      <w:bCs/>
                      <w:sz w:val="21"/>
                      <w:szCs w:val="21"/>
                      <w:vertAlign w:val="baseline"/>
                      <w:lang w:val="en-US" w:eastAsia="zh-CN"/>
                    </w:rPr>
                    <w:t>液化石油气</w:t>
                  </w:r>
                </w:p>
              </w:tc>
              <w:tc>
                <w:tcPr>
                  <w:tcW w:w="1290"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工业废气量</w:t>
                  </w:r>
                </w:p>
              </w:tc>
              <w:tc>
                <w:tcPr>
                  <w:tcW w:w="1860"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标立方米/吨</w:t>
                  </w:r>
                  <w:r>
                    <w:rPr>
                      <w:rFonts w:hint="default" w:hAnsi="宋体"/>
                      <w:b w:val="0"/>
                      <w:bCs/>
                      <w:sz w:val="21"/>
                      <w:szCs w:val="21"/>
                      <w:vertAlign w:val="baseline"/>
                      <w:lang w:val="en-US" w:eastAsia="zh-CN"/>
                    </w:rPr>
                    <w:t>-</w:t>
                  </w:r>
                  <w:r>
                    <w:rPr>
                      <w:rFonts w:hint="eastAsia" w:hAnsi="宋体"/>
                      <w:b w:val="0"/>
                      <w:bCs/>
                      <w:sz w:val="21"/>
                      <w:szCs w:val="21"/>
                      <w:vertAlign w:val="baseline"/>
                      <w:lang w:val="en-US" w:eastAsia="zh-CN"/>
                    </w:rPr>
                    <w:t>原料</w:t>
                  </w:r>
                </w:p>
              </w:tc>
              <w:tc>
                <w:tcPr>
                  <w:tcW w:w="106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13237</w:t>
                  </w:r>
                </w:p>
              </w:tc>
              <w:tc>
                <w:tcPr>
                  <w:tcW w:w="148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414582m</w:t>
                  </w:r>
                  <w:r>
                    <w:rPr>
                      <w:rFonts w:hint="eastAsia" w:hAnsi="宋体"/>
                      <w:b w:val="0"/>
                      <w:bCs/>
                      <w:sz w:val="21"/>
                      <w:szCs w:val="21"/>
                      <w:vertAlign w:val="superscript"/>
                      <w:lang w:val="en-US" w:eastAsia="zh-CN"/>
                    </w:rPr>
                    <w:t>3</w:t>
                  </w:r>
                </w:p>
              </w:tc>
              <w:tc>
                <w:tcPr>
                  <w:tcW w:w="1506"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414582m</w:t>
                  </w:r>
                  <w:r>
                    <w:rPr>
                      <w:rFonts w:hint="eastAsia" w:hAnsi="宋体"/>
                      <w:b w:val="0"/>
                      <w:bCs/>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0" w:type="dxa"/>
                  <w:vMerge w:val="continue"/>
                  <w:noWrap w:val="0"/>
                  <w:vAlign w:val="center"/>
                </w:tcPr>
                <w:p>
                  <w:pPr>
                    <w:pStyle w:val="24"/>
                    <w:jc w:val="center"/>
                    <w:rPr>
                      <w:rFonts w:hint="eastAsia" w:hAnsi="宋体"/>
                      <w:b w:val="0"/>
                      <w:bCs/>
                      <w:sz w:val="21"/>
                      <w:szCs w:val="21"/>
                      <w:vertAlign w:val="baseline"/>
                      <w:lang w:val="en-US" w:eastAsia="zh-CN"/>
                    </w:rPr>
                  </w:pPr>
                </w:p>
              </w:tc>
              <w:tc>
                <w:tcPr>
                  <w:tcW w:w="1290"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二氧化硫</w:t>
                  </w:r>
                </w:p>
              </w:tc>
              <w:tc>
                <w:tcPr>
                  <w:tcW w:w="1860"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千克/吨</w:t>
                  </w:r>
                  <w:r>
                    <w:rPr>
                      <w:rFonts w:hint="default" w:hAnsi="宋体"/>
                      <w:b w:val="0"/>
                      <w:bCs/>
                      <w:sz w:val="21"/>
                      <w:szCs w:val="21"/>
                      <w:vertAlign w:val="baseline"/>
                      <w:lang w:val="en-US" w:eastAsia="zh-CN"/>
                    </w:rPr>
                    <w:t>-</w:t>
                  </w:r>
                  <w:r>
                    <w:rPr>
                      <w:rFonts w:hint="eastAsia" w:hAnsi="宋体"/>
                      <w:b w:val="0"/>
                      <w:bCs/>
                      <w:sz w:val="21"/>
                      <w:szCs w:val="21"/>
                      <w:vertAlign w:val="baseline"/>
                      <w:lang w:val="en-US" w:eastAsia="zh-CN"/>
                    </w:rPr>
                    <w:t>原料</w:t>
                  </w:r>
                </w:p>
              </w:tc>
              <w:tc>
                <w:tcPr>
                  <w:tcW w:w="106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0.00092S</w:t>
                  </w:r>
                </w:p>
              </w:tc>
              <w:tc>
                <w:tcPr>
                  <w:tcW w:w="1485" w:type="dxa"/>
                  <w:noWrap w:val="0"/>
                  <w:vAlign w:val="center"/>
                </w:tcPr>
                <w:p>
                  <w:pPr>
                    <w:pStyle w:val="24"/>
                    <w:jc w:val="center"/>
                    <w:rPr>
                      <w:rFonts w:hint="default"/>
                      <w:lang w:val="en-US" w:eastAsia="zh-CN"/>
                    </w:rPr>
                  </w:pPr>
                  <w:r>
                    <w:rPr>
                      <w:rFonts w:hint="eastAsia"/>
                      <w:lang w:val="en-US" w:eastAsia="zh-CN"/>
                    </w:rPr>
                    <w:t>0.0009t/a</w:t>
                  </w:r>
                </w:p>
              </w:tc>
              <w:tc>
                <w:tcPr>
                  <w:tcW w:w="1506"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0.0009t/a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0" w:type="dxa"/>
                  <w:vMerge w:val="continue"/>
                  <w:noWrap w:val="0"/>
                  <w:vAlign w:val="center"/>
                </w:tcPr>
                <w:p>
                  <w:pPr>
                    <w:pStyle w:val="24"/>
                    <w:jc w:val="center"/>
                    <w:rPr>
                      <w:rFonts w:hint="eastAsia" w:hAnsi="宋体"/>
                      <w:b w:val="0"/>
                      <w:bCs/>
                      <w:sz w:val="21"/>
                      <w:szCs w:val="21"/>
                      <w:vertAlign w:val="baseline"/>
                      <w:lang w:val="en-US" w:eastAsia="zh-CN"/>
                    </w:rPr>
                  </w:pPr>
                </w:p>
              </w:tc>
              <w:tc>
                <w:tcPr>
                  <w:tcW w:w="1290"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氮氧化物</w:t>
                  </w:r>
                </w:p>
              </w:tc>
              <w:tc>
                <w:tcPr>
                  <w:tcW w:w="1860"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千克/吨</w:t>
                  </w:r>
                  <w:r>
                    <w:rPr>
                      <w:rFonts w:hint="default" w:hAnsi="宋体"/>
                      <w:b w:val="0"/>
                      <w:bCs/>
                      <w:sz w:val="21"/>
                      <w:szCs w:val="21"/>
                      <w:vertAlign w:val="baseline"/>
                      <w:lang w:val="en-US" w:eastAsia="zh-CN"/>
                    </w:rPr>
                    <w:t>-</w:t>
                  </w:r>
                  <w:r>
                    <w:rPr>
                      <w:rFonts w:hint="eastAsia" w:hAnsi="宋体"/>
                      <w:b w:val="0"/>
                      <w:bCs/>
                      <w:sz w:val="21"/>
                      <w:szCs w:val="21"/>
                      <w:vertAlign w:val="baseline"/>
                      <w:lang w:val="en-US" w:eastAsia="zh-CN"/>
                    </w:rPr>
                    <w:t>原料</w:t>
                  </w:r>
                </w:p>
                <w:p>
                  <w:pPr>
                    <w:pStyle w:val="24"/>
                    <w:jc w:val="center"/>
                    <w:rPr>
                      <w:rFonts w:hint="eastAsia" w:hAnsi="宋体"/>
                      <w:b w:val="0"/>
                      <w:bCs/>
                      <w:sz w:val="21"/>
                      <w:szCs w:val="21"/>
                      <w:vertAlign w:val="baseline"/>
                      <w:lang w:val="en-US" w:eastAsia="zh-CN"/>
                    </w:rPr>
                  </w:pPr>
                </w:p>
              </w:tc>
              <w:tc>
                <w:tcPr>
                  <w:tcW w:w="106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15.85</w:t>
                  </w:r>
                </w:p>
              </w:tc>
              <w:tc>
                <w:tcPr>
                  <w:tcW w:w="148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0.519</w:t>
                  </w:r>
                </w:p>
              </w:tc>
              <w:tc>
                <w:tcPr>
                  <w:tcW w:w="1506"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0.519t/a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0" w:type="dxa"/>
                  <w:vMerge w:val="continue"/>
                  <w:noWrap w:val="0"/>
                  <w:vAlign w:val="center"/>
                </w:tcPr>
                <w:p>
                  <w:pPr>
                    <w:pStyle w:val="24"/>
                    <w:jc w:val="center"/>
                    <w:rPr>
                      <w:rFonts w:hint="eastAsia" w:hAnsi="宋体"/>
                      <w:b w:val="0"/>
                      <w:bCs/>
                      <w:sz w:val="21"/>
                      <w:szCs w:val="21"/>
                      <w:vertAlign w:val="baseline"/>
                      <w:lang w:val="en-US" w:eastAsia="zh-CN"/>
                    </w:rPr>
                  </w:pPr>
                </w:p>
              </w:tc>
              <w:tc>
                <w:tcPr>
                  <w:tcW w:w="1290"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颗粒物</w:t>
                  </w:r>
                </w:p>
              </w:tc>
              <w:tc>
                <w:tcPr>
                  <w:tcW w:w="1860"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千克/吨</w:t>
                  </w:r>
                  <w:r>
                    <w:rPr>
                      <w:rFonts w:hint="default" w:hAnsi="宋体"/>
                      <w:b w:val="0"/>
                      <w:bCs/>
                      <w:sz w:val="21"/>
                      <w:szCs w:val="21"/>
                      <w:vertAlign w:val="baseline"/>
                      <w:lang w:val="en-US" w:eastAsia="zh-CN"/>
                    </w:rPr>
                    <w:t>-</w:t>
                  </w:r>
                  <w:r>
                    <w:rPr>
                      <w:rFonts w:hint="eastAsia" w:hAnsi="宋体"/>
                      <w:b w:val="0"/>
                      <w:bCs/>
                      <w:sz w:val="21"/>
                      <w:szCs w:val="21"/>
                      <w:vertAlign w:val="baseline"/>
                      <w:lang w:val="en-US" w:eastAsia="zh-CN"/>
                    </w:rPr>
                    <w:t>原料</w:t>
                  </w:r>
                </w:p>
              </w:tc>
              <w:tc>
                <w:tcPr>
                  <w:tcW w:w="106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2.86</w:t>
                  </w:r>
                </w:p>
              </w:tc>
              <w:tc>
                <w:tcPr>
                  <w:tcW w:w="1485" w:type="dxa"/>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0.09t/a</w:t>
                  </w:r>
                </w:p>
              </w:tc>
              <w:tc>
                <w:tcPr>
                  <w:tcW w:w="1506" w:type="dxa"/>
                  <w:noWrap w:val="0"/>
                  <w:vAlign w:val="center"/>
                </w:tcPr>
                <w:p>
                  <w:pPr>
                    <w:pStyle w:val="24"/>
                    <w:jc w:val="center"/>
                    <w:rPr>
                      <w:rFonts w:hint="eastAsia" w:hAnsi="宋体"/>
                      <w:b w:val="0"/>
                      <w:bCs/>
                      <w:sz w:val="21"/>
                      <w:szCs w:val="21"/>
                      <w:vertAlign w:val="baseline"/>
                      <w:lang w:val="en-US" w:eastAsia="zh-CN"/>
                    </w:rPr>
                  </w:pPr>
                  <w:r>
                    <w:rPr>
                      <w:rFonts w:hint="eastAsia" w:hAnsi="宋体"/>
                      <w:b w:val="0"/>
                      <w:bCs/>
                      <w:sz w:val="21"/>
                      <w:szCs w:val="21"/>
                      <w:vertAlign w:val="baseline"/>
                      <w:lang w:val="en-US" w:eastAsia="zh-CN"/>
                    </w:rPr>
                    <w:t>0.09t/a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6" w:type="dxa"/>
                  <w:gridSpan w:val="6"/>
                  <w:noWrap w:val="0"/>
                  <w:vAlign w:val="center"/>
                </w:tcPr>
                <w:p>
                  <w:pPr>
                    <w:pStyle w:val="24"/>
                    <w:jc w:val="center"/>
                    <w:rPr>
                      <w:rFonts w:hint="default" w:hAnsi="宋体"/>
                      <w:b w:val="0"/>
                      <w:bCs/>
                      <w:sz w:val="21"/>
                      <w:szCs w:val="21"/>
                      <w:vertAlign w:val="baseline"/>
                      <w:lang w:val="en-US" w:eastAsia="zh-CN"/>
                    </w:rPr>
                  </w:pPr>
                  <w:r>
                    <w:rPr>
                      <w:rFonts w:hint="eastAsia" w:hAnsi="宋体"/>
                      <w:b w:val="0"/>
                      <w:bCs/>
                      <w:sz w:val="21"/>
                      <w:szCs w:val="21"/>
                      <w:vertAlign w:val="baseline"/>
                      <w:lang w:val="en-US" w:eastAsia="zh-CN"/>
                    </w:rPr>
                    <w:t>注：</w:t>
                  </w:r>
                  <w:r>
                    <w:rPr>
                      <w:rFonts w:hint="eastAsia"/>
                      <w:lang w:val="en-US" w:eastAsia="zh-CN"/>
                    </w:rPr>
                    <w:t>液化石油气</w:t>
                  </w:r>
                  <w:r>
                    <w:rPr>
                      <w:rFonts w:hint="eastAsia"/>
                    </w:rPr>
                    <w:t>收到基硫分含量S取343mg/m</w:t>
                  </w:r>
                  <w:r>
                    <w:rPr>
                      <w:rFonts w:hint="eastAsia"/>
                      <w:vertAlign w:val="superscript"/>
                    </w:rPr>
                    <w:t>3</w:t>
                  </w:r>
                  <w:r>
                    <w:rPr>
                      <w:rFonts w:hint="eastAsia"/>
                    </w:rPr>
                    <w:t>，即S=343。</w:t>
                  </w:r>
                </w:p>
              </w:tc>
            </w:tr>
          </w:tbl>
          <w:p>
            <w:pPr>
              <w:tabs>
                <w:tab w:val="left" w:pos="1081"/>
              </w:tabs>
              <w:adjustRightInd w:val="0"/>
              <w:snapToGrid w:val="0"/>
              <w:spacing w:line="360" w:lineRule="auto"/>
              <w:ind w:firstLine="480" w:firstLineChars="200"/>
              <w:jc w:val="left"/>
              <w:rPr>
                <w:color w:val="000000"/>
                <w:sz w:val="24"/>
              </w:rPr>
            </w:pPr>
            <w:r>
              <w:rPr>
                <w:rFonts w:hint="eastAsia"/>
                <w:color w:val="000000"/>
                <w:sz w:val="24"/>
              </w:rPr>
              <w:t>（3）酒糟气味（恶臭）</w:t>
            </w:r>
          </w:p>
          <w:p>
            <w:pPr>
              <w:tabs>
                <w:tab w:val="left" w:pos="1081"/>
              </w:tabs>
              <w:adjustRightInd w:val="0"/>
              <w:snapToGrid w:val="0"/>
              <w:spacing w:line="360" w:lineRule="auto"/>
              <w:ind w:firstLine="480" w:firstLineChars="200"/>
              <w:jc w:val="left"/>
              <w:rPr>
                <w:color w:val="000000"/>
                <w:sz w:val="24"/>
              </w:rPr>
            </w:pPr>
            <w:r>
              <w:rPr>
                <w:rFonts w:hint="eastAsia"/>
                <w:color w:val="000000"/>
                <w:sz w:val="24"/>
              </w:rPr>
              <w:t>本项目产生的酒糟堆放在酒糟暂存池中，酒糟酸度高，且含有一定的淀粉、蛋白质以及水分，在其运转、堆存过程中易产生异味，特别是长时间易腐败变质，堆放过程中会产生发酵、腐烂等难闻气味，对周边环境产生较大影响。</w:t>
            </w:r>
          </w:p>
          <w:p>
            <w:pPr>
              <w:tabs>
                <w:tab w:val="left" w:pos="1081"/>
              </w:tabs>
              <w:adjustRightInd w:val="0"/>
              <w:snapToGrid w:val="0"/>
              <w:spacing w:line="360" w:lineRule="auto"/>
              <w:ind w:firstLine="480" w:firstLineChars="200"/>
              <w:jc w:val="left"/>
              <w:rPr>
                <w:rFonts w:hint="default"/>
                <w:lang w:val="en-US" w:eastAsia="zh-CN"/>
              </w:rPr>
            </w:pPr>
            <w:r>
              <w:rPr>
                <w:rFonts w:hint="eastAsia"/>
                <w:color w:val="000000"/>
                <w:sz w:val="24"/>
              </w:rPr>
              <w:t>类比茅台酒厂301车间酒糟堆放场地臭气浓度（根据怀仁市环境监测站现场调查茅台酒厂301车间）酒糟堆放过程中臭气产生情况，301 车间臭气浓度约为20~60（无量纲）。类比可得，本项目臭气浓度小于20（无量纲），为了避免酒糟臭气对周边环境造成影响，酒糟应做到日清日运，杜绝酒糟在厂区长时间堆存，同时在酒糟堆场及四周围定期喷洒生物除臭剂</w:t>
            </w:r>
            <w:r>
              <w:rPr>
                <w:rFonts w:hint="eastAsia"/>
                <w:color w:val="000000"/>
                <w:sz w:val="24"/>
                <w:lang w:eastAsia="zh-CN"/>
              </w:rPr>
              <w:t>。</w:t>
            </w:r>
          </w:p>
          <w:p>
            <w:pPr>
              <w:tabs>
                <w:tab w:val="left" w:pos="1081"/>
              </w:tabs>
              <w:adjustRightInd w:val="0"/>
              <w:snapToGrid w:val="0"/>
              <w:spacing w:line="360" w:lineRule="auto"/>
              <w:ind w:firstLine="480" w:firstLineChars="200"/>
              <w:jc w:val="left"/>
              <w:rPr>
                <w:color w:val="000000"/>
                <w:sz w:val="24"/>
              </w:rPr>
            </w:pPr>
            <w:r>
              <w:rPr>
                <w:rFonts w:hint="eastAsia"/>
                <w:color w:val="000000"/>
                <w:sz w:val="24"/>
              </w:rPr>
              <w:t>（</w:t>
            </w:r>
            <w:r>
              <w:rPr>
                <w:rFonts w:hint="eastAsia"/>
                <w:color w:val="000000"/>
                <w:sz w:val="24"/>
                <w:lang w:val="en-US" w:eastAsia="zh-CN"/>
              </w:rPr>
              <w:t>5</w:t>
            </w:r>
            <w:r>
              <w:rPr>
                <w:rFonts w:hint="eastAsia"/>
                <w:color w:val="000000"/>
                <w:sz w:val="24"/>
              </w:rPr>
              <w:t>）白酒发酵废气</w:t>
            </w:r>
          </w:p>
          <w:p>
            <w:pPr>
              <w:tabs>
                <w:tab w:val="left" w:pos="1081"/>
              </w:tabs>
              <w:adjustRightInd w:val="0"/>
              <w:snapToGrid w:val="0"/>
              <w:spacing w:line="360" w:lineRule="auto"/>
              <w:ind w:firstLine="480" w:firstLineChars="200"/>
              <w:jc w:val="left"/>
              <w:rPr>
                <w:color w:val="000000"/>
                <w:sz w:val="24"/>
              </w:rPr>
            </w:pPr>
            <w:r>
              <w:rPr>
                <w:rFonts w:hint="eastAsia"/>
                <w:color w:val="000000"/>
                <w:sz w:val="24"/>
              </w:rPr>
              <w:t>原料在发酵的过程中，粮食中的糖分通过微生物的作用发生厌氧发酵，生产二氧化碳及乙醇，因此在发酵过程中会有微量的二氧化碳及乙醇无组织挥发，无组织排放的二氧化碳及乙醇气体主要集中在窖外堆积发酵阶段。发酵废气产生较少，为了避免无组织排放的二氧化碳及乙醇气体聚集，应对车间经常通风。</w:t>
            </w:r>
          </w:p>
          <w:p>
            <w:pPr>
              <w:tabs>
                <w:tab w:val="left" w:pos="1081"/>
              </w:tabs>
              <w:adjustRightInd w:val="0"/>
              <w:snapToGrid w:val="0"/>
              <w:spacing w:line="360" w:lineRule="auto"/>
              <w:ind w:firstLine="480" w:firstLineChars="200"/>
              <w:jc w:val="left"/>
              <w:rPr>
                <w:color w:val="000000"/>
                <w:sz w:val="24"/>
              </w:rPr>
            </w:pPr>
            <w:r>
              <w:rPr>
                <w:rFonts w:hint="eastAsia"/>
                <w:color w:val="000000"/>
                <w:sz w:val="24"/>
              </w:rPr>
              <w:t>（5）污水站恶臭</w:t>
            </w:r>
          </w:p>
          <w:p>
            <w:pPr>
              <w:tabs>
                <w:tab w:val="left" w:pos="1081"/>
              </w:tabs>
              <w:adjustRightInd w:val="0"/>
              <w:snapToGrid w:val="0"/>
              <w:spacing w:line="360" w:lineRule="auto"/>
              <w:ind w:firstLine="480" w:firstLineChars="200"/>
              <w:jc w:val="left"/>
              <w:rPr>
                <w:color w:val="000000"/>
                <w:sz w:val="24"/>
              </w:rPr>
            </w:pPr>
            <w:r>
              <w:rPr>
                <w:rFonts w:hint="eastAsia"/>
                <w:color w:val="000000"/>
                <w:sz w:val="24"/>
              </w:rPr>
              <w:t>项目厂区污水处理站的格栅井、调节池、生化池、污泥处理等主要处理单元将产生恶臭污染物，并以无组织形式向外排放。恶臭影响程度与充氧、污水停流的时间长短、原污水水质及当时气象条件有关。恶臭主要成份为NH</w:t>
            </w:r>
            <w:r>
              <w:rPr>
                <w:rFonts w:hint="eastAsia"/>
                <w:color w:val="000000"/>
                <w:sz w:val="24"/>
                <w:vertAlign w:val="subscript"/>
              </w:rPr>
              <w:t>3</w:t>
            </w:r>
            <w:r>
              <w:rPr>
                <w:rFonts w:hint="eastAsia"/>
                <w:color w:val="000000"/>
                <w:sz w:val="24"/>
              </w:rPr>
              <w:t>、H</w:t>
            </w:r>
            <w:r>
              <w:rPr>
                <w:rFonts w:hint="eastAsia"/>
                <w:color w:val="000000"/>
                <w:sz w:val="24"/>
                <w:vertAlign w:val="subscript"/>
              </w:rPr>
              <w:t>2</w:t>
            </w:r>
            <w:r>
              <w:rPr>
                <w:rFonts w:hint="eastAsia"/>
                <w:color w:val="000000"/>
                <w:sz w:val="24"/>
              </w:rPr>
              <w:t>S等。项目污水站处理规模较小，恶臭产生量较小，为了防止污水处理站恶臭对周边环境空气造成不利影响，需要企业对污水站加强管理，对产生的污泥及栅下物及时收集、处理，避免其在厂区内长期堆放，散发臭气，同时对污水站加盖处理，周围加强绿化，进一步减少恶臭气体排放。</w:t>
            </w:r>
          </w:p>
          <w:p>
            <w:pPr>
              <w:spacing w:line="360" w:lineRule="auto"/>
              <w:ind w:firstLine="480" w:firstLineChars="200"/>
            </w:pPr>
            <w:r>
              <w:rPr>
                <w:rFonts w:hint="eastAsia" w:cs="宋体"/>
                <w:sz w:val="24"/>
              </w:rPr>
              <w:t>本项目有组织废气产排情况见表</w:t>
            </w:r>
            <w:r>
              <w:rPr>
                <w:sz w:val="24"/>
              </w:rPr>
              <w:t>4.</w:t>
            </w:r>
            <w:r>
              <w:rPr>
                <w:rFonts w:hint="eastAsia"/>
                <w:sz w:val="24"/>
                <w:lang w:val="en-US" w:eastAsia="zh-CN"/>
              </w:rPr>
              <w:t>2</w:t>
            </w:r>
            <w:r>
              <w:rPr>
                <w:sz w:val="24"/>
              </w:rPr>
              <w:t xml:space="preserve"> </w:t>
            </w:r>
            <w:r>
              <w:rPr>
                <w:rFonts w:hint="eastAsia" w:cs="宋体"/>
                <w:sz w:val="24"/>
              </w:rPr>
              <w:t>。</w:t>
            </w:r>
          </w:p>
          <w:p>
            <w:pPr>
              <w:ind w:firstLine="482" w:firstLineChars="200"/>
              <w:jc w:val="center"/>
              <w:rPr>
                <w:b/>
                <w:bCs/>
                <w:sz w:val="24"/>
              </w:rPr>
            </w:pPr>
            <w:r>
              <w:rPr>
                <w:rFonts w:hint="eastAsia" w:cs="宋体"/>
                <w:b/>
                <w:bCs/>
                <w:sz w:val="24"/>
              </w:rPr>
              <w:t>表</w:t>
            </w:r>
            <w:r>
              <w:rPr>
                <w:b/>
                <w:bCs/>
                <w:sz w:val="24"/>
              </w:rPr>
              <w:t>4.</w:t>
            </w:r>
            <w:r>
              <w:rPr>
                <w:rFonts w:hint="eastAsia"/>
                <w:b/>
                <w:bCs/>
                <w:sz w:val="24"/>
                <w:lang w:val="en-US" w:eastAsia="zh-CN"/>
              </w:rPr>
              <w:t>2</w:t>
            </w:r>
            <w:r>
              <w:rPr>
                <w:b/>
                <w:bCs/>
                <w:sz w:val="24"/>
              </w:rPr>
              <w:t xml:space="preserve">  </w:t>
            </w:r>
            <w:r>
              <w:rPr>
                <w:rFonts w:hint="eastAsia" w:cs="宋体"/>
                <w:b/>
                <w:bCs/>
                <w:sz w:val="24"/>
              </w:rPr>
              <w:t>有组织废气产生及排放情况一览表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65"/>
              <w:gridCol w:w="735"/>
              <w:gridCol w:w="810"/>
              <w:gridCol w:w="660"/>
              <w:gridCol w:w="594"/>
              <w:gridCol w:w="411"/>
              <w:gridCol w:w="630"/>
              <w:gridCol w:w="750"/>
              <w:gridCol w:w="825"/>
              <w:gridCol w:w="75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产污环节</w:t>
                  </w: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污染物</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产生情况</w:t>
                  </w:r>
                </w:p>
              </w:tc>
              <w:tc>
                <w:tcPr>
                  <w:tcW w:w="2295" w:type="dxa"/>
                  <w:gridSpan w:val="4"/>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治理设施</w:t>
                  </w:r>
                </w:p>
              </w:tc>
              <w:tc>
                <w:tcPr>
                  <w:tcW w:w="2325" w:type="dxa"/>
                  <w:gridSpan w:val="3"/>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排放情况</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r>
                    <w:rPr>
                      <w:rFonts w:ascii="Times New Roman" w:hAnsi="Times New Roman"/>
                      <w:sz w:val="18"/>
                      <w:szCs w:val="18"/>
                      <w:lang w:val="en-US" w:eastAsia="zh-CN"/>
                    </w:rPr>
                    <w:t>排气筒编号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66" w:hRule="atLeast"/>
                <w:jc w:val="center"/>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浓度mg/m</w:t>
                  </w:r>
                  <w:r>
                    <w:rPr>
                      <w:rFonts w:ascii="Times New Roman" w:hAnsi="Times New Roman"/>
                      <w:sz w:val="18"/>
                      <w:szCs w:val="18"/>
                      <w:vertAlign w:val="superscript"/>
                      <w:lang w:val="en-US" w:eastAsia="zh-CN"/>
                    </w:rPr>
                    <w:t>3</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产生量t/a</w:t>
                  </w:r>
                </w:p>
              </w:tc>
              <w:tc>
                <w:tcPr>
                  <w:tcW w:w="660" w:type="dxa"/>
                  <w:tcBorders>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 xml:space="preserve">治理 </w:t>
                  </w:r>
                </w:p>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工艺</w:t>
                  </w:r>
                </w:p>
              </w:tc>
              <w:tc>
                <w:tcPr>
                  <w:tcW w:w="594"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收集效率%</w:t>
                  </w:r>
                </w:p>
              </w:tc>
              <w:tc>
                <w:tcPr>
                  <w:tcW w:w="411"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处理效率%</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是否为可行技术</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浓度mg/m</w:t>
                  </w:r>
                  <w:r>
                    <w:rPr>
                      <w:rFonts w:ascii="Times New Roman" w:hAnsi="Times New Roman"/>
                      <w:sz w:val="18"/>
                      <w:szCs w:val="18"/>
                      <w:vertAlign w:val="superscript"/>
                      <w:lang w:val="en-US" w:eastAsia="zh-CN"/>
                    </w:rPr>
                    <w:t>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速率kg/h</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18"/>
                      <w:szCs w:val="18"/>
                      <w:lang w:val="en-US" w:eastAsia="zh-CN"/>
                    </w:rPr>
                  </w:pPr>
                  <w:r>
                    <w:rPr>
                      <w:rFonts w:ascii="Times New Roman" w:hAnsi="Times New Roman"/>
                      <w:sz w:val="18"/>
                      <w:szCs w:val="18"/>
                      <w:lang w:val="en-US" w:eastAsia="zh-CN"/>
                    </w:rPr>
                    <w:t>排放量t/a</w:t>
                  </w: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粮食粉碎</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r>
                    <w:rPr>
                      <w:rFonts w:ascii="Times New Roman" w:hAnsi="Times New Roman"/>
                      <w:b w:val="0"/>
                      <w:bCs w:val="0"/>
                      <w:sz w:val="18"/>
                      <w:szCs w:val="18"/>
                      <w:lang w:val="en-US" w:eastAsia="zh-CN"/>
                    </w:rPr>
                    <w:t>颗粒物</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2</w:t>
                  </w:r>
                  <w:r>
                    <w:rPr>
                      <w:rFonts w:hint="eastAsia" w:ascii="Times New Roman" w:hAnsi="Times New Roman"/>
                      <w:b w:val="0"/>
                      <w:bCs w:val="0"/>
                      <w:sz w:val="18"/>
                      <w:szCs w:val="18"/>
                      <w:lang w:val="en-US" w:eastAsia="zh-CN"/>
                    </w:rPr>
                    <w:t>15.24</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w:t>
                  </w:r>
                  <w:r>
                    <w:rPr>
                      <w:rFonts w:hint="eastAsia" w:ascii="Times New Roman" w:hAnsi="Times New Roman"/>
                      <w:b w:val="0"/>
                      <w:bCs w:val="0"/>
                      <w:sz w:val="18"/>
                      <w:szCs w:val="18"/>
                      <w:lang w:val="en-US" w:eastAsia="zh-CN"/>
                    </w:rPr>
                    <w:t>.51</w:t>
                  </w: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r>
                    <w:rPr>
                      <w:rFonts w:ascii="Times New Roman" w:hAnsi="Times New Roman"/>
                      <w:b w:val="0"/>
                      <w:bCs w:val="0"/>
                      <w:sz w:val="18"/>
                      <w:szCs w:val="18"/>
                      <w:lang w:val="en-US" w:eastAsia="zh-CN"/>
                    </w:rPr>
                    <w:t>袋式除尘</w:t>
                  </w:r>
                </w:p>
              </w:tc>
              <w:tc>
                <w:tcPr>
                  <w:tcW w:w="594"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9</w:t>
                  </w:r>
                  <w:r>
                    <w:rPr>
                      <w:rFonts w:hint="eastAsia" w:ascii="Times New Roman" w:hAnsi="Times New Roman"/>
                      <w:b w:val="0"/>
                      <w:bCs w:val="0"/>
                      <w:sz w:val="18"/>
                      <w:szCs w:val="18"/>
                      <w:lang w:val="en-US" w:eastAsia="zh-CN"/>
                    </w:rPr>
                    <w:t>5</w:t>
                  </w:r>
                </w:p>
              </w:tc>
              <w:tc>
                <w:tcPr>
                  <w:tcW w:w="411"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99</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是</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2</w:t>
                  </w:r>
                  <w:r>
                    <w:rPr>
                      <w:rFonts w:hint="eastAsia" w:ascii="Times New Roman" w:hAnsi="Times New Roman"/>
                      <w:b w:val="0"/>
                      <w:bCs w:val="0"/>
                      <w:sz w:val="18"/>
                      <w:szCs w:val="18"/>
                      <w:lang w:val="en-US" w:eastAsia="zh-CN"/>
                    </w:rPr>
                    <w:t>.14</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w:t>
                  </w:r>
                  <w:r>
                    <w:rPr>
                      <w:rFonts w:hint="eastAsia" w:ascii="Times New Roman" w:hAnsi="Times New Roman"/>
                      <w:b w:val="0"/>
                      <w:bCs w:val="0"/>
                      <w:sz w:val="18"/>
                      <w:szCs w:val="18"/>
                      <w:lang w:val="en-US" w:eastAsia="zh-CN"/>
                    </w:rPr>
                    <w:t>.00452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w:t>
                  </w:r>
                  <w:r>
                    <w:rPr>
                      <w:rFonts w:hint="eastAsia" w:ascii="Times New Roman" w:hAnsi="Times New Roman"/>
                      <w:b w:val="0"/>
                      <w:bCs w:val="0"/>
                      <w:sz w:val="18"/>
                      <w:szCs w:val="18"/>
                      <w:lang w:val="en-US" w:eastAsia="zh-CN"/>
                    </w:rPr>
                    <w:t>.005</w:t>
                  </w: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ascii="Times New Roman" w:hAnsi="Times New Roman"/>
                      <w:b w:val="0"/>
                      <w:bCs w:val="0"/>
                      <w:sz w:val="18"/>
                      <w:szCs w:val="18"/>
                      <w:lang w:val="en-US" w:eastAsia="zh-CN"/>
                    </w:rPr>
                    <w:t>DA00</w:t>
                  </w:r>
                  <w:r>
                    <w:rPr>
                      <w:rFonts w:hint="eastAsia" w:ascii="Times New Roman" w:hAnsi="Times New Roman"/>
                      <w:b w:val="0"/>
                      <w:bCs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蒸馏、罐呼吸气、勾兑灌装</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VOCs</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61.46</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0.79</w:t>
                  </w: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活性炭吸附</w:t>
                  </w:r>
                </w:p>
              </w:tc>
              <w:tc>
                <w:tcPr>
                  <w:tcW w:w="594"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套管99%，集气罩95%</w:t>
                  </w:r>
                </w:p>
              </w:tc>
              <w:tc>
                <w:tcPr>
                  <w:tcW w:w="411"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90</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是</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6.1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0.08</w:t>
                  </w: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大曲粉碎</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ascii="Times New Roman" w:hAnsi="Times New Roman"/>
                      <w:b w:val="0"/>
                      <w:bCs w:val="0"/>
                      <w:sz w:val="18"/>
                      <w:szCs w:val="18"/>
                      <w:lang w:val="en-US" w:eastAsia="zh-CN"/>
                    </w:rPr>
                    <w:t>颗粒物</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204.52</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0.15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ascii="Times New Roman" w:hAnsi="Times New Roman"/>
                      <w:b w:val="0"/>
                      <w:bCs w:val="0"/>
                      <w:sz w:val="18"/>
                      <w:szCs w:val="18"/>
                      <w:lang w:val="en-US" w:eastAsia="zh-CN"/>
                    </w:rPr>
                    <w:t>袋式除尘</w:t>
                  </w:r>
                </w:p>
              </w:tc>
              <w:tc>
                <w:tcPr>
                  <w:tcW w:w="594"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95%</w:t>
                  </w:r>
                </w:p>
              </w:tc>
              <w:tc>
                <w:tcPr>
                  <w:tcW w:w="411"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99</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是</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2.04</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0.0042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0.0015</w:t>
                  </w: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1" w:hRule="atLeast"/>
                <w:jc w:val="center"/>
              </w:trPr>
              <w:tc>
                <w:tcPr>
                  <w:tcW w:w="670" w:type="dxa"/>
                  <w:vMerge w:val="restart"/>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锅炉</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SO</w:t>
                  </w:r>
                  <w:r>
                    <w:rPr>
                      <w:rFonts w:hint="eastAsia" w:ascii="Times New Roman" w:hAnsi="Times New Roman"/>
                      <w:b w:val="0"/>
                      <w:bCs w:val="0"/>
                      <w:sz w:val="18"/>
                      <w:szCs w:val="18"/>
                      <w:vertAlign w:val="subscript"/>
                      <w:lang w:val="en-US" w:eastAsia="zh-CN"/>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0.06</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0.0009</w:t>
                  </w:r>
                </w:p>
              </w:tc>
              <w:tc>
                <w:tcPr>
                  <w:tcW w:w="660" w:type="dxa"/>
                  <w:vMerge w:val="restart"/>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w:t>
                  </w:r>
                </w:p>
              </w:tc>
              <w:tc>
                <w:tcPr>
                  <w:tcW w:w="594" w:type="dxa"/>
                  <w:vMerge w:val="restart"/>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w:t>
                  </w:r>
                </w:p>
              </w:tc>
              <w:tc>
                <w:tcPr>
                  <w:tcW w:w="411" w:type="dxa"/>
                  <w:vMerge w:val="restart"/>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w:t>
                  </w:r>
                </w:p>
              </w:tc>
              <w:tc>
                <w:tcPr>
                  <w:tcW w:w="630" w:type="dxa"/>
                  <w:vMerge w:val="restart"/>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0.06</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0.006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0.0009</w:t>
                  </w:r>
                </w:p>
              </w:tc>
              <w:tc>
                <w:tcPr>
                  <w:tcW w:w="876" w:type="dxa"/>
                  <w:vMerge w:val="restart"/>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DA004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1" w:hRule="atLeast"/>
                <w:jc w:val="center"/>
              </w:trPr>
              <w:tc>
                <w:tcPr>
                  <w:tcW w:w="670" w:type="dxa"/>
                  <w:vMerge w:val="continue"/>
                  <w:tcBorders>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颗粒物</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6.9</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0.09</w:t>
                  </w:r>
                </w:p>
              </w:tc>
              <w:tc>
                <w:tcPr>
                  <w:tcW w:w="660" w:type="dxa"/>
                  <w:vMerge w:val="continue"/>
                  <w:tcBorders>
                    <w:left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p>
              </w:tc>
              <w:tc>
                <w:tcPr>
                  <w:tcW w:w="594" w:type="dxa"/>
                  <w:vMerge w:val="continue"/>
                  <w:tcBorders>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411" w:type="dxa"/>
                  <w:vMerge w:val="continue"/>
                  <w:tcBorders>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630" w:type="dxa"/>
                  <w:vMerge w:val="continue"/>
                  <w:tcBorders>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6.9</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0.09</w:t>
                  </w:r>
                </w:p>
              </w:tc>
              <w:tc>
                <w:tcPr>
                  <w:tcW w:w="876" w:type="dxa"/>
                  <w:vMerge w:val="continue"/>
                  <w:tcBorders>
                    <w:left w:val="single" w:color="auto" w:sz="4" w:space="0"/>
                    <w:right w:val="single" w:color="auto" w:sz="4" w:space="0"/>
                  </w:tcBorders>
                  <w:noWrap w:val="0"/>
                  <w:vAlign w:val="center"/>
                </w:tcPr>
                <w:p>
                  <w:pPr>
                    <w:pStyle w:val="6"/>
                    <w:spacing w:before="0" w:after="0" w:line="240" w:lineRule="auto"/>
                    <w:jc w:val="both"/>
                    <w:rPr>
                      <w:rFonts w:hint="eastAsia" w:ascii="Times New Roman" w:hAnsi="Times New Roman"/>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1" w:hRule="atLeast"/>
                <w:jc w:val="center"/>
              </w:trPr>
              <w:tc>
                <w:tcPr>
                  <w:tcW w:w="670" w:type="dxa"/>
                  <w:vMerge w:val="continue"/>
                  <w:tcBorders>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NOx</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39.8</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0.519</w:t>
                  </w:r>
                </w:p>
              </w:tc>
              <w:tc>
                <w:tcPr>
                  <w:tcW w:w="660" w:type="dxa"/>
                  <w:vMerge w:val="continue"/>
                  <w:tcBorders>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18"/>
                      <w:szCs w:val="18"/>
                      <w:lang w:val="en-US" w:eastAsia="zh-CN"/>
                    </w:rPr>
                  </w:pPr>
                </w:p>
              </w:tc>
              <w:tc>
                <w:tcPr>
                  <w:tcW w:w="594" w:type="dxa"/>
                  <w:vMerge w:val="continue"/>
                  <w:tcBorders>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411" w:type="dxa"/>
                  <w:vMerge w:val="continue"/>
                  <w:tcBorders>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630" w:type="dxa"/>
                  <w:vMerge w:val="continue"/>
                  <w:tcBorders>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39.8</w:t>
                  </w: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3.46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0.519</w:t>
                  </w:r>
                </w:p>
              </w:tc>
              <w:tc>
                <w:tcPr>
                  <w:tcW w:w="876" w:type="dxa"/>
                  <w:vMerge w:val="continue"/>
                  <w:tcBorders>
                    <w:left w:val="single" w:color="auto" w:sz="4" w:space="0"/>
                    <w:bottom w:val="single" w:color="auto" w:sz="4" w:space="0"/>
                    <w:right w:val="single" w:color="auto" w:sz="4" w:space="0"/>
                  </w:tcBorders>
                  <w:noWrap w:val="0"/>
                  <w:vAlign w:val="center"/>
                </w:tcPr>
                <w:p>
                  <w:pPr>
                    <w:pStyle w:val="6"/>
                    <w:spacing w:before="0" w:after="0" w:line="240" w:lineRule="auto"/>
                    <w:jc w:val="both"/>
                    <w:rPr>
                      <w:rFonts w:hint="eastAsia" w:ascii="Times New Roman" w:hAnsi="Times New Roman"/>
                      <w:b w:val="0"/>
                      <w:bCs w:val="0"/>
                      <w:sz w:val="18"/>
                      <w:szCs w:val="18"/>
                      <w:lang w:val="en-US" w:eastAsia="zh-CN"/>
                    </w:rPr>
                  </w:pPr>
                </w:p>
              </w:tc>
            </w:tr>
          </w:tbl>
          <w:p>
            <w:pPr>
              <w:ind w:firstLine="482" w:firstLineChars="200"/>
              <w:jc w:val="center"/>
              <w:rPr>
                <w:b/>
                <w:bCs/>
                <w:sz w:val="24"/>
              </w:rPr>
            </w:pPr>
            <w:r>
              <w:rPr>
                <w:rFonts w:hint="eastAsia" w:cs="宋体"/>
                <w:b/>
                <w:bCs/>
                <w:sz w:val="24"/>
              </w:rPr>
              <w:t>表</w:t>
            </w:r>
            <w:r>
              <w:rPr>
                <w:b/>
                <w:bCs/>
                <w:sz w:val="24"/>
              </w:rPr>
              <w:t>4.</w:t>
            </w:r>
            <w:r>
              <w:rPr>
                <w:rFonts w:hint="eastAsia"/>
                <w:b/>
                <w:bCs/>
                <w:sz w:val="24"/>
                <w:lang w:val="en-US" w:eastAsia="zh-CN"/>
              </w:rPr>
              <w:t>3</w:t>
            </w:r>
            <w:r>
              <w:rPr>
                <w:b/>
                <w:bCs/>
                <w:sz w:val="24"/>
              </w:rPr>
              <w:t xml:space="preserve"> </w:t>
            </w:r>
            <w:r>
              <w:rPr>
                <w:rFonts w:hint="eastAsia"/>
                <w:b/>
                <w:bCs/>
                <w:sz w:val="24"/>
                <w:lang w:val="en-US" w:eastAsia="zh-CN"/>
              </w:rPr>
              <w:t xml:space="preserve"> </w:t>
            </w:r>
            <w:r>
              <w:rPr>
                <w:rFonts w:hint="eastAsia" w:cs="宋体"/>
                <w:b/>
                <w:bCs/>
                <w:sz w:val="24"/>
              </w:rPr>
              <w:t>排气筒废气排放情况一览表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15"/>
              <w:gridCol w:w="877"/>
              <w:gridCol w:w="608"/>
              <w:gridCol w:w="645"/>
              <w:gridCol w:w="720"/>
              <w:gridCol w:w="2084"/>
              <w:gridCol w:w="96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925" w:type="dxa"/>
                  <w:vMerge w:val="restart"/>
                  <w:noWrap w:val="0"/>
                  <w:vAlign w:val="center"/>
                </w:tcPr>
                <w:p>
                  <w:pPr>
                    <w:widowControl/>
                    <w:jc w:val="center"/>
                    <w:rPr>
                      <w:rFonts w:hAnsi="宋体"/>
                      <w:b/>
                      <w:bCs/>
                      <w:color w:val="000000"/>
                      <w:kern w:val="0"/>
                      <w:szCs w:val="21"/>
                      <w:lang w:bidi="ar"/>
                    </w:rPr>
                  </w:pPr>
                  <w:r>
                    <w:rPr>
                      <w:rFonts w:hAnsi="宋体"/>
                      <w:b/>
                      <w:bCs/>
                      <w:color w:val="000000"/>
                      <w:kern w:val="0"/>
                      <w:szCs w:val="21"/>
                      <w:lang w:bidi="ar"/>
                    </w:rPr>
                    <w:t>排放口</w:t>
                  </w:r>
                </w:p>
                <w:p>
                  <w:pPr>
                    <w:widowControl/>
                    <w:jc w:val="center"/>
                    <w:rPr>
                      <w:rFonts w:hAnsi="宋体"/>
                      <w:b/>
                      <w:bCs/>
                      <w:color w:val="000000"/>
                      <w:kern w:val="0"/>
                      <w:szCs w:val="21"/>
                      <w:lang w:bidi="ar"/>
                    </w:rPr>
                  </w:pPr>
                  <w:r>
                    <w:rPr>
                      <w:rFonts w:hAnsi="宋体"/>
                      <w:b/>
                      <w:bCs/>
                      <w:color w:val="000000"/>
                      <w:kern w:val="0"/>
                      <w:szCs w:val="21"/>
                      <w:lang w:bidi="ar"/>
                    </w:rPr>
                    <w:t>编号</w:t>
                  </w:r>
                </w:p>
              </w:tc>
              <w:tc>
                <w:tcPr>
                  <w:tcW w:w="915" w:type="dxa"/>
                  <w:vMerge w:val="restart"/>
                  <w:noWrap w:val="0"/>
                  <w:vAlign w:val="center"/>
                </w:tcPr>
                <w:p>
                  <w:pPr>
                    <w:widowControl/>
                    <w:jc w:val="center"/>
                    <w:rPr>
                      <w:rFonts w:hint="eastAsia" w:eastAsia="宋体"/>
                      <w:b/>
                      <w:bCs/>
                      <w:color w:val="000000"/>
                      <w:kern w:val="0"/>
                      <w:szCs w:val="21"/>
                      <w:lang w:val="en-US" w:eastAsia="zh-CN" w:bidi="ar"/>
                    </w:rPr>
                  </w:pPr>
                  <w:r>
                    <w:rPr>
                      <w:rFonts w:hint="eastAsia"/>
                      <w:b/>
                      <w:bCs/>
                      <w:color w:val="000000"/>
                      <w:kern w:val="0"/>
                      <w:szCs w:val="21"/>
                      <w:lang w:val="en-US" w:eastAsia="zh-CN" w:bidi="ar"/>
                    </w:rPr>
                    <w:t>排气量</w:t>
                  </w:r>
                </w:p>
              </w:tc>
              <w:tc>
                <w:tcPr>
                  <w:tcW w:w="877" w:type="dxa"/>
                  <w:vMerge w:val="restart"/>
                  <w:noWrap w:val="0"/>
                  <w:vAlign w:val="center"/>
                </w:tcPr>
                <w:p>
                  <w:pPr>
                    <w:widowControl/>
                    <w:jc w:val="center"/>
                    <w:rPr>
                      <w:b/>
                      <w:bCs/>
                      <w:color w:val="000000"/>
                      <w:kern w:val="0"/>
                      <w:szCs w:val="21"/>
                      <w:lang w:bidi="ar"/>
                    </w:rPr>
                  </w:pPr>
                  <w:r>
                    <w:rPr>
                      <w:rFonts w:hAnsi="宋体"/>
                      <w:b/>
                      <w:bCs/>
                      <w:color w:val="000000"/>
                      <w:kern w:val="0"/>
                      <w:szCs w:val="21"/>
                      <w:lang w:bidi="ar"/>
                    </w:rPr>
                    <w:t>污染物</w:t>
                  </w:r>
                </w:p>
              </w:tc>
              <w:tc>
                <w:tcPr>
                  <w:tcW w:w="1973" w:type="dxa"/>
                  <w:gridSpan w:val="3"/>
                  <w:noWrap w:val="0"/>
                  <w:vAlign w:val="center"/>
                </w:tcPr>
                <w:p>
                  <w:pPr>
                    <w:widowControl/>
                    <w:jc w:val="center"/>
                    <w:rPr>
                      <w:b/>
                      <w:bCs/>
                      <w:color w:val="000000"/>
                      <w:kern w:val="0"/>
                      <w:szCs w:val="21"/>
                      <w:lang w:bidi="ar"/>
                    </w:rPr>
                  </w:pPr>
                  <w:r>
                    <w:rPr>
                      <w:rFonts w:hAnsi="宋体"/>
                      <w:b/>
                      <w:bCs/>
                      <w:color w:val="000000"/>
                      <w:kern w:val="0"/>
                      <w:szCs w:val="21"/>
                      <w:lang w:bidi="ar"/>
                    </w:rPr>
                    <w:t>排气筒参数</w:t>
                  </w:r>
                </w:p>
              </w:tc>
              <w:tc>
                <w:tcPr>
                  <w:tcW w:w="3786" w:type="dxa"/>
                  <w:gridSpan w:val="3"/>
                  <w:noWrap w:val="0"/>
                  <w:vAlign w:val="center"/>
                </w:tcPr>
                <w:p>
                  <w:pPr>
                    <w:widowControl/>
                    <w:jc w:val="center"/>
                    <w:rPr>
                      <w:b/>
                      <w:bCs/>
                      <w:color w:val="000000"/>
                      <w:kern w:val="0"/>
                      <w:szCs w:val="21"/>
                      <w:lang w:bidi="ar"/>
                    </w:rPr>
                  </w:pPr>
                  <w:r>
                    <w:rPr>
                      <w:rFonts w:hAnsi="宋体"/>
                      <w:b/>
                      <w:bCs/>
                      <w:color w:val="000000"/>
                      <w:kern w:val="0"/>
                      <w:szCs w:val="21"/>
                      <w:lang w:bidi="ar"/>
                    </w:rPr>
                    <w:t>国家或地方污染物排放标准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925" w:type="dxa"/>
                  <w:vMerge w:val="continue"/>
                  <w:noWrap w:val="0"/>
                  <w:vAlign w:val="center"/>
                </w:tcPr>
                <w:p>
                  <w:pPr>
                    <w:widowControl/>
                    <w:jc w:val="center"/>
                    <w:rPr>
                      <w:b/>
                      <w:bCs/>
                      <w:color w:val="000000"/>
                      <w:kern w:val="0"/>
                      <w:szCs w:val="21"/>
                      <w:lang w:bidi="ar"/>
                    </w:rPr>
                  </w:pPr>
                </w:p>
              </w:tc>
              <w:tc>
                <w:tcPr>
                  <w:tcW w:w="915" w:type="dxa"/>
                  <w:vMerge w:val="continue"/>
                  <w:noWrap w:val="0"/>
                  <w:vAlign w:val="center"/>
                </w:tcPr>
                <w:p>
                  <w:pPr>
                    <w:widowControl/>
                    <w:jc w:val="center"/>
                    <w:rPr>
                      <w:b/>
                      <w:bCs/>
                      <w:color w:val="000000"/>
                      <w:kern w:val="0"/>
                      <w:szCs w:val="21"/>
                      <w:lang w:bidi="ar"/>
                    </w:rPr>
                  </w:pPr>
                </w:p>
              </w:tc>
              <w:tc>
                <w:tcPr>
                  <w:tcW w:w="877" w:type="dxa"/>
                  <w:vMerge w:val="continue"/>
                  <w:noWrap w:val="0"/>
                  <w:vAlign w:val="center"/>
                </w:tcPr>
                <w:p>
                  <w:pPr>
                    <w:widowControl/>
                    <w:jc w:val="center"/>
                    <w:rPr>
                      <w:b/>
                      <w:bCs/>
                      <w:color w:val="000000"/>
                      <w:kern w:val="0"/>
                      <w:szCs w:val="21"/>
                      <w:lang w:bidi="ar"/>
                    </w:rPr>
                  </w:pPr>
                </w:p>
              </w:tc>
              <w:tc>
                <w:tcPr>
                  <w:tcW w:w="608" w:type="dxa"/>
                  <w:noWrap w:val="0"/>
                  <w:vAlign w:val="center"/>
                </w:tcPr>
                <w:p>
                  <w:pPr>
                    <w:widowControl/>
                    <w:jc w:val="center"/>
                    <w:rPr>
                      <w:b/>
                      <w:bCs/>
                      <w:color w:val="000000"/>
                      <w:kern w:val="0"/>
                      <w:szCs w:val="21"/>
                      <w:lang w:bidi="ar"/>
                    </w:rPr>
                  </w:pPr>
                  <w:r>
                    <w:rPr>
                      <w:rFonts w:hAnsi="宋体"/>
                      <w:b/>
                      <w:bCs/>
                      <w:color w:val="000000"/>
                      <w:kern w:val="0"/>
                      <w:szCs w:val="21"/>
                      <w:lang w:bidi="ar"/>
                    </w:rPr>
                    <w:t>高度</w:t>
                  </w:r>
                </w:p>
                <w:p>
                  <w:pPr>
                    <w:widowControl/>
                    <w:jc w:val="center"/>
                    <w:rPr>
                      <w:b/>
                      <w:bCs/>
                      <w:color w:val="000000"/>
                      <w:kern w:val="0"/>
                      <w:szCs w:val="21"/>
                      <w:lang w:bidi="ar"/>
                    </w:rPr>
                  </w:pPr>
                  <w:r>
                    <w:rPr>
                      <w:b/>
                      <w:bCs/>
                      <w:color w:val="000000"/>
                      <w:kern w:val="0"/>
                      <w:szCs w:val="21"/>
                      <w:lang w:bidi="ar"/>
                    </w:rPr>
                    <w:t>m</w:t>
                  </w:r>
                </w:p>
              </w:tc>
              <w:tc>
                <w:tcPr>
                  <w:tcW w:w="645" w:type="dxa"/>
                  <w:noWrap w:val="0"/>
                  <w:vAlign w:val="center"/>
                </w:tcPr>
                <w:p>
                  <w:pPr>
                    <w:widowControl/>
                    <w:jc w:val="center"/>
                    <w:rPr>
                      <w:b/>
                      <w:bCs/>
                      <w:color w:val="000000"/>
                      <w:kern w:val="0"/>
                      <w:szCs w:val="21"/>
                      <w:lang w:bidi="ar"/>
                    </w:rPr>
                  </w:pPr>
                  <w:r>
                    <w:rPr>
                      <w:rFonts w:hAnsi="宋体"/>
                      <w:b/>
                      <w:bCs/>
                      <w:color w:val="000000"/>
                      <w:kern w:val="0"/>
                      <w:szCs w:val="21"/>
                      <w:lang w:bidi="ar"/>
                    </w:rPr>
                    <w:t>出口</w:t>
                  </w:r>
                </w:p>
                <w:p>
                  <w:pPr>
                    <w:widowControl/>
                    <w:jc w:val="center"/>
                    <w:rPr>
                      <w:b/>
                      <w:bCs/>
                      <w:color w:val="000000"/>
                      <w:kern w:val="0"/>
                      <w:szCs w:val="21"/>
                      <w:lang w:bidi="ar"/>
                    </w:rPr>
                  </w:pPr>
                  <w:r>
                    <w:rPr>
                      <w:rFonts w:hAnsi="宋体"/>
                      <w:b/>
                      <w:bCs/>
                      <w:color w:val="000000"/>
                      <w:kern w:val="0"/>
                      <w:szCs w:val="21"/>
                      <w:lang w:bidi="ar"/>
                    </w:rPr>
                    <w:t>内径</w:t>
                  </w:r>
                </w:p>
                <w:p>
                  <w:pPr>
                    <w:widowControl/>
                    <w:jc w:val="center"/>
                    <w:rPr>
                      <w:b/>
                      <w:bCs/>
                      <w:color w:val="000000"/>
                      <w:kern w:val="0"/>
                      <w:szCs w:val="21"/>
                      <w:lang w:bidi="ar"/>
                    </w:rPr>
                  </w:pPr>
                  <w:r>
                    <w:rPr>
                      <w:b/>
                      <w:bCs/>
                      <w:color w:val="000000"/>
                      <w:kern w:val="0"/>
                      <w:szCs w:val="21"/>
                      <w:lang w:bidi="ar"/>
                    </w:rPr>
                    <w:t>m</w:t>
                  </w:r>
                </w:p>
              </w:tc>
              <w:tc>
                <w:tcPr>
                  <w:tcW w:w="720" w:type="dxa"/>
                  <w:noWrap w:val="0"/>
                  <w:vAlign w:val="center"/>
                </w:tcPr>
                <w:p>
                  <w:pPr>
                    <w:widowControl/>
                    <w:jc w:val="center"/>
                    <w:rPr>
                      <w:b/>
                      <w:bCs/>
                      <w:color w:val="000000"/>
                      <w:kern w:val="0"/>
                      <w:szCs w:val="21"/>
                      <w:lang w:bidi="ar"/>
                    </w:rPr>
                  </w:pPr>
                  <w:r>
                    <w:rPr>
                      <w:rFonts w:hAnsi="宋体"/>
                      <w:b/>
                      <w:bCs/>
                      <w:color w:val="000000"/>
                      <w:kern w:val="0"/>
                      <w:szCs w:val="21"/>
                      <w:lang w:bidi="ar"/>
                    </w:rPr>
                    <w:t>排气</w:t>
                  </w:r>
                </w:p>
                <w:p>
                  <w:pPr>
                    <w:widowControl/>
                    <w:jc w:val="center"/>
                    <w:rPr>
                      <w:b/>
                      <w:bCs/>
                      <w:color w:val="000000"/>
                      <w:kern w:val="0"/>
                      <w:szCs w:val="21"/>
                      <w:lang w:bidi="ar"/>
                    </w:rPr>
                  </w:pPr>
                  <w:r>
                    <w:rPr>
                      <w:rFonts w:hAnsi="宋体"/>
                      <w:b/>
                      <w:bCs/>
                      <w:color w:val="000000"/>
                      <w:kern w:val="0"/>
                      <w:szCs w:val="21"/>
                      <w:lang w:bidi="ar"/>
                    </w:rPr>
                    <w:t>温度</w:t>
                  </w:r>
                </w:p>
                <w:p>
                  <w:pPr>
                    <w:widowControl/>
                    <w:jc w:val="center"/>
                    <w:rPr>
                      <w:b/>
                      <w:bCs/>
                      <w:color w:val="000000"/>
                      <w:kern w:val="0"/>
                      <w:szCs w:val="21"/>
                      <w:lang w:bidi="ar"/>
                    </w:rPr>
                  </w:pPr>
                  <w:r>
                    <w:rPr>
                      <w:rFonts w:hAnsi="宋体"/>
                      <w:b/>
                      <w:bCs/>
                      <w:color w:val="000000"/>
                      <w:kern w:val="0"/>
                      <w:szCs w:val="21"/>
                      <w:lang w:bidi="ar"/>
                    </w:rPr>
                    <w:t>℃</w:t>
                  </w:r>
                </w:p>
              </w:tc>
              <w:tc>
                <w:tcPr>
                  <w:tcW w:w="2084" w:type="dxa"/>
                  <w:noWrap w:val="0"/>
                  <w:vAlign w:val="center"/>
                </w:tcPr>
                <w:p>
                  <w:pPr>
                    <w:widowControl/>
                    <w:jc w:val="center"/>
                    <w:rPr>
                      <w:b/>
                      <w:bCs/>
                      <w:color w:val="000000"/>
                      <w:kern w:val="0"/>
                      <w:szCs w:val="21"/>
                      <w:lang w:bidi="ar"/>
                    </w:rPr>
                  </w:pPr>
                  <w:r>
                    <w:rPr>
                      <w:rFonts w:hAnsi="宋体"/>
                      <w:b/>
                      <w:bCs/>
                      <w:color w:val="000000"/>
                      <w:kern w:val="0"/>
                      <w:szCs w:val="21"/>
                      <w:lang w:bidi="ar"/>
                    </w:rPr>
                    <w:t>标准</w:t>
                  </w:r>
                </w:p>
                <w:p>
                  <w:pPr>
                    <w:widowControl/>
                    <w:jc w:val="center"/>
                    <w:rPr>
                      <w:b/>
                      <w:bCs/>
                      <w:color w:val="000000"/>
                      <w:kern w:val="0"/>
                      <w:szCs w:val="21"/>
                      <w:lang w:bidi="ar"/>
                    </w:rPr>
                  </w:pPr>
                  <w:r>
                    <w:rPr>
                      <w:rFonts w:hAnsi="宋体"/>
                      <w:b/>
                      <w:bCs/>
                      <w:color w:val="000000"/>
                      <w:kern w:val="0"/>
                      <w:szCs w:val="21"/>
                      <w:lang w:bidi="ar"/>
                    </w:rPr>
                    <w:t>名称</w:t>
                  </w:r>
                </w:p>
              </w:tc>
              <w:tc>
                <w:tcPr>
                  <w:tcW w:w="961" w:type="dxa"/>
                  <w:noWrap w:val="0"/>
                  <w:vAlign w:val="center"/>
                </w:tcPr>
                <w:p>
                  <w:pPr>
                    <w:widowControl/>
                    <w:jc w:val="center"/>
                    <w:rPr>
                      <w:rFonts w:hAnsi="宋体"/>
                      <w:b/>
                      <w:bCs/>
                      <w:color w:val="000000"/>
                      <w:kern w:val="0"/>
                      <w:szCs w:val="21"/>
                      <w:lang w:bidi="ar"/>
                    </w:rPr>
                  </w:pPr>
                  <w:r>
                    <w:rPr>
                      <w:rFonts w:hAnsi="宋体"/>
                      <w:b/>
                      <w:bCs/>
                      <w:color w:val="000000"/>
                      <w:kern w:val="0"/>
                      <w:szCs w:val="21"/>
                      <w:lang w:bidi="ar"/>
                    </w:rPr>
                    <w:t>浓度</w:t>
                  </w:r>
                </w:p>
                <w:p>
                  <w:pPr>
                    <w:widowControl/>
                    <w:jc w:val="center"/>
                    <w:rPr>
                      <w:b/>
                      <w:bCs/>
                      <w:color w:val="000000"/>
                      <w:kern w:val="0"/>
                      <w:szCs w:val="21"/>
                      <w:lang w:bidi="ar"/>
                    </w:rPr>
                  </w:pPr>
                  <w:r>
                    <w:rPr>
                      <w:rFonts w:hAnsi="宋体"/>
                      <w:b/>
                      <w:bCs/>
                      <w:color w:val="000000"/>
                      <w:kern w:val="0"/>
                      <w:szCs w:val="21"/>
                      <w:lang w:bidi="ar"/>
                    </w:rPr>
                    <w:t>限值</w:t>
                  </w:r>
                </w:p>
                <w:p>
                  <w:pPr>
                    <w:widowControl/>
                    <w:jc w:val="center"/>
                    <w:rPr>
                      <w:b/>
                      <w:bCs/>
                      <w:color w:val="000000"/>
                      <w:kern w:val="0"/>
                      <w:szCs w:val="21"/>
                      <w:lang w:bidi="ar"/>
                    </w:rPr>
                  </w:pPr>
                  <w:r>
                    <w:rPr>
                      <w:b/>
                      <w:bCs/>
                      <w:color w:val="000000"/>
                      <w:kern w:val="0"/>
                      <w:szCs w:val="21"/>
                      <w:lang w:bidi="ar"/>
                    </w:rPr>
                    <w:t>mg/m</w:t>
                  </w:r>
                  <w:r>
                    <w:rPr>
                      <w:b/>
                      <w:bCs/>
                      <w:color w:val="000000"/>
                      <w:kern w:val="0"/>
                      <w:szCs w:val="21"/>
                      <w:vertAlign w:val="superscript"/>
                      <w:lang w:bidi="ar"/>
                    </w:rPr>
                    <w:t>3</w:t>
                  </w:r>
                </w:p>
              </w:tc>
              <w:tc>
                <w:tcPr>
                  <w:tcW w:w="741" w:type="dxa"/>
                  <w:noWrap w:val="0"/>
                  <w:vAlign w:val="center"/>
                </w:tcPr>
                <w:p>
                  <w:pPr>
                    <w:widowControl/>
                    <w:jc w:val="center"/>
                    <w:rPr>
                      <w:b/>
                      <w:bCs/>
                      <w:color w:val="000000"/>
                      <w:kern w:val="0"/>
                      <w:szCs w:val="21"/>
                      <w:lang w:bidi="ar"/>
                    </w:rPr>
                  </w:pPr>
                  <w:r>
                    <w:rPr>
                      <w:rFonts w:hAnsi="宋体"/>
                      <w:b/>
                      <w:bCs/>
                      <w:color w:val="000000"/>
                      <w:kern w:val="0"/>
                      <w:szCs w:val="21"/>
                      <w:lang w:bidi="ar"/>
                    </w:rPr>
                    <w:t>速率</w:t>
                  </w:r>
                </w:p>
                <w:p>
                  <w:pPr>
                    <w:widowControl/>
                    <w:jc w:val="center"/>
                    <w:rPr>
                      <w:b/>
                      <w:bCs/>
                      <w:color w:val="000000"/>
                      <w:kern w:val="0"/>
                      <w:szCs w:val="21"/>
                      <w:lang w:bidi="ar"/>
                    </w:rPr>
                  </w:pPr>
                  <w:r>
                    <w:rPr>
                      <w:rFonts w:hAnsi="宋体"/>
                      <w:b/>
                      <w:bCs/>
                      <w:color w:val="000000"/>
                      <w:kern w:val="0"/>
                      <w:szCs w:val="21"/>
                      <w:lang w:bidi="ar"/>
                    </w:rPr>
                    <w:t>限值</w:t>
                  </w:r>
                </w:p>
                <w:p>
                  <w:pPr>
                    <w:widowControl/>
                    <w:jc w:val="center"/>
                    <w:rPr>
                      <w:b/>
                      <w:bCs/>
                      <w:color w:val="000000"/>
                      <w:kern w:val="0"/>
                      <w:szCs w:val="21"/>
                      <w:lang w:bidi="ar"/>
                    </w:rPr>
                  </w:pPr>
                  <w:r>
                    <w:rPr>
                      <w:b/>
                      <w:bCs/>
                      <w:color w:val="000000"/>
                      <w:kern w:val="0"/>
                      <w:szCs w:val="21"/>
                      <w:lang w:bidi="ar"/>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62" w:hRule="atLeast"/>
                <w:jc w:val="center"/>
              </w:trPr>
              <w:tc>
                <w:tcPr>
                  <w:tcW w:w="925" w:type="dxa"/>
                  <w:noWrap w:val="0"/>
                  <w:vAlign w:val="center"/>
                </w:tcPr>
                <w:p>
                  <w:pPr>
                    <w:widowControl/>
                    <w:jc w:val="center"/>
                    <w:rPr>
                      <w:color w:val="000000"/>
                      <w:kern w:val="0"/>
                      <w:szCs w:val="21"/>
                      <w:lang w:bidi="ar"/>
                    </w:rPr>
                  </w:pPr>
                  <w:r>
                    <w:rPr>
                      <w:color w:val="000000"/>
                      <w:kern w:val="0"/>
                      <w:szCs w:val="21"/>
                      <w:lang w:bidi="ar"/>
                    </w:rPr>
                    <w:t>DA001</w:t>
                  </w:r>
                </w:p>
              </w:tc>
              <w:tc>
                <w:tcPr>
                  <w:tcW w:w="915" w:type="dxa"/>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2100</w:t>
                  </w:r>
                </w:p>
              </w:tc>
              <w:tc>
                <w:tcPr>
                  <w:tcW w:w="877" w:type="dxa"/>
                  <w:noWrap w:val="0"/>
                  <w:vAlign w:val="center"/>
                </w:tcPr>
                <w:p>
                  <w:pPr>
                    <w:widowControl/>
                    <w:jc w:val="center"/>
                    <w:rPr>
                      <w:color w:val="000000"/>
                      <w:kern w:val="0"/>
                      <w:szCs w:val="21"/>
                      <w:lang w:bidi="ar"/>
                    </w:rPr>
                  </w:pPr>
                  <w:r>
                    <w:rPr>
                      <w:rFonts w:hAnsi="宋体"/>
                      <w:color w:val="000000"/>
                      <w:kern w:val="0"/>
                      <w:szCs w:val="21"/>
                      <w:lang w:bidi="ar"/>
                    </w:rPr>
                    <w:t>颗粒物</w:t>
                  </w:r>
                </w:p>
              </w:tc>
              <w:tc>
                <w:tcPr>
                  <w:tcW w:w="608" w:type="dxa"/>
                  <w:noWrap w:val="0"/>
                  <w:vAlign w:val="center"/>
                </w:tcPr>
                <w:p>
                  <w:pPr>
                    <w:widowControl/>
                    <w:jc w:val="center"/>
                    <w:rPr>
                      <w:color w:val="000000"/>
                      <w:kern w:val="0"/>
                      <w:szCs w:val="21"/>
                      <w:lang w:bidi="ar"/>
                    </w:rPr>
                  </w:pPr>
                  <w:r>
                    <w:rPr>
                      <w:color w:val="000000"/>
                      <w:kern w:val="0"/>
                      <w:szCs w:val="21"/>
                      <w:lang w:bidi="ar"/>
                    </w:rPr>
                    <w:t>15</w:t>
                  </w:r>
                </w:p>
              </w:tc>
              <w:tc>
                <w:tcPr>
                  <w:tcW w:w="645" w:type="dxa"/>
                  <w:noWrap w:val="0"/>
                  <w:vAlign w:val="center"/>
                </w:tcPr>
                <w:p>
                  <w:pPr>
                    <w:widowControl/>
                    <w:jc w:val="center"/>
                    <w:rPr>
                      <w:rFonts w:hint="eastAsia" w:eastAsia="宋体"/>
                      <w:color w:val="000000"/>
                      <w:kern w:val="0"/>
                      <w:szCs w:val="21"/>
                      <w:lang w:eastAsia="zh-CN" w:bidi="ar"/>
                    </w:rPr>
                  </w:pPr>
                  <w:r>
                    <w:rPr>
                      <w:color w:val="000000"/>
                      <w:kern w:val="0"/>
                      <w:szCs w:val="21"/>
                      <w:lang w:bidi="ar"/>
                    </w:rPr>
                    <w:t>0.</w:t>
                  </w:r>
                  <w:r>
                    <w:rPr>
                      <w:rFonts w:hint="eastAsia"/>
                      <w:color w:val="000000"/>
                      <w:kern w:val="0"/>
                      <w:szCs w:val="21"/>
                      <w:lang w:val="en-US" w:eastAsia="zh-CN" w:bidi="ar"/>
                    </w:rPr>
                    <w:t>3</w:t>
                  </w:r>
                </w:p>
              </w:tc>
              <w:tc>
                <w:tcPr>
                  <w:tcW w:w="720" w:type="dxa"/>
                  <w:noWrap w:val="0"/>
                  <w:vAlign w:val="center"/>
                </w:tcPr>
                <w:p>
                  <w:pPr>
                    <w:widowControl/>
                    <w:jc w:val="center"/>
                    <w:rPr>
                      <w:color w:val="000000"/>
                      <w:kern w:val="0"/>
                      <w:szCs w:val="21"/>
                      <w:lang w:bidi="ar"/>
                    </w:rPr>
                  </w:pPr>
                  <w:r>
                    <w:rPr>
                      <w:color w:val="000000"/>
                      <w:kern w:val="0"/>
                      <w:szCs w:val="21"/>
                      <w:lang w:bidi="ar"/>
                    </w:rPr>
                    <w:t>25</w:t>
                  </w:r>
                </w:p>
              </w:tc>
              <w:tc>
                <w:tcPr>
                  <w:tcW w:w="2084" w:type="dxa"/>
                  <w:noWrap w:val="0"/>
                  <w:vAlign w:val="center"/>
                </w:tcPr>
                <w:p>
                  <w:pPr>
                    <w:widowControl/>
                    <w:jc w:val="center"/>
                    <w:rPr>
                      <w:color w:val="000000"/>
                      <w:kern w:val="0"/>
                      <w:szCs w:val="21"/>
                      <w:lang w:bidi="ar"/>
                    </w:rPr>
                  </w:pPr>
                  <w:r>
                    <w:rPr>
                      <w:rFonts w:hint="eastAsia" w:hAnsi="宋体"/>
                      <w:color w:val="000000"/>
                      <w:kern w:val="0"/>
                      <w:szCs w:val="21"/>
                      <w:lang w:bidi="ar"/>
                    </w:rPr>
                    <w:t>《大气污染物综合排放标准》（GB16297-1996）</w:t>
                  </w:r>
                </w:p>
              </w:tc>
              <w:tc>
                <w:tcPr>
                  <w:tcW w:w="961" w:type="dxa"/>
                  <w:noWrap w:val="0"/>
                  <w:vAlign w:val="center"/>
                </w:tcPr>
                <w:p>
                  <w:pPr>
                    <w:widowControl/>
                    <w:jc w:val="center"/>
                    <w:rPr>
                      <w:color w:val="000000"/>
                      <w:kern w:val="0"/>
                      <w:szCs w:val="21"/>
                      <w:lang w:bidi="ar"/>
                    </w:rPr>
                  </w:pPr>
                  <w:r>
                    <w:rPr>
                      <w:rFonts w:hint="eastAsia"/>
                      <w:color w:val="000000"/>
                      <w:kern w:val="0"/>
                      <w:szCs w:val="21"/>
                      <w:lang w:bidi="ar"/>
                    </w:rPr>
                    <w:t>120</w:t>
                  </w:r>
                </w:p>
              </w:tc>
              <w:tc>
                <w:tcPr>
                  <w:tcW w:w="741" w:type="dxa"/>
                  <w:noWrap w:val="0"/>
                  <w:vAlign w:val="center"/>
                </w:tcPr>
                <w:p>
                  <w:pPr>
                    <w:widowControl/>
                    <w:jc w:val="center"/>
                    <w:rPr>
                      <w:color w:val="000000"/>
                      <w:kern w:val="0"/>
                      <w:szCs w:val="21"/>
                      <w:lang w:bidi="ar"/>
                    </w:rPr>
                  </w:pPr>
                  <w:r>
                    <w:rPr>
                      <w:rFonts w:hint="eastAsia"/>
                      <w:color w:val="000000"/>
                      <w:kern w:val="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2" w:hRule="atLeast"/>
                <w:jc w:val="center"/>
              </w:trPr>
              <w:tc>
                <w:tcPr>
                  <w:tcW w:w="925" w:type="dxa"/>
                  <w:noWrap w:val="0"/>
                  <w:vAlign w:val="center"/>
                </w:tcPr>
                <w:p>
                  <w:pPr>
                    <w:widowControl/>
                    <w:jc w:val="center"/>
                    <w:rPr>
                      <w:color w:val="000000"/>
                      <w:kern w:val="0"/>
                      <w:szCs w:val="21"/>
                      <w:lang w:bidi="ar"/>
                    </w:rPr>
                  </w:pPr>
                  <w:r>
                    <w:rPr>
                      <w:color w:val="000000"/>
                      <w:kern w:val="0"/>
                      <w:szCs w:val="21"/>
                      <w:lang w:bidi="ar"/>
                    </w:rPr>
                    <w:t>DA00</w:t>
                  </w:r>
                  <w:r>
                    <w:rPr>
                      <w:rFonts w:hint="eastAsia"/>
                      <w:color w:val="000000"/>
                      <w:kern w:val="0"/>
                      <w:szCs w:val="21"/>
                      <w:lang w:val="en-US" w:eastAsia="zh-CN" w:bidi="ar"/>
                    </w:rPr>
                    <w:t>2</w:t>
                  </w:r>
                </w:p>
              </w:tc>
              <w:tc>
                <w:tcPr>
                  <w:tcW w:w="915" w:type="dxa"/>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3000</w:t>
                  </w:r>
                </w:p>
              </w:tc>
              <w:tc>
                <w:tcPr>
                  <w:tcW w:w="877" w:type="dxa"/>
                  <w:noWrap w:val="0"/>
                  <w:vAlign w:val="center"/>
                </w:tcPr>
                <w:p>
                  <w:pPr>
                    <w:widowControl/>
                    <w:jc w:val="center"/>
                    <w:rPr>
                      <w:rFonts w:hint="default" w:hAnsi="宋体" w:eastAsia="宋体"/>
                      <w:color w:val="000000"/>
                      <w:kern w:val="0"/>
                      <w:szCs w:val="21"/>
                      <w:lang w:val="en-US" w:eastAsia="zh-CN" w:bidi="ar"/>
                    </w:rPr>
                  </w:pPr>
                  <w:r>
                    <w:rPr>
                      <w:rFonts w:hint="eastAsia" w:hAnsi="宋体"/>
                      <w:color w:val="000000"/>
                      <w:kern w:val="0"/>
                      <w:szCs w:val="21"/>
                      <w:lang w:val="en-US" w:eastAsia="zh-CN" w:bidi="ar"/>
                    </w:rPr>
                    <w:t>VOCs</w:t>
                  </w:r>
                </w:p>
              </w:tc>
              <w:tc>
                <w:tcPr>
                  <w:tcW w:w="608" w:type="dxa"/>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15</w:t>
                  </w:r>
                </w:p>
              </w:tc>
              <w:tc>
                <w:tcPr>
                  <w:tcW w:w="645" w:type="dxa"/>
                  <w:noWrap w:val="0"/>
                  <w:vAlign w:val="center"/>
                </w:tcPr>
                <w:p>
                  <w:pPr>
                    <w:widowControl/>
                    <w:jc w:val="center"/>
                    <w:rPr>
                      <w:color w:val="000000"/>
                      <w:kern w:val="0"/>
                      <w:szCs w:val="21"/>
                      <w:lang w:bidi="ar"/>
                    </w:rPr>
                  </w:pPr>
                  <w:r>
                    <w:rPr>
                      <w:color w:val="000000"/>
                      <w:kern w:val="0"/>
                      <w:szCs w:val="21"/>
                      <w:lang w:bidi="ar"/>
                    </w:rPr>
                    <w:t>0.</w:t>
                  </w:r>
                  <w:r>
                    <w:rPr>
                      <w:rFonts w:hint="eastAsia"/>
                      <w:color w:val="000000"/>
                      <w:kern w:val="0"/>
                      <w:szCs w:val="21"/>
                      <w:lang w:val="en-US" w:eastAsia="zh-CN" w:bidi="ar"/>
                    </w:rPr>
                    <w:t>3</w:t>
                  </w:r>
                </w:p>
              </w:tc>
              <w:tc>
                <w:tcPr>
                  <w:tcW w:w="720" w:type="dxa"/>
                  <w:noWrap w:val="0"/>
                  <w:vAlign w:val="center"/>
                </w:tcPr>
                <w:p>
                  <w:pPr>
                    <w:widowControl/>
                    <w:jc w:val="center"/>
                    <w:rPr>
                      <w:color w:val="000000"/>
                      <w:kern w:val="0"/>
                      <w:szCs w:val="21"/>
                      <w:lang w:bidi="ar"/>
                    </w:rPr>
                  </w:pPr>
                  <w:r>
                    <w:rPr>
                      <w:color w:val="000000"/>
                      <w:kern w:val="0"/>
                      <w:szCs w:val="21"/>
                      <w:lang w:bidi="ar"/>
                    </w:rPr>
                    <w:t>25</w:t>
                  </w:r>
                </w:p>
              </w:tc>
              <w:tc>
                <w:tcPr>
                  <w:tcW w:w="2084" w:type="dxa"/>
                  <w:noWrap w:val="0"/>
                  <w:vAlign w:val="center"/>
                </w:tcPr>
                <w:p>
                  <w:pPr>
                    <w:widowControl/>
                    <w:jc w:val="center"/>
                    <w:rPr>
                      <w:rFonts w:hint="eastAsia" w:hAnsi="宋体"/>
                      <w:color w:val="000000"/>
                      <w:kern w:val="0"/>
                      <w:szCs w:val="21"/>
                      <w:lang w:bidi="ar"/>
                    </w:rPr>
                  </w:pPr>
                  <w:r>
                    <w:rPr>
                      <w:rFonts w:hint="eastAsia" w:hAnsi="宋体"/>
                      <w:color w:val="000000"/>
                      <w:kern w:val="0"/>
                      <w:szCs w:val="21"/>
                      <w:lang w:bidi="ar"/>
                    </w:rPr>
                    <w:t>《大气污染物综合排放标准》（GB16297-1996）</w:t>
                  </w:r>
                </w:p>
              </w:tc>
              <w:tc>
                <w:tcPr>
                  <w:tcW w:w="961" w:type="dxa"/>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120</w:t>
                  </w:r>
                </w:p>
              </w:tc>
              <w:tc>
                <w:tcPr>
                  <w:tcW w:w="741" w:type="dxa"/>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2" w:hRule="atLeast"/>
                <w:jc w:val="center"/>
              </w:trPr>
              <w:tc>
                <w:tcPr>
                  <w:tcW w:w="925" w:type="dxa"/>
                  <w:noWrap w:val="0"/>
                  <w:vAlign w:val="center"/>
                </w:tcPr>
                <w:p>
                  <w:pPr>
                    <w:widowControl/>
                    <w:jc w:val="center"/>
                    <w:rPr>
                      <w:color w:val="000000"/>
                      <w:kern w:val="0"/>
                      <w:szCs w:val="21"/>
                      <w:lang w:bidi="ar"/>
                    </w:rPr>
                  </w:pPr>
                  <w:r>
                    <w:rPr>
                      <w:color w:val="000000"/>
                      <w:kern w:val="0"/>
                      <w:szCs w:val="21"/>
                      <w:lang w:bidi="ar"/>
                    </w:rPr>
                    <w:t>DA00</w:t>
                  </w:r>
                  <w:r>
                    <w:rPr>
                      <w:rFonts w:hint="eastAsia"/>
                      <w:color w:val="000000"/>
                      <w:kern w:val="0"/>
                      <w:szCs w:val="21"/>
                      <w:lang w:val="en-US" w:eastAsia="zh-CN" w:bidi="ar"/>
                    </w:rPr>
                    <w:t>3</w:t>
                  </w:r>
                </w:p>
              </w:tc>
              <w:tc>
                <w:tcPr>
                  <w:tcW w:w="915" w:type="dxa"/>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2100</w:t>
                  </w:r>
                </w:p>
              </w:tc>
              <w:tc>
                <w:tcPr>
                  <w:tcW w:w="877" w:type="dxa"/>
                  <w:noWrap w:val="0"/>
                  <w:vAlign w:val="center"/>
                </w:tcPr>
                <w:p>
                  <w:pPr>
                    <w:widowControl/>
                    <w:jc w:val="center"/>
                    <w:rPr>
                      <w:rFonts w:hAnsi="宋体"/>
                      <w:color w:val="000000"/>
                      <w:kern w:val="0"/>
                      <w:szCs w:val="21"/>
                      <w:lang w:bidi="ar"/>
                    </w:rPr>
                  </w:pPr>
                  <w:r>
                    <w:rPr>
                      <w:rFonts w:hAnsi="宋体"/>
                      <w:color w:val="000000"/>
                      <w:kern w:val="0"/>
                      <w:szCs w:val="21"/>
                      <w:lang w:bidi="ar"/>
                    </w:rPr>
                    <w:t>颗粒物</w:t>
                  </w:r>
                </w:p>
              </w:tc>
              <w:tc>
                <w:tcPr>
                  <w:tcW w:w="608" w:type="dxa"/>
                  <w:noWrap w:val="0"/>
                  <w:vAlign w:val="center"/>
                </w:tcPr>
                <w:p>
                  <w:pPr>
                    <w:widowControl/>
                    <w:jc w:val="center"/>
                    <w:rPr>
                      <w:color w:val="000000"/>
                      <w:kern w:val="0"/>
                      <w:szCs w:val="21"/>
                      <w:lang w:bidi="ar"/>
                    </w:rPr>
                  </w:pPr>
                  <w:r>
                    <w:rPr>
                      <w:color w:val="000000"/>
                      <w:kern w:val="0"/>
                      <w:szCs w:val="21"/>
                      <w:lang w:bidi="ar"/>
                    </w:rPr>
                    <w:t>15</w:t>
                  </w:r>
                </w:p>
              </w:tc>
              <w:tc>
                <w:tcPr>
                  <w:tcW w:w="645" w:type="dxa"/>
                  <w:noWrap w:val="0"/>
                  <w:vAlign w:val="center"/>
                </w:tcPr>
                <w:p>
                  <w:pPr>
                    <w:widowControl/>
                    <w:jc w:val="center"/>
                    <w:rPr>
                      <w:color w:val="000000"/>
                      <w:kern w:val="0"/>
                      <w:szCs w:val="21"/>
                      <w:lang w:bidi="ar"/>
                    </w:rPr>
                  </w:pPr>
                  <w:r>
                    <w:rPr>
                      <w:color w:val="000000"/>
                      <w:kern w:val="0"/>
                      <w:szCs w:val="21"/>
                      <w:lang w:bidi="ar"/>
                    </w:rPr>
                    <w:t>0.</w:t>
                  </w:r>
                  <w:r>
                    <w:rPr>
                      <w:rFonts w:hint="eastAsia"/>
                      <w:color w:val="000000"/>
                      <w:kern w:val="0"/>
                      <w:szCs w:val="21"/>
                      <w:lang w:val="en-US" w:eastAsia="zh-CN" w:bidi="ar"/>
                    </w:rPr>
                    <w:t>3</w:t>
                  </w:r>
                </w:p>
              </w:tc>
              <w:tc>
                <w:tcPr>
                  <w:tcW w:w="720" w:type="dxa"/>
                  <w:noWrap w:val="0"/>
                  <w:vAlign w:val="center"/>
                </w:tcPr>
                <w:p>
                  <w:pPr>
                    <w:widowControl/>
                    <w:jc w:val="center"/>
                    <w:rPr>
                      <w:color w:val="000000"/>
                      <w:kern w:val="0"/>
                      <w:szCs w:val="21"/>
                      <w:lang w:bidi="ar"/>
                    </w:rPr>
                  </w:pPr>
                  <w:r>
                    <w:rPr>
                      <w:color w:val="000000"/>
                      <w:kern w:val="0"/>
                      <w:szCs w:val="21"/>
                      <w:lang w:bidi="ar"/>
                    </w:rPr>
                    <w:t>25</w:t>
                  </w:r>
                </w:p>
              </w:tc>
              <w:tc>
                <w:tcPr>
                  <w:tcW w:w="2084" w:type="dxa"/>
                  <w:noWrap w:val="0"/>
                  <w:vAlign w:val="center"/>
                </w:tcPr>
                <w:p>
                  <w:pPr>
                    <w:widowControl/>
                    <w:jc w:val="center"/>
                    <w:rPr>
                      <w:rFonts w:hint="eastAsia" w:hAnsi="宋体"/>
                      <w:color w:val="000000"/>
                      <w:kern w:val="0"/>
                      <w:szCs w:val="21"/>
                      <w:lang w:bidi="ar"/>
                    </w:rPr>
                  </w:pPr>
                  <w:r>
                    <w:rPr>
                      <w:rFonts w:hint="eastAsia" w:hAnsi="宋体"/>
                      <w:color w:val="000000"/>
                      <w:kern w:val="0"/>
                      <w:szCs w:val="21"/>
                      <w:lang w:bidi="ar"/>
                    </w:rPr>
                    <w:t>《大气污染物综合排放标准》（GB16297-1996）</w:t>
                  </w:r>
                </w:p>
              </w:tc>
              <w:tc>
                <w:tcPr>
                  <w:tcW w:w="961" w:type="dxa"/>
                  <w:noWrap w:val="0"/>
                  <w:vAlign w:val="center"/>
                </w:tcPr>
                <w:p>
                  <w:pPr>
                    <w:widowControl/>
                    <w:jc w:val="center"/>
                    <w:rPr>
                      <w:rFonts w:hint="eastAsia"/>
                      <w:color w:val="000000"/>
                      <w:kern w:val="0"/>
                      <w:szCs w:val="21"/>
                      <w:lang w:bidi="ar"/>
                    </w:rPr>
                  </w:pPr>
                  <w:r>
                    <w:rPr>
                      <w:rFonts w:hint="eastAsia"/>
                      <w:color w:val="000000"/>
                      <w:kern w:val="0"/>
                      <w:szCs w:val="21"/>
                      <w:lang w:bidi="ar"/>
                    </w:rPr>
                    <w:t>120</w:t>
                  </w:r>
                </w:p>
              </w:tc>
              <w:tc>
                <w:tcPr>
                  <w:tcW w:w="741" w:type="dxa"/>
                  <w:noWrap w:val="0"/>
                  <w:vAlign w:val="center"/>
                </w:tcPr>
                <w:p>
                  <w:pPr>
                    <w:widowControl/>
                    <w:jc w:val="center"/>
                    <w:rPr>
                      <w:rFonts w:hint="eastAsia"/>
                      <w:color w:val="000000"/>
                      <w:kern w:val="0"/>
                      <w:szCs w:val="21"/>
                      <w:lang w:bidi="ar"/>
                    </w:rPr>
                  </w:pPr>
                  <w:r>
                    <w:rPr>
                      <w:rFonts w:hint="eastAsia"/>
                      <w:color w:val="000000"/>
                      <w:kern w:val="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01" w:hRule="atLeast"/>
                <w:jc w:val="center"/>
              </w:trPr>
              <w:tc>
                <w:tcPr>
                  <w:tcW w:w="925" w:type="dxa"/>
                  <w:vMerge w:val="restart"/>
                  <w:noWrap w:val="0"/>
                  <w:vAlign w:val="center"/>
                </w:tcPr>
                <w:p>
                  <w:pPr>
                    <w:widowControl/>
                    <w:jc w:val="center"/>
                    <w:rPr>
                      <w:color w:val="000000"/>
                      <w:kern w:val="0"/>
                      <w:szCs w:val="21"/>
                      <w:lang w:bidi="ar"/>
                    </w:rPr>
                  </w:pPr>
                  <w:r>
                    <w:rPr>
                      <w:color w:val="000000"/>
                      <w:kern w:val="0"/>
                      <w:szCs w:val="21"/>
                      <w:lang w:bidi="ar"/>
                    </w:rPr>
                    <w:t>DA00</w:t>
                  </w:r>
                  <w:r>
                    <w:rPr>
                      <w:rFonts w:hint="eastAsia"/>
                      <w:color w:val="000000"/>
                      <w:kern w:val="0"/>
                      <w:szCs w:val="21"/>
                      <w:lang w:val="en-US" w:eastAsia="zh-CN" w:bidi="ar"/>
                    </w:rPr>
                    <w:t>4</w:t>
                  </w:r>
                </w:p>
              </w:tc>
              <w:tc>
                <w:tcPr>
                  <w:tcW w:w="915" w:type="dxa"/>
                  <w:vMerge w:val="restart"/>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200</w:t>
                  </w:r>
                </w:p>
              </w:tc>
              <w:tc>
                <w:tcPr>
                  <w:tcW w:w="877" w:type="dxa"/>
                  <w:noWrap w:val="0"/>
                  <w:vAlign w:val="center"/>
                </w:tcPr>
                <w:p>
                  <w:pPr>
                    <w:widowControl/>
                    <w:jc w:val="center"/>
                    <w:rPr>
                      <w:color w:val="000000"/>
                      <w:kern w:val="0"/>
                      <w:szCs w:val="21"/>
                      <w:lang w:bidi="ar"/>
                    </w:rPr>
                  </w:pPr>
                  <w:r>
                    <w:rPr>
                      <w:rFonts w:hAnsi="宋体"/>
                      <w:color w:val="000000"/>
                      <w:kern w:val="0"/>
                      <w:szCs w:val="21"/>
                      <w:lang w:bidi="ar"/>
                    </w:rPr>
                    <w:t>颗粒物</w:t>
                  </w:r>
                </w:p>
              </w:tc>
              <w:tc>
                <w:tcPr>
                  <w:tcW w:w="608" w:type="dxa"/>
                  <w:vMerge w:val="restart"/>
                  <w:noWrap w:val="0"/>
                  <w:vAlign w:val="center"/>
                </w:tcPr>
                <w:p>
                  <w:pPr>
                    <w:widowControl/>
                    <w:jc w:val="center"/>
                    <w:rPr>
                      <w:rFonts w:hint="default" w:eastAsia="宋体"/>
                      <w:color w:val="000000"/>
                      <w:kern w:val="0"/>
                      <w:szCs w:val="21"/>
                      <w:lang w:val="en-US" w:eastAsia="zh-CN" w:bidi="ar"/>
                    </w:rPr>
                  </w:pPr>
                  <w:r>
                    <w:rPr>
                      <w:rFonts w:hint="eastAsia"/>
                      <w:color w:val="000000"/>
                      <w:kern w:val="0"/>
                      <w:szCs w:val="21"/>
                      <w:lang w:val="en-US" w:eastAsia="zh-CN" w:bidi="ar"/>
                    </w:rPr>
                    <w:t>15</w:t>
                  </w:r>
                </w:p>
              </w:tc>
              <w:tc>
                <w:tcPr>
                  <w:tcW w:w="645" w:type="dxa"/>
                  <w:vMerge w:val="restart"/>
                  <w:noWrap w:val="0"/>
                  <w:vAlign w:val="center"/>
                </w:tcPr>
                <w:p>
                  <w:pPr>
                    <w:widowControl/>
                    <w:jc w:val="center"/>
                    <w:rPr>
                      <w:color w:val="000000"/>
                      <w:kern w:val="0"/>
                      <w:szCs w:val="21"/>
                      <w:lang w:bidi="ar"/>
                    </w:rPr>
                  </w:pPr>
                  <w:r>
                    <w:rPr>
                      <w:rFonts w:hint="eastAsia"/>
                      <w:color w:val="000000"/>
                      <w:kern w:val="0"/>
                      <w:szCs w:val="21"/>
                      <w:lang w:bidi="ar"/>
                    </w:rPr>
                    <w:t>0.3</w:t>
                  </w:r>
                </w:p>
              </w:tc>
              <w:tc>
                <w:tcPr>
                  <w:tcW w:w="720" w:type="dxa"/>
                  <w:vMerge w:val="restart"/>
                  <w:noWrap w:val="0"/>
                  <w:vAlign w:val="center"/>
                </w:tcPr>
                <w:p>
                  <w:pPr>
                    <w:widowControl/>
                    <w:jc w:val="center"/>
                    <w:rPr>
                      <w:color w:val="000000"/>
                      <w:kern w:val="0"/>
                      <w:szCs w:val="21"/>
                      <w:lang w:bidi="ar"/>
                    </w:rPr>
                  </w:pPr>
                  <w:r>
                    <w:rPr>
                      <w:rFonts w:hint="eastAsia"/>
                      <w:color w:val="000000"/>
                      <w:kern w:val="0"/>
                      <w:szCs w:val="21"/>
                      <w:lang w:bidi="ar"/>
                    </w:rPr>
                    <w:t>1</w:t>
                  </w:r>
                  <w:r>
                    <w:rPr>
                      <w:rFonts w:hint="eastAsia"/>
                      <w:color w:val="000000"/>
                      <w:kern w:val="0"/>
                      <w:szCs w:val="21"/>
                      <w:lang w:val="en-US" w:eastAsia="zh-CN" w:bidi="ar"/>
                    </w:rPr>
                    <w:t>0</w:t>
                  </w:r>
                  <w:r>
                    <w:rPr>
                      <w:rFonts w:hint="eastAsia"/>
                      <w:color w:val="000000"/>
                      <w:kern w:val="0"/>
                      <w:szCs w:val="21"/>
                      <w:lang w:bidi="ar"/>
                    </w:rPr>
                    <w:t>0</w:t>
                  </w:r>
                </w:p>
              </w:tc>
              <w:tc>
                <w:tcPr>
                  <w:tcW w:w="2084" w:type="dxa"/>
                  <w:vMerge w:val="restart"/>
                  <w:noWrap w:val="0"/>
                  <w:vAlign w:val="center"/>
                </w:tcPr>
                <w:p>
                  <w:pPr>
                    <w:widowControl/>
                    <w:jc w:val="center"/>
                    <w:rPr>
                      <w:color w:val="000000"/>
                      <w:kern w:val="0"/>
                      <w:szCs w:val="21"/>
                      <w:lang w:bidi="ar"/>
                    </w:rPr>
                  </w:pPr>
                  <w:r>
                    <w:rPr>
                      <w:rFonts w:hint="eastAsia"/>
                      <w:color w:val="000000"/>
                      <w:kern w:val="0"/>
                      <w:szCs w:val="21"/>
                      <w:lang w:bidi="ar"/>
                    </w:rPr>
                    <w:t>《锅炉大气污染物排放标准》（GB13271-2014）表3燃气锅炉大气污染物特别排放限值</w:t>
                  </w:r>
                </w:p>
              </w:tc>
              <w:tc>
                <w:tcPr>
                  <w:tcW w:w="961" w:type="dxa"/>
                  <w:noWrap w:val="0"/>
                  <w:vAlign w:val="center"/>
                </w:tcPr>
                <w:p>
                  <w:pPr>
                    <w:widowControl/>
                    <w:jc w:val="center"/>
                    <w:rPr>
                      <w:color w:val="000000"/>
                      <w:kern w:val="0"/>
                      <w:szCs w:val="21"/>
                      <w:lang w:bidi="ar"/>
                    </w:rPr>
                  </w:pPr>
                  <w:r>
                    <w:rPr>
                      <w:rFonts w:hint="eastAsia"/>
                      <w:color w:val="000000"/>
                      <w:kern w:val="0"/>
                      <w:szCs w:val="21"/>
                      <w:lang w:bidi="ar"/>
                    </w:rPr>
                    <w:t>20</w:t>
                  </w:r>
                </w:p>
              </w:tc>
              <w:tc>
                <w:tcPr>
                  <w:tcW w:w="741" w:type="dxa"/>
                  <w:noWrap w:val="0"/>
                  <w:vAlign w:val="center"/>
                </w:tcPr>
                <w:p>
                  <w:pPr>
                    <w:widowControl/>
                    <w:jc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01" w:hRule="atLeast"/>
                <w:jc w:val="center"/>
              </w:trPr>
              <w:tc>
                <w:tcPr>
                  <w:tcW w:w="925" w:type="dxa"/>
                  <w:vMerge w:val="continue"/>
                  <w:noWrap w:val="0"/>
                  <w:vAlign w:val="center"/>
                </w:tcPr>
                <w:p>
                  <w:pPr>
                    <w:widowControl/>
                    <w:jc w:val="center"/>
                    <w:rPr>
                      <w:color w:val="000000"/>
                      <w:kern w:val="0"/>
                      <w:szCs w:val="21"/>
                      <w:lang w:bidi="ar"/>
                    </w:rPr>
                  </w:pPr>
                </w:p>
              </w:tc>
              <w:tc>
                <w:tcPr>
                  <w:tcW w:w="915" w:type="dxa"/>
                  <w:vMerge w:val="continue"/>
                  <w:noWrap w:val="0"/>
                  <w:vAlign w:val="center"/>
                </w:tcPr>
                <w:p>
                  <w:pPr>
                    <w:widowControl/>
                    <w:jc w:val="center"/>
                    <w:rPr>
                      <w:color w:val="000000"/>
                      <w:kern w:val="0"/>
                      <w:szCs w:val="21"/>
                      <w:lang w:bidi="ar"/>
                    </w:rPr>
                  </w:pPr>
                </w:p>
              </w:tc>
              <w:tc>
                <w:tcPr>
                  <w:tcW w:w="877" w:type="dxa"/>
                  <w:noWrap w:val="0"/>
                  <w:vAlign w:val="center"/>
                </w:tcPr>
                <w:p>
                  <w:pPr>
                    <w:widowControl/>
                    <w:jc w:val="center"/>
                    <w:rPr>
                      <w:color w:val="000000"/>
                      <w:kern w:val="0"/>
                      <w:szCs w:val="21"/>
                      <w:lang w:bidi="ar"/>
                    </w:rPr>
                  </w:pPr>
                  <w:r>
                    <w:rPr>
                      <w:color w:val="000000"/>
                      <w:kern w:val="0"/>
                      <w:szCs w:val="21"/>
                      <w:lang w:bidi="ar"/>
                    </w:rPr>
                    <w:t>SO</w:t>
                  </w:r>
                  <w:r>
                    <w:rPr>
                      <w:color w:val="000000"/>
                      <w:kern w:val="0"/>
                      <w:szCs w:val="21"/>
                      <w:vertAlign w:val="subscript"/>
                      <w:lang w:bidi="ar"/>
                    </w:rPr>
                    <w:t>2</w:t>
                  </w:r>
                </w:p>
              </w:tc>
              <w:tc>
                <w:tcPr>
                  <w:tcW w:w="608" w:type="dxa"/>
                  <w:vMerge w:val="continue"/>
                  <w:noWrap w:val="0"/>
                  <w:vAlign w:val="center"/>
                </w:tcPr>
                <w:p>
                  <w:pPr>
                    <w:widowControl/>
                    <w:jc w:val="center"/>
                    <w:rPr>
                      <w:color w:val="000000"/>
                      <w:kern w:val="0"/>
                      <w:szCs w:val="21"/>
                      <w:lang w:bidi="ar"/>
                    </w:rPr>
                  </w:pPr>
                </w:p>
              </w:tc>
              <w:tc>
                <w:tcPr>
                  <w:tcW w:w="645" w:type="dxa"/>
                  <w:vMerge w:val="continue"/>
                  <w:noWrap w:val="0"/>
                  <w:vAlign w:val="center"/>
                </w:tcPr>
                <w:p>
                  <w:pPr>
                    <w:widowControl/>
                    <w:jc w:val="center"/>
                    <w:rPr>
                      <w:color w:val="000000"/>
                      <w:kern w:val="0"/>
                      <w:szCs w:val="21"/>
                      <w:lang w:bidi="ar"/>
                    </w:rPr>
                  </w:pPr>
                </w:p>
              </w:tc>
              <w:tc>
                <w:tcPr>
                  <w:tcW w:w="720" w:type="dxa"/>
                  <w:vMerge w:val="continue"/>
                  <w:noWrap w:val="0"/>
                  <w:vAlign w:val="center"/>
                </w:tcPr>
                <w:p>
                  <w:pPr>
                    <w:widowControl/>
                    <w:jc w:val="center"/>
                    <w:rPr>
                      <w:color w:val="000000"/>
                      <w:kern w:val="0"/>
                      <w:szCs w:val="21"/>
                      <w:lang w:bidi="ar"/>
                    </w:rPr>
                  </w:pPr>
                </w:p>
              </w:tc>
              <w:tc>
                <w:tcPr>
                  <w:tcW w:w="2084" w:type="dxa"/>
                  <w:vMerge w:val="continue"/>
                  <w:noWrap w:val="0"/>
                  <w:vAlign w:val="center"/>
                </w:tcPr>
                <w:p>
                  <w:pPr>
                    <w:widowControl/>
                    <w:jc w:val="center"/>
                    <w:rPr>
                      <w:color w:val="000000"/>
                      <w:kern w:val="0"/>
                      <w:szCs w:val="21"/>
                      <w:lang w:bidi="ar"/>
                    </w:rPr>
                  </w:pPr>
                </w:p>
              </w:tc>
              <w:tc>
                <w:tcPr>
                  <w:tcW w:w="961" w:type="dxa"/>
                  <w:noWrap w:val="0"/>
                  <w:vAlign w:val="center"/>
                </w:tcPr>
                <w:p>
                  <w:pPr>
                    <w:widowControl/>
                    <w:jc w:val="center"/>
                    <w:rPr>
                      <w:color w:val="000000"/>
                      <w:kern w:val="0"/>
                      <w:szCs w:val="21"/>
                      <w:lang w:bidi="ar"/>
                    </w:rPr>
                  </w:pPr>
                  <w:r>
                    <w:rPr>
                      <w:rFonts w:hint="eastAsia"/>
                      <w:color w:val="000000"/>
                      <w:kern w:val="0"/>
                      <w:szCs w:val="21"/>
                      <w:lang w:bidi="ar"/>
                    </w:rPr>
                    <w:t>50</w:t>
                  </w:r>
                </w:p>
              </w:tc>
              <w:tc>
                <w:tcPr>
                  <w:tcW w:w="741" w:type="dxa"/>
                  <w:noWrap w:val="0"/>
                  <w:vAlign w:val="center"/>
                </w:tcPr>
                <w:p>
                  <w:pPr>
                    <w:widowControl/>
                    <w:jc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01" w:hRule="atLeast"/>
                <w:jc w:val="center"/>
              </w:trPr>
              <w:tc>
                <w:tcPr>
                  <w:tcW w:w="925" w:type="dxa"/>
                  <w:vMerge w:val="continue"/>
                  <w:noWrap w:val="0"/>
                  <w:vAlign w:val="center"/>
                </w:tcPr>
                <w:p>
                  <w:pPr>
                    <w:widowControl/>
                    <w:jc w:val="center"/>
                    <w:rPr>
                      <w:color w:val="000000"/>
                      <w:kern w:val="0"/>
                      <w:szCs w:val="21"/>
                      <w:lang w:bidi="ar"/>
                    </w:rPr>
                  </w:pPr>
                </w:p>
              </w:tc>
              <w:tc>
                <w:tcPr>
                  <w:tcW w:w="915" w:type="dxa"/>
                  <w:vMerge w:val="continue"/>
                  <w:noWrap w:val="0"/>
                  <w:vAlign w:val="center"/>
                </w:tcPr>
                <w:p>
                  <w:pPr>
                    <w:widowControl/>
                    <w:jc w:val="center"/>
                    <w:rPr>
                      <w:color w:val="000000"/>
                      <w:kern w:val="0"/>
                      <w:szCs w:val="21"/>
                      <w:lang w:bidi="ar"/>
                    </w:rPr>
                  </w:pPr>
                </w:p>
              </w:tc>
              <w:tc>
                <w:tcPr>
                  <w:tcW w:w="877" w:type="dxa"/>
                  <w:noWrap w:val="0"/>
                  <w:vAlign w:val="center"/>
                </w:tcPr>
                <w:p>
                  <w:pPr>
                    <w:widowControl/>
                    <w:jc w:val="center"/>
                    <w:rPr>
                      <w:color w:val="000000"/>
                      <w:kern w:val="0"/>
                      <w:szCs w:val="21"/>
                      <w:lang w:bidi="ar"/>
                    </w:rPr>
                  </w:pPr>
                  <w:r>
                    <w:rPr>
                      <w:color w:val="000000"/>
                      <w:kern w:val="0"/>
                      <w:szCs w:val="21"/>
                      <w:lang w:bidi="ar"/>
                    </w:rPr>
                    <w:t>NO</w:t>
                  </w:r>
                  <w:r>
                    <w:rPr>
                      <w:color w:val="000000"/>
                      <w:kern w:val="0"/>
                      <w:szCs w:val="21"/>
                      <w:vertAlign w:val="subscript"/>
                      <w:lang w:bidi="ar"/>
                    </w:rPr>
                    <w:t>x</w:t>
                  </w:r>
                </w:p>
              </w:tc>
              <w:tc>
                <w:tcPr>
                  <w:tcW w:w="608" w:type="dxa"/>
                  <w:vMerge w:val="continue"/>
                  <w:noWrap w:val="0"/>
                  <w:vAlign w:val="center"/>
                </w:tcPr>
                <w:p>
                  <w:pPr>
                    <w:widowControl/>
                    <w:jc w:val="center"/>
                    <w:rPr>
                      <w:color w:val="000000"/>
                      <w:kern w:val="0"/>
                      <w:szCs w:val="21"/>
                      <w:lang w:bidi="ar"/>
                    </w:rPr>
                  </w:pPr>
                </w:p>
              </w:tc>
              <w:tc>
                <w:tcPr>
                  <w:tcW w:w="645" w:type="dxa"/>
                  <w:vMerge w:val="continue"/>
                  <w:noWrap w:val="0"/>
                  <w:vAlign w:val="center"/>
                </w:tcPr>
                <w:p>
                  <w:pPr>
                    <w:widowControl/>
                    <w:jc w:val="center"/>
                    <w:rPr>
                      <w:color w:val="000000"/>
                      <w:kern w:val="0"/>
                      <w:szCs w:val="21"/>
                      <w:lang w:bidi="ar"/>
                    </w:rPr>
                  </w:pPr>
                </w:p>
              </w:tc>
              <w:tc>
                <w:tcPr>
                  <w:tcW w:w="720" w:type="dxa"/>
                  <w:vMerge w:val="continue"/>
                  <w:noWrap w:val="0"/>
                  <w:vAlign w:val="center"/>
                </w:tcPr>
                <w:p>
                  <w:pPr>
                    <w:widowControl/>
                    <w:jc w:val="center"/>
                    <w:rPr>
                      <w:color w:val="000000"/>
                      <w:kern w:val="0"/>
                      <w:szCs w:val="21"/>
                      <w:lang w:bidi="ar"/>
                    </w:rPr>
                  </w:pPr>
                </w:p>
              </w:tc>
              <w:tc>
                <w:tcPr>
                  <w:tcW w:w="2084" w:type="dxa"/>
                  <w:vMerge w:val="continue"/>
                  <w:noWrap w:val="0"/>
                  <w:vAlign w:val="center"/>
                </w:tcPr>
                <w:p>
                  <w:pPr>
                    <w:widowControl/>
                    <w:jc w:val="center"/>
                    <w:rPr>
                      <w:color w:val="000000"/>
                      <w:kern w:val="0"/>
                      <w:szCs w:val="21"/>
                      <w:lang w:bidi="ar"/>
                    </w:rPr>
                  </w:pPr>
                </w:p>
              </w:tc>
              <w:tc>
                <w:tcPr>
                  <w:tcW w:w="961" w:type="dxa"/>
                  <w:noWrap w:val="0"/>
                  <w:vAlign w:val="center"/>
                </w:tcPr>
                <w:p>
                  <w:pPr>
                    <w:widowControl/>
                    <w:jc w:val="center"/>
                    <w:rPr>
                      <w:color w:val="000000"/>
                      <w:kern w:val="0"/>
                      <w:szCs w:val="21"/>
                      <w:lang w:bidi="ar"/>
                    </w:rPr>
                  </w:pPr>
                  <w:r>
                    <w:rPr>
                      <w:rFonts w:hint="eastAsia"/>
                      <w:color w:val="000000"/>
                      <w:kern w:val="0"/>
                      <w:szCs w:val="21"/>
                      <w:lang w:bidi="ar"/>
                    </w:rPr>
                    <w:t>150</w:t>
                  </w:r>
                </w:p>
              </w:tc>
              <w:tc>
                <w:tcPr>
                  <w:tcW w:w="741" w:type="dxa"/>
                  <w:noWrap w:val="0"/>
                  <w:vAlign w:val="center"/>
                </w:tcPr>
                <w:p>
                  <w:pPr>
                    <w:widowControl/>
                    <w:jc w:val="center"/>
                    <w:rPr>
                      <w:color w:val="000000"/>
                      <w:kern w:val="0"/>
                      <w:szCs w:val="21"/>
                      <w:lang w:bidi="ar"/>
                    </w:rPr>
                  </w:pPr>
                  <w:r>
                    <w:rPr>
                      <w:rFonts w:hint="eastAsia"/>
                      <w:color w:val="000000"/>
                      <w:kern w:val="0"/>
                      <w:szCs w:val="21"/>
                      <w:lang w:bidi="ar"/>
                    </w:rPr>
                    <w:t>/</w:t>
                  </w:r>
                </w:p>
              </w:tc>
            </w:tr>
          </w:tbl>
          <w:p>
            <w:pPr>
              <w:spacing w:line="360" w:lineRule="auto"/>
              <w:ind w:firstLine="480" w:firstLineChars="200"/>
            </w:pPr>
            <w:r>
              <w:rPr>
                <w:rFonts w:hint="eastAsia" w:cs="宋体"/>
                <w:sz w:val="24"/>
              </w:rPr>
              <w:t>无组织废气产排情况见表</w:t>
            </w:r>
            <w:r>
              <w:rPr>
                <w:sz w:val="24"/>
              </w:rPr>
              <w:t>4.</w:t>
            </w:r>
            <w:r>
              <w:rPr>
                <w:rFonts w:hint="eastAsia"/>
                <w:sz w:val="24"/>
                <w:lang w:val="en-US" w:eastAsia="zh-CN"/>
              </w:rPr>
              <w:t>4</w:t>
            </w:r>
            <w:r>
              <w:rPr>
                <w:rFonts w:hint="eastAsia" w:cs="宋体"/>
                <w:sz w:val="24"/>
              </w:rPr>
              <w:t>。</w:t>
            </w:r>
          </w:p>
          <w:p>
            <w:pPr>
              <w:ind w:firstLine="482" w:firstLineChars="200"/>
              <w:jc w:val="center"/>
              <w:rPr>
                <w:b/>
                <w:bCs/>
                <w:sz w:val="24"/>
              </w:rPr>
            </w:pPr>
            <w:r>
              <w:rPr>
                <w:rFonts w:hint="eastAsia" w:cs="宋体"/>
                <w:b/>
                <w:bCs/>
                <w:sz w:val="24"/>
              </w:rPr>
              <w:t>表</w:t>
            </w:r>
            <w:r>
              <w:rPr>
                <w:b/>
                <w:bCs/>
                <w:sz w:val="24"/>
              </w:rPr>
              <w:t>4.</w:t>
            </w:r>
            <w:r>
              <w:rPr>
                <w:rFonts w:hint="eastAsia"/>
                <w:b/>
                <w:bCs/>
                <w:sz w:val="24"/>
                <w:lang w:val="en-US" w:eastAsia="zh-CN"/>
              </w:rPr>
              <w:t>4</w:t>
            </w:r>
            <w:r>
              <w:rPr>
                <w:b/>
                <w:bCs/>
                <w:sz w:val="24"/>
              </w:rPr>
              <w:t xml:space="preserve">  </w:t>
            </w:r>
            <w:r>
              <w:rPr>
                <w:rFonts w:hint="eastAsia" w:cs="宋体"/>
                <w:b/>
                <w:bCs/>
                <w:sz w:val="24"/>
              </w:rPr>
              <w:t>无组织废气产生及排放情况一览表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304"/>
              <w:gridCol w:w="1545"/>
              <w:gridCol w:w="212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21"/>
                      <w:szCs w:val="21"/>
                      <w:lang w:val="en-US" w:eastAsia="zh-CN"/>
                    </w:rPr>
                  </w:pPr>
                  <w:r>
                    <w:rPr>
                      <w:rFonts w:ascii="Times New Roman" w:hAnsi="Times New Roman"/>
                      <w:sz w:val="21"/>
                      <w:szCs w:val="21"/>
                      <w:lang w:val="en-US" w:eastAsia="zh-CN"/>
                    </w:rPr>
                    <w:t>产污环节</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21"/>
                      <w:szCs w:val="21"/>
                      <w:lang w:val="en-US" w:eastAsia="zh-CN"/>
                    </w:rPr>
                  </w:pPr>
                  <w:r>
                    <w:rPr>
                      <w:rFonts w:ascii="Times New Roman" w:hAnsi="Times New Roman"/>
                      <w:sz w:val="21"/>
                      <w:szCs w:val="21"/>
                      <w:lang w:val="en-US" w:eastAsia="zh-CN"/>
                    </w:rPr>
                    <w:t>污染物</w:t>
                  </w:r>
                </w:p>
              </w:tc>
              <w:tc>
                <w:tcPr>
                  <w:tcW w:w="1607"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ascii="Times New Roman" w:hAnsi="Times New Roman"/>
                      <w:sz w:val="21"/>
                      <w:szCs w:val="21"/>
                      <w:lang w:val="en-US" w:eastAsia="zh-CN"/>
                    </w:rPr>
                  </w:pPr>
                  <w:r>
                    <w:rPr>
                      <w:rFonts w:ascii="Times New Roman" w:hAnsi="Times New Roman"/>
                      <w:sz w:val="21"/>
                      <w:szCs w:val="21"/>
                      <w:lang w:val="en-US" w:eastAsia="zh-CN"/>
                    </w:rPr>
                    <w:t>产生量t/a</w:t>
                  </w:r>
                </w:p>
              </w:tc>
              <w:tc>
                <w:tcPr>
                  <w:tcW w:w="2216"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治理措施</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sz w:val="21"/>
                      <w:szCs w:val="21"/>
                      <w:lang w:val="en-US" w:eastAsia="zh-CN"/>
                    </w:rPr>
                  </w:pPr>
                  <w:r>
                    <w:rPr>
                      <w:rFonts w:ascii="Times New Roman" w:hAnsi="Times New Roman"/>
                      <w:sz w:val="21"/>
                      <w:szCs w:val="21"/>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粉碎</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颗粒物</w:t>
                  </w:r>
                </w:p>
              </w:tc>
              <w:tc>
                <w:tcPr>
                  <w:tcW w:w="1607"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0.03</w:t>
                  </w:r>
                </w:p>
              </w:tc>
              <w:tc>
                <w:tcPr>
                  <w:tcW w:w="2216"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0" w:hRule="atLeast"/>
                <w:jc w:val="center"/>
              </w:trPr>
              <w:tc>
                <w:tcPr>
                  <w:tcW w:w="1930"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蒸馏、勾兑</w:t>
                  </w:r>
                </w:p>
              </w:tc>
              <w:tc>
                <w:tcPr>
                  <w:tcW w:w="1355"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非甲烷总烃</w:t>
                  </w:r>
                </w:p>
              </w:tc>
              <w:tc>
                <w:tcPr>
                  <w:tcW w:w="1607"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0</w:t>
                  </w:r>
                  <w:r>
                    <w:rPr>
                      <w:rFonts w:hint="eastAsia" w:ascii="Times New Roman" w:hAnsi="Times New Roman"/>
                      <w:b w:val="0"/>
                      <w:bCs w:val="0"/>
                      <w:sz w:val="21"/>
                      <w:szCs w:val="21"/>
                      <w:lang w:val="en-US" w:eastAsia="zh-CN"/>
                    </w:rPr>
                    <w:t>.01</w:t>
                  </w:r>
                </w:p>
              </w:tc>
              <w:tc>
                <w:tcPr>
                  <w:tcW w:w="2216"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eastAsia" w:ascii="Times New Roman" w:hAnsi="Times New Roman"/>
                      <w:b w:val="0"/>
                      <w:bCs w:val="0"/>
                      <w:sz w:val="21"/>
                      <w:szCs w:val="21"/>
                      <w:lang w:val="en-US" w:eastAsia="zh-CN"/>
                    </w:rPr>
                  </w:pPr>
                  <w:r>
                    <w:rPr>
                      <w:rFonts w:hint="eastAsia" w:ascii="Times New Roman" w:hAnsi="Times New Roman"/>
                      <w:sz w:val="21"/>
                      <w:szCs w:val="21"/>
                      <w:lang w:val="en-US" w:eastAsia="zh-CN"/>
                    </w:rPr>
                    <w:t>/</w:t>
                  </w:r>
                </w:p>
              </w:tc>
              <w:tc>
                <w:tcPr>
                  <w:tcW w:w="1713" w:type="dxa"/>
                  <w:tcBorders>
                    <w:top w:val="single" w:color="auto" w:sz="4" w:space="0"/>
                    <w:left w:val="single" w:color="auto" w:sz="4" w:space="0"/>
                    <w:right w:val="single" w:color="auto" w:sz="4" w:space="0"/>
                  </w:tcBorders>
                  <w:noWrap w:val="0"/>
                  <w:vAlign w:val="center"/>
                </w:tcPr>
                <w:p>
                  <w:pPr>
                    <w:pStyle w:val="6"/>
                    <w:spacing w:before="0" w:after="0" w:line="240" w:lineRule="auto"/>
                    <w:jc w:val="center"/>
                    <w:rPr>
                      <w:rFonts w:hint="default"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0</w:t>
                  </w:r>
                  <w:r>
                    <w:rPr>
                      <w:rFonts w:hint="eastAsia" w:ascii="Times New Roman" w:hAnsi="Times New Roman"/>
                      <w:b w:val="0"/>
                      <w:bCs w:val="0"/>
                      <w:sz w:val="21"/>
                      <w:szCs w:val="21"/>
                      <w:lang w:val="en-US" w:eastAsia="zh-CN"/>
                    </w:rPr>
                    <w:t>.01</w:t>
                  </w:r>
                </w:p>
              </w:tc>
            </w:tr>
          </w:tbl>
          <w:p>
            <w:pPr>
              <w:spacing w:line="360" w:lineRule="auto"/>
              <w:ind w:firstLine="482" w:firstLineChars="200"/>
              <w:rPr>
                <w:sz w:val="24"/>
              </w:rPr>
            </w:pPr>
            <w:r>
              <w:rPr>
                <w:rFonts w:hint="eastAsia"/>
                <w:b/>
                <w:sz w:val="24"/>
              </w:rPr>
              <w:t>2、</w:t>
            </w:r>
            <w:r>
              <w:rPr>
                <w:b/>
                <w:sz w:val="24"/>
              </w:rPr>
              <w:t>废气污染防治措施可行性分析</w:t>
            </w:r>
          </w:p>
          <w:p>
            <w:pPr>
              <w:pStyle w:val="103"/>
              <w:spacing w:line="360" w:lineRule="auto"/>
              <w:rPr>
                <w:rFonts w:hint="eastAsia" w:ascii="Times New Roman" w:hAnsi="Times New Roman" w:eastAsia="宋体"/>
                <w:bCs/>
              </w:rPr>
            </w:pPr>
            <w:r>
              <w:rPr>
                <w:rFonts w:hint="eastAsia" w:ascii="Times New Roman" w:hAnsi="Times New Roman" w:eastAsia="宋体"/>
                <w:bCs/>
              </w:rPr>
              <w:t>（1）粉尘废气处理措施可行性分析</w:t>
            </w:r>
          </w:p>
          <w:p>
            <w:pPr>
              <w:pStyle w:val="103"/>
              <w:spacing w:line="360" w:lineRule="auto"/>
              <w:rPr>
                <w:rFonts w:hint="eastAsia" w:ascii="Times New Roman" w:hAnsi="Times New Roman" w:eastAsia="宋体"/>
                <w:bCs/>
              </w:rPr>
            </w:pPr>
            <w:r>
              <w:rPr>
                <w:rFonts w:hint="eastAsia" w:ascii="Times New Roman" w:hAnsi="Times New Roman" w:eastAsia="宋体"/>
                <w:bCs/>
              </w:rPr>
              <w:t>项目拟在粉碎机上方设置集气罩收集粉尘，收集后经一套袋式除尘器处理后由一根15m高排气筒（P1）达标排放。</w:t>
            </w:r>
          </w:p>
          <w:p>
            <w:pPr>
              <w:widowControl/>
              <w:adjustRightInd w:val="0"/>
              <w:snapToGrid w:val="0"/>
              <w:spacing w:line="360" w:lineRule="auto"/>
              <w:ind w:firstLine="482"/>
              <w:rPr>
                <w:color w:val="000000"/>
                <w:sz w:val="24"/>
              </w:rPr>
            </w:pPr>
            <w:r>
              <w:rPr>
                <w:rFonts w:hint="eastAsia"/>
                <w:color w:val="000000"/>
                <w:sz w:val="24"/>
              </w:rPr>
              <w:t>袋式除尘器工作原理：当含尘气体由进风口进入除尘器，首先碰到进出风口中间的斜板及挡板，气流便转向流入灰斗，同时气流速度放慢，由于惯性作用，使气体中粗颗粒粉尘直接流入灰斗。起到预先收尘的作用，进入灰斗的气流随后折而向上通过内部装有金属骨架的布袋粉尘被捕集在布袋（滤筒）的外表面，净化后的气体进入布袋（滤筒）室上部清洁室，汇集到出风口排出。</w:t>
            </w:r>
          </w:p>
          <w:p>
            <w:pPr>
              <w:widowControl/>
              <w:adjustRightInd w:val="0"/>
              <w:snapToGrid w:val="0"/>
              <w:spacing w:line="360" w:lineRule="auto"/>
              <w:ind w:firstLine="482"/>
              <w:rPr>
                <w:rFonts w:hint="eastAsia"/>
                <w:kern w:val="24"/>
                <w:sz w:val="24"/>
              </w:rPr>
            </w:pPr>
            <w:r>
              <w:rPr>
                <w:rFonts w:hint="eastAsia"/>
                <w:color w:val="000000"/>
                <w:sz w:val="24"/>
              </w:rPr>
              <w:t>袋式除尘器的处理效率可达99%以上，经袋式除尘器处理后粉尘排放浓度均可以满足</w:t>
            </w:r>
            <w:r>
              <w:rPr>
                <w:color w:val="000000"/>
                <w:sz w:val="24"/>
              </w:rPr>
              <w:t>大气污染物综合排放标准》（GB16297-1996）表2中二级标准</w:t>
            </w:r>
            <w:r>
              <w:rPr>
                <w:rFonts w:hint="eastAsia" w:hAnsi="宋体"/>
                <w:bCs/>
                <w:color w:val="000000"/>
                <w:sz w:val="24"/>
              </w:rPr>
              <w:t>限值</w:t>
            </w:r>
            <w:r>
              <w:rPr>
                <w:rFonts w:hint="eastAsia"/>
                <w:color w:val="000000"/>
                <w:sz w:val="24"/>
              </w:rPr>
              <w:t>，且</w:t>
            </w:r>
            <w:r>
              <w:rPr>
                <w:rFonts w:hint="eastAsia"/>
                <w:kern w:val="24"/>
                <w:sz w:val="24"/>
              </w:rPr>
              <w:t>依据《排污许可证申请与核发技术规范</w:t>
            </w:r>
            <w:r>
              <w:rPr>
                <w:kern w:val="24"/>
                <w:sz w:val="24"/>
              </w:rPr>
              <w:t xml:space="preserve"> </w:t>
            </w:r>
            <w:r>
              <w:rPr>
                <w:rFonts w:hint="eastAsia"/>
                <w:kern w:val="24"/>
                <w:sz w:val="24"/>
              </w:rPr>
              <w:t>酒、饮料制造工业》（H</w:t>
            </w:r>
            <w:r>
              <w:rPr>
                <w:kern w:val="24"/>
                <w:sz w:val="24"/>
              </w:rPr>
              <w:t>J</w:t>
            </w:r>
            <w:r>
              <w:rPr>
                <w:rFonts w:hint="eastAsia"/>
                <w:kern w:val="24"/>
                <w:sz w:val="24"/>
              </w:rPr>
              <w:t>1028</w:t>
            </w:r>
            <w:r>
              <w:rPr>
                <w:kern w:val="24"/>
                <w:sz w:val="24"/>
              </w:rPr>
              <w:t>-201</w:t>
            </w:r>
            <w:r>
              <w:rPr>
                <w:rFonts w:hint="eastAsia"/>
                <w:kern w:val="24"/>
                <w:sz w:val="24"/>
              </w:rPr>
              <w:t>9）表3，本项目废气所采用的袋式除尘防治措施为可行技术。</w:t>
            </w:r>
          </w:p>
          <w:p>
            <w:pPr>
              <w:widowControl/>
              <w:adjustRightInd w:val="0"/>
              <w:snapToGrid w:val="0"/>
              <w:spacing w:line="360" w:lineRule="auto"/>
              <w:ind w:firstLine="482"/>
              <w:rPr>
                <w:rFonts w:hint="eastAsia"/>
                <w:color w:val="000000"/>
                <w:sz w:val="24"/>
              </w:rPr>
            </w:pPr>
            <w:r>
              <w:rPr>
                <w:rFonts w:hint="eastAsia"/>
                <w:color w:val="000000"/>
                <w:sz w:val="24"/>
              </w:rPr>
              <w:t>（2）燃气锅炉处理措施可行性分析</w:t>
            </w:r>
          </w:p>
          <w:p>
            <w:pPr>
              <w:adjustRightInd w:val="0"/>
              <w:snapToGrid w:val="0"/>
              <w:spacing w:line="360" w:lineRule="auto"/>
              <w:ind w:firstLine="480" w:firstLineChars="200"/>
              <w:rPr>
                <w:rFonts w:hint="eastAsia" w:hAnsi="宋体"/>
                <w:color w:val="000000"/>
                <w:kern w:val="0"/>
                <w:sz w:val="24"/>
              </w:rPr>
            </w:pPr>
            <w:r>
              <w:rPr>
                <w:rFonts w:hint="eastAsia" w:hAnsi="宋体"/>
                <w:color w:val="000000"/>
                <w:kern w:val="0"/>
                <w:sz w:val="24"/>
              </w:rPr>
              <w:t>锅炉液化气燃烧机加装低氮燃烧器，燃烧废气经1根</w:t>
            </w:r>
            <w:r>
              <w:rPr>
                <w:rFonts w:hint="eastAsia" w:hAnsi="宋体"/>
                <w:color w:val="000000"/>
                <w:kern w:val="0"/>
                <w:sz w:val="24"/>
                <w:lang w:val="en-US" w:eastAsia="zh-CN"/>
              </w:rPr>
              <w:t>15</w:t>
            </w:r>
            <w:r>
              <w:rPr>
                <w:rFonts w:hint="eastAsia" w:hAnsi="宋体"/>
                <w:color w:val="000000"/>
                <w:kern w:val="0"/>
                <w:sz w:val="24"/>
              </w:rPr>
              <w:t>m高排气筒排放。</w:t>
            </w:r>
          </w:p>
          <w:p>
            <w:pPr>
              <w:adjustRightInd w:val="0"/>
              <w:snapToGrid w:val="0"/>
              <w:spacing w:line="360" w:lineRule="auto"/>
              <w:ind w:firstLine="480" w:firstLineChars="200"/>
              <w:rPr>
                <w:color w:val="000000"/>
                <w:sz w:val="24"/>
              </w:rPr>
            </w:pPr>
            <w:r>
              <w:rPr>
                <w:rFonts w:hint="eastAsia"/>
                <w:color w:val="000000"/>
                <w:sz w:val="24"/>
              </w:rPr>
              <w:t>超低氮燃烧器是指通过调节燃烧空气和燃烧头获得最佳的燃烧参数，使得燃料燃烧过程中NOx排放量低的燃烧器；将燃烧用的空气分阶段送入，进行“缺氧燃烧”和“富氧燃尽”，使其避开温度过高和大过剩空气系数同时出现，降低NOx的生成。在“缺氧燃烧”阶段，由于氧气浓度较低，燃料的燃烧速度和温度降低，抑制了热力型NOx生成；由于不能完全燃烧，部分中间产物如HCN和NH</w:t>
            </w:r>
            <w:r>
              <w:rPr>
                <w:rFonts w:hint="eastAsia"/>
                <w:color w:val="000000"/>
                <w:sz w:val="24"/>
                <w:vertAlign w:val="subscript"/>
              </w:rPr>
              <w:t>3</w:t>
            </w:r>
            <w:r>
              <w:rPr>
                <w:rFonts w:hint="eastAsia"/>
                <w:color w:val="000000"/>
                <w:sz w:val="24"/>
              </w:rPr>
              <w:t>会将部分已生成的NOx还原成N</w:t>
            </w:r>
            <w:r>
              <w:rPr>
                <w:rFonts w:hint="eastAsia"/>
                <w:color w:val="000000"/>
                <w:sz w:val="24"/>
                <w:vertAlign w:val="subscript"/>
              </w:rPr>
              <w:t>2</w:t>
            </w:r>
            <w:r>
              <w:rPr>
                <w:rFonts w:hint="eastAsia"/>
                <w:color w:val="000000"/>
                <w:sz w:val="24"/>
              </w:rPr>
              <w:t>，从而抑制了燃料NOx的排放；然后再将燃烧所需空气的剩下部分以二次风形式送入，即“富氧燃尽”阶段，虽然空气量多，但此阶段的温度已经降低，新生成的NOx量十分有限，因此总体上NOx的排放量会明显减少。</w:t>
            </w:r>
          </w:p>
          <w:p>
            <w:pPr>
              <w:adjustRightInd w:val="0"/>
              <w:snapToGrid w:val="0"/>
              <w:spacing w:line="360" w:lineRule="auto"/>
              <w:ind w:firstLine="480" w:firstLineChars="200"/>
              <w:rPr>
                <w:rFonts w:hAnsi="宋体"/>
                <w:color w:val="000000"/>
                <w:kern w:val="0"/>
                <w:sz w:val="24"/>
              </w:rPr>
            </w:pPr>
            <w:r>
              <w:rPr>
                <w:rFonts w:hint="eastAsia"/>
                <w:color w:val="000000"/>
                <w:sz w:val="24"/>
              </w:rPr>
              <w:t>锅炉液化气燃烧废气各污染物排放浓度分别为颗粒物：</w:t>
            </w:r>
            <w:r>
              <w:rPr>
                <w:rFonts w:hint="eastAsia" w:hAnsi="宋体"/>
                <w:color w:val="000000"/>
                <w:kern w:val="0"/>
                <w:sz w:val="24"/>
                <w:lang w:val="en-US" w:eastAsia="zh-CN"/>
              </w:rPr>
              <w:t>6.9</w:t>
            </w:r>
            <w:r>
              <w:rPr>
                <w:rFonts w:hint="eastAsia" w:hAnsi="宋体"/>
                <w:color w:val="000000"/>
                <w:kern w:val="0"/>
                <w:sz w:val="24"/>
              </w:rPr>
              <w:t>mg/m</w:t>
            </w:r>
            <w:r>
              <w:rPr>
                <w:rFonts w:hint="eastAsia" w:hAnsi="宋体"/>
                <w:color w:val="000000"/>
                <w:kern w:val="0"/>
                <w:sz w:val="24"/>
                <w:vertAlign w:val="superscript"/>
              </w:rPr>
              <w:t>3</w:t>
            </w:r>
            <w:r>
              <w:rPr>
                <w:rFonts w:hint="eastAsia" w:hAnsi="宋体"/>
                <w:color w:val="000000"/>
                <w:kern w:val="0"/>
                <w:sz w:val="24"/>
              </w:rPr>
              <w:t>，SO</w:t>
            </w:r>
            <w:r>
              <w:rPr>
                <w:rFonts w:hint="eastAsia" w:hAnsi="宋体"/>
                <w:color w:val="000000"/>
                <w:kern w:val="0"/>
                <w:sz w:val="24"/>
                <w:vertAlign w:val="subscript"/>
              </w:rPr>
              <w:t>2</w:t>
            </w:r>
            <w:r>
              <w:rPr>
                <w:rFonts w:hint="eastAsia" w:hAnsi="宋体"/>
                <w:color w:val="000000"/>
                <w:kern w:val="0"/>
                <w:sz w:val="24"/>
              </w:rPr>
              <w:t>：</w:t>
            </w:r>
            <w:r>
              <w:rPr>
                <w:rFonts w:hint="eastAsia" w:hAnsi="宋体"/>
                <w:color w:val="000000"/>
                <w:kern w:val="0"/>
                <w:sz w:val="24"/>
                <w:lang w:val="en-US" w:eastAsia="zh-CN"/>
              </w:rPr>
              <w:t>0.06</w:t>
            </w:r>
            <w:r>
              <w:rPr>
                <w:rFonts w:hint="eastAsia" w:hAnsi="宋体"/>
                <w:color w:val="000000"/>
                <w:kern w:val="0"/>
                <w:sz w:val="24"/>
              </w:rPr>
              <w:t>mg/m</w:t>
            </w:r>
            <w:r>
              <w:rPr>
                <w:rFonts w:hint="eastAsia" w:hAnsi="宋体"/>
                <w:color w:val="000000"/>
                <w:kern w:val="0"/>
                <w:sz w:val="24"/>
                <w:vertAlign w:val="superscript"/>
              </w:rPr>
              <w:t>3</w:t>
            </w:r>
            <w:r>
              <w:rPr>
                <w:rFonts w:hint="eastAsia" w:hAnsi="宋体"/>
                <w:color w:val="000000"/>
                <w:kern w:val="0"/>
                <w:sz w:val="24"/>
              </w:rPr>
              <w:t>，NO</w:t>
            </w:r>
            <w:r>
              <w:rPr>
                <w:rFonts w:hint="eastAsia" w:hAnsi="宋体"/>
                <w:color w:val="000000"/>
                <w:kern w:val="0"/>
                <w:sz w:val="24"/>
                <w:vertAlign w:val="subscript"/>
              </w:rPr>
              <w:t>X</w:t>
            </w:r>
            <w:r>
              <w:rPr>
                <w:rFonts w:hint="eastAsia" w:hAnsi="宋体"/>
                <w:color w:val="000000"/>
                <w:kern w:val="0"/>
                <w:sz w:val="24"/>
              </w:rPr>
              <w:t>：</w:t>
            </w:r>
            <w:r>
              <w:rPr>
                <w:rFonts w:hint="eastAsia" w:hAnsi="宋体"/>
                <w:color w:val="000000"/>
                <w:kern w:val="0"/>
                <w:sz w:val="24"/>
                <w:lang w:val="en-US" w:eastAsia="zh-CN"/>
              </w:rPr>
              <w:t>39.8</w:t>
            </w:r>
            <w:r>
              <w:rPr>
                <w:rFonts w:hint="eastAsia" w:hAnsi="宋体"/>
                <w:color w:val="000000"/>
                <w:kern w:val="0"/>
                <w:sz w:val="24"/>
              </w:rPr>
              <w:t>mg/m</w:t>
            </w:r>
            <w:r>
              <w:rPr>
                <w:rFonts w:hint="eastAsia" w:hAnsi="宋体"/>
                <w:color w:val="000000"/>
                <w:kern w:val="0"/>
                <w:sz w:val="24"/>
                <w:vertAlign w:val="superscript"/>
              </w:rPr>
              <w:t>3</w:t>
            </w:r>
            <w:r>
              <w:rPr>
                <w:rFonts w:hint="eastAsia" w:hAnsi="宋体"/>
                <w:color w:val="000000"/>
                <w:kern w:val="0"/>
                <w:sz w:val="24"/>
              </w:rPr>
              <w:t>；排放浓度可以满足</w:t>
            </w:r>
            <w:r>
              <w:rPr>
                <w:rFonts w:hint="eastAsia"/>
                <w:color w:val="000000"/>
                <w:sz w:val="24"/>
              </w:rPr>
              <w:t>《锅炉大气污染物排放标准》（GB13271-2014）表3燃气锅炉大气污染物特别排放限值要求且对照《排污许可证申请与核发技术规范  锅炉》（HJ953-2018）表3，项目采用低氮燃烧技术可行。</w:t>
            </w:r>
          </w:p>
          <w:p>
            <w:pPr>
              <w:widowControl/>
              <w:adjustRightInd w:val="0"/>
              <w:snapToGrid w:val="0"/>
              <w:spacing w:line="360" w:lineRule="auto"/>
              <w:ind w:firstLine="482"/>
              <w:rPr>
                <w:color w:val="000000"/>
                <w:sz w:val="24"/>
              </w:rPr>
            </w:pPr>
            <w:r>
              <w:rPr>
                <w:rFonts w:hint="eastAsia"/>
                <w:color w:val="000000"/>
                <w:sz w:val="24"/>
              </w:rPr>
              <w:t>综上所述，项目废气治理措施可行。</w:t>
            </w:r>
          </w:p>
          <w:p>
            <w:pPr>
              <w:widowControl/>
              <w:spacing w:line="360" w:lineRule="auto"/>
              <w:ind w:firstLine="482" w:firstLineChars="200"/>
              <w:jc w:val="left"/>
              <w:rPr>
                <w:b/>
                <w:bCs/>
                <w:sz w:val="24"/>
              </w:rPr>
            </w:pPr>
            <w:r>
              <w:rPr>
                <w:rFonts w:hint="eastAsia"/>
                <w:b/>
                <w:bCs/>
                <w:sz w:val="24"/>
              </w:rPr>
              <w:t>3、废气污染源监测计划</w:t>
            </w:r>
          </w:p>
          <w:p>
            <w:pPr>
              <w:widowControl/>
              <w:spacing w:line="360" w:lineRule="auto"/>
              <w:ind w:firstLine="480" w:firstLineChars="200"/>
              <w:jc w:val="left"/>
              <w:rPr>
                <w:sz w:val="24"/>
              </w:rPr>
            </w:pPr>
            <w:r>
              <w:rPr>
                <w:rFonts w:hint="eastAsia"/>
                <w:sz w:val="24"/>
              </w:rPr>
              <w:t>根据</w:t>
            </w:r>
            <w:r>
              <w:rPr>
                <w:rFonts w:hint="eastAsia"/>
                <w:color w:val="000000"/>
                <w:sz w:val="24"/>
              </w:rPr>
              <w:t>《排污许可证申请与核发技术规范  酒、饮料制造工业》（HJ1028-2019）</w:t>
            </w:r>
            <w:r>
              <w:rPr>
                <w:rFonts w:hint="eastAsia"/>
                <w:sz w:val="24"/>
              </w:rPr>
              <w:t>、《排污单位自行监测技术指南火力发电及锅炉》（HJ820-2017）的监测频次要求，本项目</w:t>
            </w:r>
            <w:r>
              <w:rPr>
                <w:sz w:val="24"/>
              </w:rPr>
              <w:t>废气污染源监测计划见下表。</w:t>
            </w:r>
          </w:p>
          <w:p>
            <w:pPr>
              <w:jc w:val="center"/>
              <w:rPr>
                <w:b/>
                <w:bCs/>
                <w:sz w:val="24"/>
              </w:rPr>
            </w:pPr>
            <w:r>
              <w:rPr>
                <w:b/>
                <w:bCs/>
                <w:sz w:val="24"/>
              </w:rPr>
              <w:t>表</w:t>
            </w:r>
            <w:r>
              <w:rPr>
                <w:rFonts w:hint="eastAsia"/>
                <w:b/>
                <w:bCs/>
                <w:sz w:val="24"/>
              </w:rPr>
              <w:t>4.</w:t>
            </w:r>
            <w:r>
              <w:rPr>
                <w:rFonts w:hint="eastAsia"/>
                <w:b/>
                <w:bCs/>
                <w:sz w:val="24"/>
                <w:lang w:val="en-US" w:eastAsia="zh-CN"/>
              </w:rPr>
              <w:t>5</w:t>
            </w:r>
            <w:r>
              <w:rPr>
                <w:rFonts w:hint="eastAsia"/>
                <w:b/>
                <w:bCs/>
                <w:sz w:val="24"/>
                <w:lang w:val="en-US" w:eastAsia="zh-CN"/>
              </w:rPr>
              <w:t xml:space="preserve"> </w:t>
            </w:r>
            <w:r>
              <w:rPr>
                <w:b/>
                <w:bCs/>
                <w:sz w:val="24"/>
              </w:rPr>
              <w:t xml:space="preserve"> 运营期废气污染源监测计划</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557"/>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noWrap w:val="0"/>
                  <w:tcMar>
                    <w:left w:w="57" w:type="dxa"/>
                    <w:right w:w="57" w:type="dxa"/>
                  </w:tcMar>
                  <w:vAlign w:val="center"/>
                </w:tcPr>
                <w:p>
                  <w:pPr>
                    <w:snapToGrid w:val="0"/>
                    <w:jc w:val="center"/>
                    <w:rPr>
                      <w:szCs w:val="21"/>
                    </w:rPr>
                  </w:pPr>
                  <w:r>
                    <w:rPr>
                      <w:rFonts w:hint="eastAsia"/>
                      <w:szCs w:val="21"/>
                    </w:rPr>
                    <w:t>监测点位/名称</w:t>
                  </w:r>
                </w:p>
              </w:tc>
              <w:tc>
                <w:tcPr>
                  <w:tcW w:w="3450" w:type="dxa"/>
                  <w:noWrap w:val="0"/>
                  <w:vAlign w:val="center"/>
                </w:tcPr>
                <w:p>
                  <w:pPr>
                    <w:snapToGrid w:val="0"/>
                    <w:jc w:val="center"/>
                    <w:rPr>
                      <w:rFonts w:hint="eastAsia"/>
                      <w:szCs w:val="21"/>
                    </w:rPr>
                  </w:pPr>
                  <w:r>
                    <w:rPr>
                      <w:rFonts w:hint="eastAsia"/>
                      <w:szCs w:val="21"/>
                    </w:rPr>
                    <w:t>监测因子</w:t>
                  </w:r>
                </w:p>
              </w:tc>
              <w:tc>
                <w:tcPr>
                  <w:tcW w:w="2701" w:type="dxa"/>
                  <w:noWrap w:val="0"/>
                  <w:vAlign w:val="center"/>
                </w:tcPr>
                <w:p>
                  <w:pPr>
                    <w:snapToGrid w:val="0"/>
                    <w:jc w:val="center"/>
                    <w:rPr>
                      <w:szCs w:val="21"/>
                    </w:rPr>
                  </w:pPr>
                  <w:r>
                    <w:rPr>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noWrap w:val="0"/>
                  <w:tcMar>
                    <w:left w:w="57" w:type="dxa"/>
                    <w:right w:w="57" w:type="dxa"/>
                  </w:tcMar>
                  <w:vAlign w:val="center"/>
                </w:tcPr>
                <w:p>
                  <w:pPr>
                    <w:widowControl/>
                    <w:jc w:val="center"/>
                    <w:rPr>
                      <w:szCs w:val="21"/>
                    </w:rPr>
                  </w:pPr>
                  <w:r>
                    <w:rPr>
                      <w:rFonts w:hint="eastAsia"/>
                      <w:szCs w:val="21"/>
                    </w:rPr>
                    <w:t>DA001</w:t>
                  </w:r>
                </w:p>
              </w:tc>
              <w:tc>
                <w:tcPr>
                  <w:tcW w:w="3450" w:type="dxa"/>
                  <w:noWrap w:val="0"/>
                  <w:vAlign w:val="center"/>
                </w:tcPr>
                <w:p>
                  <w:pPr>
                    <w:widowControl/>
                    <w:jc w:val="center"/>
                    <w:rPr>
                      <w:rFonts w:hint="eastAsia"/>
                      <w:szCs w:val="21"/>
                    </w:rPr>
                  </w:pPr>
                  <w:r>
                    <w:rPr>
                      <w:rFonts w:hint="eastAsia"/>
                      <w:szCs w:val="21"/>
                    </w:rPr>
                    <w:t>颗粒物</w:t>
                  </w:r>
                </w:p>
              </w:tc>
              <w:tc>
                <w:tcPr>
                  <w:tcW w:w="2701" w:type="dxa"/>
                  <w:noWrap w:val="0"/>
                  <w:vAlign w:val="center"/>
                </w:tcPr>
                <w:p>
                  <w:pPr>
                    <w:snapToGrid w:val="0"/>
                    <w:jc w:val="center"/>
                    <w:rPr>
                      <w:rFonts w:hint="eastAsia"/>
                      <w:szCs w:val="21"/>
                    </w:rPr>
                  </w:pPr>
                  <w:r>
                    <w:rPr>
                      <w:rFonts w:hint="eastAsia"/>
                      <w:bCs/>
                      <w:szCs w:val="21"/>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noWrap w:val="0"/>
                  <w:tcMar>
                    <w:left w:w="57" w:type="dxa"/>
                    <w:right w:w="57" w:type="dxa"/>
                  </w:tcMar>
                  <w:vAlign w:val="center"/>
                </w:tcPr>
                <w:p>
                  <w:pPr>
                    <w:widowControl/>
                    <w:jc w:val="center"/>
                    <w:rPr>
                      <w:rFonts w:hint="eastAsia" w:eastAsia="宋体"/>
                      <w:szCs w:val="21"/>
                      <w:lang w:val="en-US" w:eastAsia="zh-CN"/>
                    </w:rPr>
                  </w:pPr>
                  <w:r>
                    <w:rPr>
                      <w:rFonts w:hint="eastAsia"/>
                      <w:szCs w:val="21"/>
                    </w:rPr>
                    <w:t>DA00</w:t>
                  </w:r>
                  <w:r>
                    <w:rPr>
                      <w:rFonts w:hint="eastAsia"/>
                      <w:szCs w:val="21"/>
                      <w:lang w:val="en-US" w:eastAsia="zh-CN"/>
                    </w:rPr>
                    <w:t>2</w:t>
                  </w:r>
                </w:p>
              </w:tc>
              <w:tc>
                <w:tcPr>
                  <w:tcW w:w="3450" w:type="dxa"/>
                  <w:noWrap w:val="0"/>
                  <w:vAlign w:val="center"/>
                </w:tcPr>
                <w:p>
                  <w:pPr>
                    <w:widowControl/>
                    <w:jc w:val="center"/>
                    <w:rPr>
                      <w:rFonts w:hint="default" w:eastAsia="宋体"/>
                      <w:szCs w:val="21"/>
                      <w:lang w:val="en-US" w:eastAsia="zh-CN"/>
                    </w:rPr>
                  </w:pPr>
                  <w:r>
                    <w:rPr>
                      <w:rFonts w:hint="eastAsia"/>
                      <w:szCs w:val="21"/>
                      <w:lang w:val="en-US" w:eastAsia="zh-CN"/>
                    </w:rPr>
                    <w:t>非甲烷总烃</w:t>
                  </w:r>
                </w:p>
              </w:tc>
              <w:tc>
                <w:tcPr>
                  <w:tcW w:w="2701" w:type="dxa"/>
                  <w:noWrap w:val="0"/>
                  <w:vAlign w:val="center"/>
                </w:tcPr>
                <w:p>
                  <w:pPr>
                    <w:snapToGrid w:val="0"/>
                    <w:jc w:val="center"/>
                    <w:rPr>
                      <w:rFonts w:hint="eastAsia"/>
                      <w:bCs/>
                      <w:szCs w:val="21"/>
                    </w:rPr>
                  </w:pPr>
                  <w:r>
                    <w:rPr>
                      <w:rFonts w:hint="eastAsia"/>
                      <w:bCs/>
                      <w:szCs w:val="21"/>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noWrap w:val="0"/>
                  <w:tcMar>
                    <w:left w:w="57" w:type="dxa"/>
                    <w:right w:w="57" w:type="dxa"/>
                  </w:tcMar>
                  <w:vAlign w:val="center"/>
                </w:tcPr>
                <w:p>
                  <w:pPr>
                    <w:widowControl/>
                    <w:jc w:val="center"/>
                    <w:rPr>
                      <w:rFonts w:hint="eastAsia" w:eastAsia="宋体"/>
                      <w:szCs w:val="21"/>
                      <w:lang w:eastAsia="zh-CN"/>
                    </w:rPr>
                  </w:pPr>
                  <w:r>
                    <w:rPr>
                      <w:rFonts w:hint="eastAsia"/>
                      <w:szCs w:val="21"/>
                    </w:rPr>
                    <w:t>DA00</w:t>
                  </w:r>
                  <w:r>
                    <w:rPr>
                      <w:rFonts w:hint="eastAsia"/>
                      <w:szCs w:val="21"/>
                      <w:lang w:val="en-US" w:eastAsia="zh-CN"/>
                    </w:rPr>
                    <w:t>3</w:t>
                  </w:r>
                </w:p>
              </w:tc>
              <w:tc>
                <w:tcPr>
                  <w:tcW w:w="3450" w:type="dxa"/>
                  <w:noWrap w:val="0"/>
                  <w:vAlign w:val="center"/>
                </w:tcPr>
                <w:p>
                  <w:pPr>
                    <w:widowControl/>
                    <w:jc w:val="center"/>
                    <w:rPr>
                      <w:rFonts w:hint="eastAsia"/>
                      <w:szCs w:val="21"/>
                    </w:rPr>
                  </w:pPr>
                  <w:r>
                    <w:rPr>
                      <w:rFonts w:hint="eastAsia"/>
                      <w:szCs w:val="21"/>
                    </w:rPr>
                    <w:t>颗粒物</w:t>
                  </w:r>
                </w:p>
              </w:tc>
              <w:tc>
                <w:tcPr>
                  <w:tcW w:w="2701" w:type="dxa"/>
                  <w:noWrap w:val="0"/>
                  <w:vAlign w:val="center"/>
                </w:tcPr>
                <w:p>
                  <w:pPr>
                    <w:snapToGrid w:val="0"/>
                    <w:jc w:val="center"/>
                    <w:rPr>
                      <w:rFonts w:hint="eastAsia"/>
                      <w:bCs/>
                      <w:szCs w:val="21"/>
                    </w:rPr>
                  </w:pPr>
                  <w:r>
                    <w:rPr>
                      <w:rFonts w:hint="eastAsia"/>
                      <w:bCs/>
                      <w:szCs w:val="21"/>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vMerge w:val="restart"/>
                  <w:noWrap w:val="0"/>
                  <w:tcMar>
                    <w:left w:w="57" w:type="dxa"/>
                    <w:right w:w="57" w:type="dxa"/>
                  </w:tcMar>
                  <w:vAlign w:val="center"/>
                </w:tcPr>
                <w:p>
                  <w:pPr>
                    <w:widowControl/>
                    <w:jc w:val="center"/>
                    <w:rPr>
                      <w:rFonts w:hint="eastAsia" w:eastAsia="宋体"/>
                      <w:szCs w:val="21"/>
                      <w:lang w:eastAsia="zh-CN"/>
                    </w:rPr>
                  </w:pPr>
                  <w:r>
                    <w:rPr>
                      <w:rFonts w:hint="eastAsia"/>
                      <w:szCs w:val="21"/>
                    </w:rPr>
                    <w:t>DA00</w:t>
                  </w:r>
                  <w:r>
                    <w:rPr>
                      <w:rFonts w:hint="eastAsia"/>
                      <w:szCs w:val="21"/>
                      <w:lang w:val="en-US" w:eastAsia="zh-CN"/>
                    </w:rPr>
                    <w:t>4</w:t>
                  </w:r>
                </w:p>
              </w:tc>
              <w:tc>
                <w:tcPr>
                  <w:tcW w:w="3450" w:type="dxa"/>
                  <w:noWrap w:val="0"/>
                  <w:vAlign w:val="center"/>
                </w:tcPr>
                <w:p>
                  <w:pPr>
                    <w:widowControl/>
                    <w:jc w:val="center"/>
                    <w:rPr>
                      <w:rFonts w:hint="eastAsia"/>
                      <w:szCs w:val="21"/>
                    </w:rPr>
                  </w:pPr>
                  <w:r>
                    <w:rPr>
                      <w:rFonts w:hint="eastAsia"/>
                      <w:szCs w:val="21"/>
                    </w:rPr>
                    <w:t>颗粒物</w:t>
                  </w:r>
                </w:p>
              </w:tc>
              <w:tc>
                <w:tcPr>
                  <w:tcW w:w="2701" w:type="dxa"/>
                  <w:noWrap w:val="0"/>
                  <w:vAlign w:val="center"/>
                </w:tcPr>
                <w:p>
                  <w:pPr>
                    <w:snapToGrid w:val="0"/>
                    <w:jc w:val="center"/>
                    <w:rPr>
                      <w:rFonts w:hint="eastAsia"/>
                      <w:bCs/>
                      <w:szCs w:val="21"/>
                    </w:rPr>
                  </w:pPr>
                  <w:r>
                    <w:rPr>
                      <w:rFonts w:hint="eastAsia"/>
                      <w:bCs/>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vMerge w:val="continue"/>
                  <w:noWrap w:val="0"/>
                  <w:tcMar>
                    <w:left w:w="57" w:type="dxa"/>
                    <w:right w:w="57" w:type="dxa"/>
                  </w:tcMar>
                  <w:vAlign w:val="center"/>
                </w:tcPr>
                <w:p>
                  <w:pPr>
                    <w:widowControl/>
                    <w:jc w:val="center"/>
                    <w:rPr>
                      <w:rFonts w:hint="eastAsia"/>
                      <w:szCs w:val="21"/>
                    </w:rPr>
                  </w:pPr>
                </w:p>
              </w:tc>
              <w:tc>
                <w:tcPr>
                  <w:tcW w:w="3450" w:type="dxa"/>
                  <w:noWrap w:val="0"/>
                  <w:vAlign w:val="center"/>
                </w:tcPr>
                <w:p>
                  <w:pPr>
                    <w:widowControl/>
                    <w:jc w:val="center"/>
                    <w:rPr>
                      <w:rFonts w:hint="eastAsia"/>
                      <w:szCs w:val="21"/>
                    </w:rPr>
                  </w:pPr>
                  <w:r>
                    <w:rPr>
                      <w:rFonts w:hint="eastAsia"/>
                      <w:szCs w:val="21"/>
                    </w:rPr>
                    <w:t>SO</w:t>
                  </w:r>
                  <w:r>
                    <w:rPr>
                      <w:rFonts w:hint="eastAsia"/>
                      <w:szCs w:val="21"/>
                      <w:vertAlign w:val="subscript"/>
                    </w:rPr>
                    <w:t>2</w:t>
                  </w:r>
                </w:p>
              </w:tc>
              <w:tc>
                <w:tcPr>
                  <w:tcW w:w="2701" w:type="dxa"/>
                  <w:noWrap w:val="0"/>
                  <w:vAlign w:val="center"/>
                </w:tcPr>
                <w:p>
                  <w:pPr>
                    <w:snapToGrid w:val="0"/>
                    <w:jc w:val="center"/>
                    <w:rPr>
                      <w:rFonts w:hint="eastAsia"/>
                      <w:bCs/>
                      <w:szCs w:val="21"/>
                    </w:rPr>
                  </w:pPr>
                  <w:r>
                    <w:rPr>
                      <w:rFonts w:hint="eastAsia"/>
                      <w:bCs/>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vMerge w:val="continue"/>
                  <w:noWrap w:val="0"/>
                  <w:tcMar>
                    <w:left w:w="57" w:type="dxa"/>
                    <w:right w:w="57" w:type="dxa"/>
                  </w:tcMar>
                  <w:vAlign w:val="center"/>
                </w:tcPr>
                <w:p>
                  <w:pPr>
                    <w:widowControl/>
                    <w:jc w:val="center"/>
                    <w:rPr>
                      <w:rFonts w:hint="eastAsia"/>
                      <w:szCs w:val="21"/>
                    </w:rPr>
                  </w:pPr>
                </w:p>
              </w:tc>
              <w:tc>
                <w:tcPr>
                  <w:tcW w:w="3450" w:type="dxa"/>
                  <w:noWrap w:val="0"/>
                  <w:vAlign w:val="center"/>
                </w:tcPr>
                <w:p>
                  <w:pPr>
                    <w:widowControl/>
                    <w:jc w:val="center"/>
                    <w:rPr>
                      <w:rFonts w:hint="eastAsia"/>
                      <w:szCs w:val="21"/>
                    </w:rPr>
                  </w:pPr>
                  <w:r>
                    <w:rPr>
                      <w:rFonts w:hint="eastAsia"/>
                      <w:szCs w:val="21"/>
                    </w:rPr>
                    <w:t>NO</w:t>
                  </w:r>
                  <w:r>
                    <w:rPr>
                      <w:rFonts w:hint="eastAsia"/>
                      <w:szCs w:val="21"/>
                      <w:vertAlign w:val="subscript"/>
                    </w:rPr>
                    <w:t>x</w:t>
                  </w:r>
                </w:p>
              </w:tc>
              <w:tc>
                <w:tcPr>
                  <w:tcW w:w="2701" w:type="dxa"/>
                  <w:noWrap w:val="0"/>
                  <w:vAlign w:val="center"/>
                </w:tcPr>
                <w:p>
                  <w:pPr>
                    <w:snapToGrid w:val="0"/>
                    <w:jc w:val="center"/>
                    <w:rPr>
                      <w:rFonts w:hint="eastAsia"/>
                      <w:bCs/>
                      <w:szCs w:val="21"/>
                    </w:rPr>
                  </w:pPr>
                  <w:r>
                    <w:rPr>
                      <w:rFonts w:hint="eastAsia"/>
                      <w:bCs/>
                      <w:szCs w:val="21"/>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vMerge w:val="continue"/>
                  <w:noWrap w:val="0"/>
                  <w:tcMar>
                    <w:left w:w="57" w:type="dxa"/>
                    <w:right w:w="57" w:type="dxa"/>
                  </w:tcMar>
                  <w:vAlign w:val="center"/>
                </w:tcPr>
                <w:p>
                  <w:pPr>
                    <w:widowControl/>
                    <w:jc w:val="center"/>
                    <w:rPr>
                      <w:rFonts w:hint="eastAsia"/>
                      <w:szCs w:val="21"/>
                    </w:rPr>
                  </w:pPr>
                </w:p>
              </w:tc>
              <w:tc>
                <w:tcPr>
                  <w:tcW w:w="3450" w:type="dxa"/>
                  <w:noWrap w:val="0"/>
                  <w:vAlign w:val="center"/>
                </w:tcPr>
                <w:p>
                  <w:pPr>
                    <w:widowControl/>
                    <w:jc w:val="center"/>
                    <w:rPr>
                      <w:rFonts w:hint="eastAsia"/>
                      <w:szCs w:val="21"/>
                    </w:rPr>
                  </w:pPr>
                  <w:r>
                    <w:rPr>
                      <w:rFonts w:hint="eastAsia"/>
                      <w:szCs w:val="21"/>
                    </w:rPr>
                    <w:t>林格曼黑度</w:t>
                  </w:r>
                </w:p>
              </w:tc>
              <w:tc>
                <w:tcPr>
                  <w:tcW w:w="2701" w:type="dxa"/>
                  <w:noWrap w:val="0"/>
                  <w:vAlign w:val="center"/>
                </w:tcPr>
                <w:p>
                  <w:pPr>
                    <w:snapToGrid w:val="0"/>
                    <w:jc w:val="center"/>
                    <w:rPr>
                      <w:rFonts w:hint="eastAsia"/>
                      <w:bCs/>
                      <w:szCs w:val="21"/>
                    </w:rPr>
                  </w:pPr>
                  <w:r>
                    <w:rPr>
                      <w:rFonts w:hint="eastAsia"/>
                      <w:bCs/>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vMerge w:val="restart"/>
                  <w:noWrap w:val="0"/>
                  <w:tcMar>
                    <w:left w:w="57" w:type="dxa"/>
                    <w:right w:w="57" w:type="dxa"/>
                  </w:tcMar>
                  <w:vAlign w:val="center"/>
                </w:tcPr>
                <w:p>
                  <w:pPr>
                    <w:snapToGrid w:val="0"/>
                    <w:jc w:val="center"/>
                    <w:rPr>
                      <w:szCs w:val="21"/>
                    </w:rPr>
                  </w:pPr>
                  <w:r>
                    <w:rPr>
                      <w:rFonts w:hint="eastAsia"/>
                      <w:szCs w:val="21"/>
                    </w:rPr>
                    <w:t>厂界</w:t>
                  </w:r>
                </w:p>
              </w:tc>
              <w:tc>
                <w:tcPr>
                  <w:tcW w:w="3450" w:type="dxa"/>
                  <w:noWrap w:val="0"/>
                  <w:vAlign w:val="center"/>
                </w:tcPr>
                <w:p>
                  <w:pPr>
                    <w:widowControl/>
                    <w:jc w:val="center"/>
                    <w:rPr>
                      <w:rFonts w:hint="eastAsia"/>
                      <w:szCs w:val="21"/>
                    </w:rPr>
                  </w:pPr>
                  <w:r>
                    <w:rPr>
                      <w:rFonts w:hint="eastAsia"/>
                      <w:szCs w:val="21"/>
                    </w:rPr>
                    <w:t>颗粒物</w:t>
                  </w:r>
                </w:p>
              </w:tc>
              <w:tc>
                <w:tcPr>
                  <w:tcW w:w="2701" w:type="dxa"/>
                  <w:noWrap w:val="0"/>
                  <w:vAlign w:val="center"/>
                </w:tcPr>
                <w:p>
                  <w:pPr>
                    <w:snapToGrid w:val="0"/>
                    <w:jc w:val="center"/>
                    <w:rPr>
                      <w:rFonts w:hint="eastAsia"/>
                      <w:szCs w:val="21"/>
                    </w:rPr>
                  </w:pPr>
                  <w:r>
                    <w:rPr>
                      <w:rFonts w:hint="eastAsia"/>
                      <w:bCs/>
                      <w:szCs w:val="21"/>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2069" w:type="dxa"/>
                  <w:vMerge w:val="continue"/>
                  <w:noWrap w:val="0"/>
                  <w:tcMar>
                    <w:left w:w="57" w:type="dxa"/>
                    <w:right w:w="57" w:type="dxa"/>
                  </w:tcMar>
                  <w:vAlign w:val="center"/>
                </w:tcPr>
                <w:p>
                  <w:pPr>
                    <w:snapToGrid w:val="0"/>
                    <w:jc w:val="center"/>
                    <w:rPr>
                      <w:rFonts w:hint="eastAsia"/>
                      <w:szCs w:val="21"/>
                    </w:rPr>
                  </w:pPr>
                </w:p>
              </w:tc>
              <w:tc>
                <w:tcPr>
                  <w:tcW w:w="3450" w:type="dxa"/>
                  <w:noWrap w:val="0"/>
                  <w:vAlign w:val="center"/>
                </w:tcPr>
                <w:p>
                  <w:pPr>
                    <w:widowControl/>
                    <w:jc w:val="center"/>
                    <w:rPr>
                      <w:rFonts w:hint="eastAsia"/>
                      <w:szCs w:val="21"/>
                    </w:rPr>
                  </w:pPr>
                  <w:r>
                    <w:rPr>
                      <w:rFonts w:hint="eastAsia"/>
                      <w:szCs w:val="21"/>
                    </w:rPr>
                    <w:t>臭气浓度</w:t>
                  </w:r>
                </w:p>
              </w:tc>
              <w:tc>
                <w:tcPr>
                  <w:tcW w:w="2701" w:type="dxa"/>
                  <w:noWrap w:val="0"/>
                  <w:vAlign w:val="center"/>
                </w:tcPr>
                <w:p>
                  <w:pPr>
                    <w:snapToGrid w:val="0"/>
                    <w:jc w:val="center"/>
                    <w:rPr>
                      <w:rFonts w:hint="eastAsia"/>
                      <w:bCs/>
                      <w:szCs w:val="21"/>
                    </w:rPr>
                  </w:pPr>
                  <w:r>
                    <w:rPr>
                      <w:rFonts w:hint="eastAsia"/>
                      <w:bCs/>
                      <w:szCs w:val="21"/>
                    </w:rPr>
                    <w:t>1次/半年</w:t>
                  </w:r>
                </w:p>
              </w:tc>
            </w:tr>
          </w:tbl>
          <w:p>
            <w:pPr>
              <w:widowControl/>
              <w:spacing w:line="360" w:lineRule="auto"/>
              <w:ind w:firstLine="482" w:firstLineChars="200"/>
              <w:jc w:val="left"/>
              <w:rPr>
                <w:b/>
                <w:bCs/>
                <w:sz w:val="24"/>
              </w:rPr>
            </w:pPr>
            <w:r>
              <w:rPr>
                <w:rFonts w:hint="eastAsia"/>
                <w:b/>
                <w:bCs/>
                <w:sz w:val="24"/>
              </w:rPr>
              <w:t>4、</w:t>
            </w:r>
            <w:r>
              <w:rPr>
                <w:b/>
                <w:bCs/>
                <w:sz w:val="24"/>
              </w:rPr>
              <w:t>废气排放达标分析</w:t>
            </w:r>
          </w:p>
          <w:p>
            <w:pPr>
              <w:tabs>
                <w:tab w:val="left" w:pos="1081"/>
              </w:tabs>
              <w:adjustRightInd w:val="0"/>
              <w:snapToGrid w:val="0"/>
              <w:spacing w:line="360" w:lineRule="auto"/>
              <w:ind w:firstLine="480" w:firstLineChars="200"/>
              <w:jc w:val="left"/>
              <w:rPr>
                <w:sz w:val="24"/>
              </w:rPr>
            </w:pPr>
            <w:r>
              <w:rPr>
                <w:rFonts w:hint="eastAsia"/>
                <w:sz w:val="24"/>
              </w:rPr>
              <w:t>项目粉碎粉尘经袋式除尘器处理后粉尘排放量为0.0083t/a，排放速率为0.00745kg/h，排放浓度为2.48mg/m</w:t>
            </w:r>
            <w:r>
              <w:rPr>
                <w:rFonts w:hint="eastAsia"/>
                <w:sz w:val="24"/>
                <w:vertAlign w:val="superscript"/>
              </w:rPr>
              <w:t>3</w:t>
            </w:r>
            <w:r>
              <w:rPr>
                <w:rFonts w:hint="eastAsia"/>
                <w:sz w:val="24"/>
              </w:rPr>
              <w:t>，排放浓度满足《大气污染物综合排放标准》（GB16297-1996）中相关标准。</w:t>
            </w:r>
          </w:p>
          <w:p>
            <w:pPr>
              <w:adjustRightInd w:val="0"/>
              <w:snapToGrid w:val="0"/>
              <w:spacing w:line="360" w:lineRule="auto"/>
              <w:ind w:firstLine="480" w:firstLineChars="200"/>
              <w:rPr>
                <w:sz w:val="24"/>
              </w:rPr>
            </w:pPr>
            <w:r>
              <w:rPr>
                <w:rFonts w:hint="eastAsia"/>
                <w:sz w:val="24"/>
              </w:rPr>
              <w:t>锅炉</w:t>
            </w:r>
            <w:r>
              <w:rPr>
                <w:rFonts w:hint="eastAsia"/>
                <w:sz w:val="24"/>
                <w:lang w:val="en-US" w:eastAsia="zh-CN"/>
              </w:rPr>
              <w:t>烟气</w:t>
            </w:r>
            <w:r>
              <w:rPr>
                <w:rFonts w:hint="eastAsia"/>
                <w:sz w:val="24"/>
              </w:rPr>
              <w:t>经处理后烟尘排放量</w:t>
            </w:r>
            <w:r>
              <w:rPr>
                <w:rFonts w:hint="eastAsia"/>
                <w:sz w:val="24"/>
                <w:lang w:val="en-US" w:eastAsia="zh-CN"/>
              </w:rPr>
              <w:t>0.09t</w:t>
            </w:r>
            <w:r>
              <w:rPr>
                <w:rFonts w:hint="eastAsia"/>
                <w:sz w:val="24"/>
              </w:rPr>
              <w:t>/a，排放浓度为</w:t>
            </w:r>
            <w:r>
              <w:rPr>
                <w:rFonts w:hint="eastAsia"/>
                <w:sz w:val="24"/>
                <w:lang w:val="en-US" w:eastAsia="zh-CN"/>
              </w:rPr>
              <w:t>6.9</w:t>
            </w:r>
            <w:r>
              <w:rPr>
                <w:rFonts w:hint="eastAsia"/>
                <w:sz w:val="24"/>
              </w:rPr>
              <w:t>mg/m</w:t>
            </w:r>
            <w:r>
              <w:rPr>
                <w:rFonts w:hint="eastAsia"/>
                <w:sz w:val="24"/>
                <w:vertAlign w:val="superscript"/>
              </w:rPr>
              <w:t>3</w:t>
            </w:r>
            <w:r>
              <w:rPr>
                <w:rFonts w:hint="eastAsia"/>
                <w:sz w:val="24"/>
              </w:rPr>
              <w:t>；SO</w:t>
            </w:r>
            <w:r>
              <w:rPr>
                <w:rFonts w:hint="eastAsia"/>
                <w:sz w:val="24"/>
                <w:vertAlign w:val="subscript"/>
              </w:rPr>
              <w:t>2</w:t>
            </w:r>
            <w:r>
              <w:rPr>
                <w:rFonts w:hint="eastAsia"/>
                <w:sz w:val="24"/>
              </w:rPr>
              <w:t>排放量</w:t>
            </w:r>
            <w:r>
              <w:rPr>
                <w:rFonts w:hint="eastAsia"/>
                <w:sz w:val="24"/>
                <w:lang w:val="en-US" w:eastAsia="zh-CN"/>
              </w:rPr>
              <w:t>0.0009t</w:t>
            </w:r>
            <w:r>
              <w:rPr>
                <w:rFonts w:hint="eastAsia"/>
                <w:sz w:val="24"/>
              </w:rPr>
              <w:t>/a，排放浓度为</w:t>
            </w:r>
            <w:r>
              <w:rPr>
                <w:rFonts w:hint="eastAsia"/>
                <w:sz w:val="24"/>
                <w:lang w:val="en-US" w:eastAsia="zh-CN"/>
              </w:rPr>
              <w:t>0.06</w:t>
            </w:r>
            <w:r>
              <w:rPr>
                <w:rFonts w:hint="eastAsia"/>
                <w:sz w:val="24"/>
              </w:rPr>
              <w:t>mg/m</w:t>
            </w:r>
            <w:r>
              <w:rPr>
                <w:rFonts w:hint="eastAsia"/>
                <w:sz w:val="24"/>
                <w:vertAlign w:val="superscript"/>
              </w:rPr>
              <w:t>3</w:t>
            </w:r>
            <w:r>
              <w:rPr>
                <w:rFonts w:hint="eastAsia"/>
                <w:sz w:val="24"/>
              </w:rPr>
              <w:t>；NOx排放量</w:t>
            </w:r>
            <w:r>
              <w:rPr>
                <w:rFonts w:hint="eastAsia"/>
                <w:sz w:val="24"/>
                <w:lang w:val="en-US" w:eastAsia="zh-CN"/>
              </w:rPr>
              <w:t>0.519t</w:t>
            </w:r>
            <w:r>
              <w:rPr>
                <w:rFonts w:hint="eastAsia"/>
                <w:sz w:val="24"/>
              </w:rPr>
              <w:t>/a，排放浓度为</w:t>
            </w:r>
            <w:r>
              <w:rPr>
                <w:rFonts w:hint="eastAsia"/>
                <w:sz w:val="24"/>
                <w:lang w:val="en-US" w:eastAsia="zh-CN"/>
              </w:rPr>
              <w:t>39.8</w:t>
            </w:r>
            <w:r>
              <w:rPr>
                <w:rFonts w:hint="eastAsia"/>
                <w:sz w:val="24"/>
              </w:rPr>
              <w:t>mg/m</w:t>
            </w:r>
            <w:r>
              <w:rPr>
                <w:rFonts w:hint="eastAsia"/>
                <w:sz w:val="24"/>
                <w:vertAlign w:val="superscript"/>
              </w:rPr>
              <w:t>3</w:t>
            </w:r>
            <w:r>
              <w:rPr>
                <w:rFonts w:hint="eastAsia"/>
                <w:sz w:val="24"/>
              </w:rPr>
              <w:t>，经处理后的锅炉废气通过1根</w:t>
            </w:r>
            <w:r>
              <w:rPr>
                <w:rFonts w:hint="eastAsia"/>
                <w:sz w:val="24"/>
                <w:lang w:val="en-US" w:eastAsia="zh-CN"/>
              </w:rPr>
              <w:t>15</w:t>
            </w:r>
            <w:r>
              <w:rPr>
                <w:rFonts w:hint="eastAsia"/>
                <w:sz w:val="24"/>
              </w:rPr>
              <w:t>m高的排气筒排放，燃气锅炉各污染物排放浓度均满足《锅炉大气污染物排放标准》（GB13271-2014）表3燃气锅炉大气污染物特别排放限值要求。</w:t>
            </w:r>
          </w:p>
          <w:p>
            <w:pPr>
              <w:widowControl/>
              <w:spacing w:line="360" w:lineRule="auto"/>
              <w:ind w:firstLine="480" w:firstLineChars="200"/>
              <w:jc w:val="left"/>
              <w:rPr>
                <w:rFonts w:hint="eastAsia"/>
                <w:sz w:val="24"/>
              </w:rPr>
            </w:pPr>
            <w:r>
              <w:rPr>
                <w:sz w:val="24"/>
              </w:rPr>
              <w:t>综上，本项目排放的废气能够满足相关要求，对环境空气影响相对较小。</w:t>
            </w:r>
          </w:p>
          <w:p>
            <w:pPr>
              <w:snapToGrid w:val="0"/>
              <w:spacing w:line="360" w:lineRule="auto"/>
              <w:ind w:firstLine="482" w:firstLineChars="200"/>
              <w:rPr>
                <w:b/>
                <w:color w:val="000000"/>
                <w:kern w:val="24"/>
                <w:sz w:val="24"/>
              </w:rPr>
            </w:pPr>
            <w:r>
              <w:rPr>
                <w:b/>
                <w:sz w:val="24"/>
              </w:rPr>
              <w:t>5</w:t>
            </w:r>
            <w:r>
              <w:rPr>
                <w:rFonts w:hAnsi="宋体"/>
                <w:b/>
                <w:sz w:val="24"/>
              </w:rPr>
              <w:t>、</w:t>
            </w:r>
            <w:r>
              <w:rPr>
                <w:b/>
                <w:color w:val="000000"/>
                <w:kern w:val="24"/>
                <w:sz w:val="24"/>
              </w:rPr>
              <w:t>非正常工况废气排放情况</w:t>
            </w:r>
          </w:p>
          <w:p>
            <w:pPr>
              <w:pStyle w:val="109"/>
              <w:spacing w:line="360" w:lineRule="auto"/>
              <w:ind w:firstLine="480" w:firstLineChars="200"/>
              <w:rPr>
                <w:szCs w:val="24"/>
              </w:rPr>
            </w:pPr>
            <w:r>
              <w:rPr>
                <w:szCs w:val="24"/>
              </w:rPr>
              <w:t>非正常排放情况下需考虑生产设施开停炉(机)等非正常情况的污染源，对于同1种污染物，有多套废气处理设施，非正常排放情景仅考虑其中1套处理设施非正常排放；本项目仅考虑有组织废气治理设施（对应排气筒DA001）发生故障等情况下，本项目废气排放对环境的影响和措施。</w:t>
            </w:r>
            <w:r>
              <w:rPr>
                <w:rFonts w:hint="eastAsia"/>
                <w:szCs w:val="24"/>
              </w:rPr>
              <w:t>非正常排放原因主要是</w:t>
            </w:r>
            <w:r>
              <w:rPr>
                <w:bCs/>
              </w:rPr>
              <w:t>生产设施停机、污染治理设施运行异常等情况时，导致治理设施未达到正常水平，污染物没有得到有效治理，会导致短时间内的污染物排放量增加。</w:t>
            </w:r>
            <w:r>
              <w:rPr>
                <w:rFonts w:hint="eastAsia"/>
                <w:bCs/>
              </w:rPr>
              <w:t>当发生废气非正常工况排放时</w:t>
            </w:r>
            <w:r>
              <w:rPr>
                <w:rFonts w:hint="eastAsia"/>
                <w:szCs w:val="24"/>
              </w:rPr>
              <w:t>，废气处理设施或风机出现故障时，立即停止生产并快速检修。</w:t>
            </w:r>
          </w:p>
          <w:p>
            <w:pPr>
              <w:pStyle w:val="109"/>
              <w:spacing w:line="360" w:lineRule="auto"/>
              <w:ind w:firstLine="480" w:firstLineChars="200"/>
              <w:rPr>
                <w:rFonts w:hint="eastAsia"/>
                <w:bCs/>
              </w:rPr>
            </w:pPr>
            <w:r>
              <w:rPr>
                <w:bCs/>
              </w:rPr>
              <w:t>项目</w:t>
            </w:r>
            <w:r>
              <w:rPr>
                <w:rFonts w:hint="eastAsia"/>
                <w:bCs/>
                <w:lang w:val="en-US" w:eastAsia="zh-CN"/>
              </w:rPr>
              <w:t>布袋除尘器失效，效率降为0</w:t>
            </w:r>
            <w:r>
              <w:rPr>
                <w:rFonts w:hint="eastAsia"/>
                <w:bCs/>
              </w:rPr>
              <w:t>的情况，非正常排放情况见表4.</w:t>
            </w:r>
            <w:r>
              <w:rPr>
                <w:rFonts w:hint="eastAsia"/>
                <w:bCs/>
                <w:lang w:val="en-US" w:eastAsia="zh-CN"/>
              </w:rPr>
              <w:t>6</w:t>
            </w:r>
            <w:r>
              <w:rPr>
                <w:bCs/>
              </w:rPr>
              <w:t>。</w:t>
            </w:r>
          </w:p>
          <w:p>
            <w:pPr>
              <w:pStyle w:val="109"/>
              <w:spacing w:line="240" w:lineRule="auto"/>
              <w:ind w:firstLine="0"/>
              <w:jc w:val="center"/>
              <w:rPr>
                <w:bCs/>
              </w:rPr>
            </w:pPr>
            <w:r>
              <w:rPr>
                <w:b/>
              </w:rPr>
              <w:t>表4</w:t>
            </w:r>
            <w:r>
              <w:rPr>
                <w:rFonts w:hint="eastAsia"/>
                <w:b/>
              </w:rPr>
              <w:t>.</w:t>
            </w:r>
            <w:r>
              <w:rPr>
                <w:rFonts w:hint="eastAsia"/>
                <w:b/>
                <w:lang w:val="en-US" w:eastAsia="zh-CN"/>
              </w:rPr>
              <w:t>6</w:t>
            </w:r>
            <w:r>
              <w:rPr>
                <w:rFonts w:hint="eastAsia"/>
                <w:b/>
              </w:rPr>
              <w:t xml:space="preserve"> </w:t>
            </w:r>
            <w:r>
              <w:rPr>
                <w:b/>
              </w:rPr>
              <w:t xml:space="preserve"> 非正常情况下</w:t>
            </w:r>
            <w:r>
              <w:rPr>
                <w:rFonts w:hint="eastAsia"/>
                <w:b/>
              </w:rPr>
              <w:t>废气</w:t>
            </w:r>
            <w:r>
              <w:rPr>
                <w:b/>
              </w:rPr>
              <w:t>污染物排放</w:t>
            </w:r>
            <w:r>
              <w:rPr>
                <w:rFonts w:hint="eastAsia"/>
                <w:b/>
              </w:rPr>
              <w:t>情况</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125"/>
              <w:gridCol w:w="1185"/>
              <w:gridCol w:w="1344"/>
              <w:gridCol w:w="1036"/>
              <w:gridCol w:w="98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06" w:hRule="atLeast"/>
                <w:jc w:val="center"/>
              </w:trPr>
              <w:tc>
                <w:tcPr>
                  <w:tcW w:w="1510" w:type="dxa"/>
                  <w:noWrap w:val="0"/>
                  <w:vAlign w:val="center"/>
                </w:tcPr>
                <w:p>
                  <w:pPr>
                    <w:jc w:val="center"/>
                    <w:rPr>
                      <w:bCs/>
                      <w:szCs w:val="21"/>
                    </w:rPr>
                  </w:pPr>
                  <w:r>
                    <w:rPr>
                      <w:bCs/>
                      <w:szCs w:val="21"/>
                    </w:rPr>
                    <w:t>生产</w:t>
                  </w:r>
                </w:p>
                <w:p>
                  <w:pPr>
                    <w:jc w:val="center"/>
                    <w:rPr>
                      <w:bCs/>
                      <w:szCs w:val="21"/>
                    </w:rPr>
                  </w:pPr>
                  <w:r>
                    <w:rPr>
                      <w:bCs/>
                      <w:szCs w:val="21"/>
                    </w:rPr>
                    <w:t>单元</w:t>
                  </w:r>
                </w:p>
              </w:tc>
              <w:tc>
                <w:tcPr>
                  <w:tcW w:w="1125" w:type="dxa"/>
                  <w:noWrap w:val="0"/>
                  <w:vAlign w:val="center"/>
                </w:tcPr>
                <w:p>
                  <w:pPr>
                    <w:jc w:val="center"/>
                    <w:rPr>
                      <w:bCs/>
                      <w:szCs w:val="21"/>
                    </w:rPr>
                  </w:pPr>
                  <w:r>
                    <w:rPr>
                      <w:bCs/>
                      <w:szCs w:val="21"/>
                    </w:rPr>
                    <w:t>生产</w:t>
                  </w:r>
                </w:p>
                <w:p>
                  <w:pPr>
                    <w:jc w:val="center"/>
                    <w:rPr>
                      <w:bCs/>
                      <w:szCs w:val="21"/>
                    </w:rPr>
                  </w:pPr>
                  <w:r>
                    <w:rPr>
                      <w:bCs/>
                      <w:szCs w:val="21"/>
                    </w:rPr>
                    <w:t>设施</w:t>
                  </w:r>
                </w:p>
              </w:tc>
              <w:tc>
                <w:tcPr>
                  <w:tcW w:w="1185" w:type="dxa"/>
                  <w:noWrap w:val="0"/>
                  <w:vAlign w:val="center"/>
                </w:tcPr>
                <w:p>
                  <w:pPr>
                    <w:jc w:val="center"/>
                    <w:rPr>
                      <w:bCs/>
                      <w:szCs w:val="21"/>
                    </w:rPr>
                  </w:pPr>
                  <w:r>
                    <w:rPr>
                      <w:bCs/>
                      <w:szCs w:val="21"/>
                    </w:rPr>
                    <w:t>频次</w:t>
                  </w:r>
                </w:p>
              </w:tc>
              <w:tc>
                <w:tcPr>
                  <w:tcW w:w="1344" w:type="dxa"/>
                  <w:noWrap w:val="0"/>
                  <w:vAlign w:val="center"/>
                </w:tcPr>
                <w:p>
                  <w:pPr>
                    <w:jc w:val="center"/>
                    <w:rPr>
                      <w:bCs/>
                      <w:szCs w:val="21"/>
                    </w:rPr>
                  </w:pPr>
                  <w:r>
                    <w:rPr>
                      <w:bCs/>
                      <w:szCs w:val="21"/>
                    </w:rPr>
                    <w:t>持续</w:t>
                  </w:r>
                </w:p>
                <w:p>
                  <w:pPr>
                    <w:jc w:val="center"/>
                    <w:rPr>
                      <w:bCs/>
                      <w:szCs w:val="21"/>
                    </w:rPr>
                  </w:pPr>
                  <w:r>
                    <w:rPr>
                      <w:bCs/>
                      <w:szCs w:val="21"/>
                    </w:rPr>
                    <w:t>时间</w:t>
                  </w:r>
                </w:p>
              </w:tc>
              <w:tc>
                <w:tcPr>
                  <w:tcW w:w="1036" w:type="dxa"/>
                  <w:noWrap w:val="0"/>
                  <w:vAlign w:val="center"/>
                </w:tcPr>
                <w:p>
                  <w:pPr>
                    <w:jc w:val="center"/>
                    <w:rPr>
                      <w:bCs/>
                      <w:szCs w:val="21"/>
                    </w:rPr>
                  </w:pPr>
                  <w:r>
                    <w:rPr>
                      <w:bCs/>
                      <w:szCs w:val="21"/>
                    </w:rPr>
                    <w:t>污染物</w:t>
                  </w:r>
                </w:p>
              </w:tc>
              <w:tc>
                <w:tcPr>
                  <w:tcW w:w="984" w:type="dxa"/>
                  <w:noWrap w:val="0"/>
                  <w:vAlign w:val="center"/>
                </w:tcPr>
                <w:p>
                  <w:pPr>
                    <w:jc w:val="center"/>
                    <w:rPr>
                      <w:bCs/>
                      <w:szCs w:val="21"/>
                    </w:rPr>
                  </w:pPr>
                  <w:r>
                    <w:rPr>
                      <w:bCs/>
                      <w:szCs w:val="21"/>
                    </w:rPr>
                    <w:t>浓度mg/m</w:t>
                  </w:r>
                  <w:r>
                    <w:rPr>
                      <w:bCs/>
                      <w:szCs w:val="21"/>
                      <w:vertAlign w:val="superscript"/>
                    </w:rPr>
                    <w:t>3</w:t>
                  </w:r>
                </w:p>
              </w:tc>
              <w:tc>
                <w:tcPr>
                  <w:tcW w:w="1292" w:type="dxa"/>
                  <w:noWrap w:val="0"/>
                  <w:vAlign w:val="center"/>
                </w:tcPr>
                <w:p>
                  <w:pPr>
                    <w:jc w:val="center"/>
                    <w:rPr>
                      <w:bCs/>
                      <w:szCs w:val="21"/>
                    </w:rPr>
                  </w:pPr>
                  <w:r>
                    <w:rPr>
                      <w:bCs/>
                      <w:szCs w:val="21"/>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510" w:type="dxa"/>
                  <w:noWrap w:val="0"/>
                  <w:vAlign w:val="center"/>
                </w:tcPr>
                <w:p>
                  <w:pPr>
                    <w:adjustRightInd w:val="0"/>
                    <w:snapToGrid w:val="0"/>
                    <w:jc w:val="center"/>
                    <w:rPr>
                      <w:bCs/>
                      <w:szCs w:val="21"/>
                    </w:rPr>
                  </w:pPr>
                  <w:r>
                    <w:rPr>
                      <w:rFonts w:hint="eastAsia"/>
                      <w:bCs/>
                      <w:szCs w:val="21"/>
                      <w:lang w:val="en-US" w:eastAsia="zh-CN"/>
                    </w:rPr>
                    <w:t>高粱</w:t>
                  </w:r>
                  <w:r>
                    <w:rPr>
                      <w:rFonts w:hint="eastAsia"/>
                      <w:bCs/>
                      <w:szCs w:val="21"/>
                    </w:rPr>
                    <w:t>粉碎工序</w:t>
                  </w:r>
                </w:p>
              </w:tc>
              <w:tc>
                <w:tcPr>
                  <w:tcW w:w="1125" w:type="dxa"/>
                  <w:noWrap w:val="0"/>
                  <w:vAlign w:val="center"/>
                </w:tcPr>
                <w:p>
                  <w:pPr>
                    <w:adjustRightInd w:val="0"/>
                    <w:snapToGrid w:val="0"/>
                    <w:jc w:val="center"/>
                    <w:rPr>
                      <w:bCs/>
                      <w:szCs w:val="21"/>
                    </w:rPr>
                  </w:pPr>
                  <w:r>
                    <w:rPr>
                      <w:rFonts w:hint="eastAsia"/>
                      <w:bCs/>
                      <w:szCs w:val="21"/>
                    </w:rPr>
                    <w:t>粉碎机</w:t>
                  </w:r>
                </w:p>
              </w:tc>
              <w:tc>
                <w:tcPr>
                  <w:tcW w:w="1185" w:type="dxa"/>
                  <w:noWrap w:val="0"/>
                  <w:vAlign w:val="center"/>
                </w:tcPr>
                <w:p>
                  <w:pPr>
                    <w:jc w:val="center"/>
                    <w:rPr>
                      <w:bCs/>
                      <w:szCs w:val="21"/>
                    </w:rPr>
                  </w:pPr>
                  <w:r>
                    <w:rPr>
                      <w:rFonts w:hint="eastAsia"/>
                      <w:bCs/>
                      <w:szCs w:val="21"/>
                      <w:lang w:val="en-US" w:eastAsia="zh-CN"/>
                    </w:rPr>
                    <w:t>1</w:t>
                  </w:r>
                  <w:r>
                    <w:rPr>
                      <w:bCs/>
                      <w:szCs w:val="21"/>
                    </w:rPr>
                    <w:t>次/年</w:t>
                  </w:r>
                </w:p>
              </w:tc>
              <w:tc>
                <w:tcPr>
                  <w:tcW w:w="1344" w:type="dxa"/>
                  <w:noWrap w:val="0"/>
                  <w:vAlign w:val="center"/>
                </w:tcPr>
                <w:p>
                  <w:pPr>
                    <w:jc w:val="center"/>
                    <w:rPr>
                      <w:bCs/>
                      <w:szCs w:val="21"/>
                    </w:rPr>
                  </w:pPr>
                  <w:r>
                    <w:rPr>
                      <w:bCs/>
                      <w:szCs w:val="21"/>
                    </w:rPr>
                    <w:t>10min/次</w:t>
                  </w:r>
                </w:p>
              </w:tc>
              <w:tc>
                <w:tcPr>
                  <w:tcW w:w="1036" w:type="dxa"/>
                  <w:noWrap w:val="0"/>
                  <w:vAlign w:val="center"/>
                </w:tcPr>
                <w:p>
                  <w:pPr>
                    <w:jc w:val="center"/>
                    <w:rPr>
                      <w:rFonts w:hint="eastAsia"/>
                      <w:bCs/>
                      <w:szCs w:val="21"/>
                    </w:rPr>
                  </w:pPr>
                  <w:r>
                    <w:rPr>
                      <w:rFonts w:hint="eastAsia"/>
                      <w:bCs/>
                      <w:szCs w:val="21"/>
                    </w:rPr>
                    <w:t>颗粒物</w:t>
                  </w:r>
                </w:p>
              </w:tc>
              <w:tc>
                <w:tcPr>
                  <w:tcW w:w="984" w:type="dxa"/>
                  <w:noWrap w:val="0"/>
                  <w:vAlign w:val="center"/>
                </w:tcPr>
                <w:p>
                  <w:pPr>
                    <w:widowControl/>
                    <w:adjustRightInd w:val="0"/>
                    <w:snapToGrid w:val="0"/>
                    <w:jc w:val="center"/>
                    <w:rPr>
                      <w:rFonts w:hint="default" w:eastAsia="宋体"/>
                      <w:bCs/>
                      <w:szCs w:val="21"/>
                      <w:lang w:val="en-US" w:eastAsia="zh-CN"/>
                    </w:rPr>
                  </w:pPr>
                  <w:r>
                    <w:rPr>
                      <w:rFonts w:hint="eastAsia"/>
                      <w:bCs/>
                      <w:szCs w:val="21"/>
                      <w:lang w:val="en-US" w:eastAsia="zh-CN"/>
                    </w:rPr>
                    <w:t>2</w:t>
                  </w:r>
                  <w:r>
                    <w:rPr>
                      <w:rFonts w:hint="eastAsia"/>
                      <w:bCs/>
                      <w:szCs w:val="21"/>
                      <w:lang w:val="en-US" w:eastAsia="zh-CN"/>
                    </w:rPr>
                    <w:t>15.24</w:t>
                  </w:r>
                </w:p>
              </w:tc>
              <w:tc>
                <w:tcPr>
                  <w:tcW w:w="1292" w:type="dxa"/>
                  <w:noWrap w:val="0"/>
                  <w:vAlign w:val="center"/>
                </w:tcPr>
                <w:p>
                  <w:pPr>
                    <w:jc w:val="center"/>
                    <w:rPr>
                      <w:bCs/>
                      <w:szCs w:val="21"/>
                    </w:rPr>
                  </w:pPr>
                  <w:r>
                    <w:rPr>
                      <w:bCs/>
                      <w:szCs w:val="21"/>
                    </w:rPr>
                    <w:t>立即停止</w:t>
                  </w:r>
                  <w:r>
                    <w:rPr>
                      <w:rFonts w:hint="eastAsia"/>
                      <w:bCs/>
                      <w:szCs w:val="21"/>
                    </w:rPr>
                    <w:t>生产</w:t>
                  </w:r>
                  <w:r>
                    <w:rPr>
                      <w:bCs/>
                      <w:szCs w:val="21"/>
                    </w:rPr>
                    <w:t>进行检修</w:t>
                  </w:r>
                </w:p>
              </w:tc>
            </w:tr>
          </w:tbl>
          <w:p>
            <w:pPr>
              <w:pStyle w:val="109"/>
              <w:spacing w:line="360" w:lineRule="auto"/>
              <w:ind w:firstLine="480" w:firstLineChars="200"/>
              <w:rPr>
                <w:bCs/>
              </w:rPr>
            </w:pPr>
            <w:r>
              <w:rPr>
                <w:rFonts w:hint="eastAsia"/>
                <w:bCs/>
              </w:rPr>
              <w:t>为防止车间内废气浓度过高，企业必须加强环保设备的管理，定期检修，确保环保设备正常运行，在环保设备停止运行或出现故障时，产生废气的各工序也必须相应停止生产。采取以下措施确保废气达标排放：</w:t>
            </w:r>
          </w:p>
          <w:p>
            <w:pPr>
              <w:pStyle w:val="109"/>
              <w:spacing w:line="360" w:lineRule="auto"/>
              <w:ind w:firstLine="480" w:firstLineChars="200"/>
              <w:rPr>
                <w:bCs/>
              </w:rPr>
            </w:pPr>
            <w:r>
              <w:rPr>
                <w:rFonts w:hint="eastAsia"/>
                <w:bCs/>
              </w:rPr>
              <w:t>①安排专人负责环保设备的日常维护和管理，确保环保设备正常运行；</w:t>
            </w:r>
          </w:p>
          <w:p>
            <w:pPr>
              <w:pStyle w:val="109"/>
              <w:spacing w:line="360" w:lineRule="auto"/>
              <w:ind w:firstLine="480" w:firstLineChars="200"/>
              <w:rPr>
                <w:rFonts w:hint="eastAsia"/>
                <w:bCs/>
              </w:rPr>
            </w:pPr>
            <w:r>
              <w:rPr>
                <w:rFonts w:hint="eastAsia"/>
                <w:bCs/>
              </w:rPr>
              <w:t>②建立健全的环保管理机构，对环保管理人员和技术人员进行岗位培训，委托具有专业资质的环境检测单位对项目排放的各类污染物进行定期检测。</w:t>
            </w:r>
          </w:p>
          <w:p>
            <w:pPr>
              <w:spacing w:line="360" w:lineRule="auto"/>
              <w:rPr>
                <w:rFonts w:hint="eastAsia"/>
                <w:b/>
                <w:bCs/>
                <w:sz w:val="24"/>
              </w:rPr>
            </w:pPr>
            <w:r>
              <w:rPr>
                <w:rFonts w:hint="eastAsia"/>
                <w:b/>
                <w:bCs/>
                <w:sz w:val="24"/>
              </w:rPr>
              <w:t>（二）运营期水环境影响和保护措施</w:t>
            </w:r>
          </w:p>
          <w:p>
            <w:pPr>
              <w:spacing w:line="360" w:lineRule="auto"/>
              <w:ind w:firstLine="482" w:firstLineChars="200"/>
              <w:rPr>
                <w:b/>
                <w:sz w:val="24"/>
              </w:rPr>
            </w:pPr>
            <w:r>
              <w:rPr>
                <w:b/>
                <w:sz w:val="24"/>
              </w:rPr>
              <w:t>1、废水污染物产生和排放情况</w:t>
            </w:r>
          </w:p>
          <w:p>
            <w:pPr>
              <w:spacing w:line="360" w:lineRule="auto"/>
              <w:ind w:firstLine="480" w:firstLineChars="200"/>
              <w:rPr>
                <w:sz w:val="24"/>
              </w:rPr>
            </w:pPr>
            <w:r>
              <w:rPr>
                <w:sz w:val="24"/>
              </w:rPr>
              <w:t>本项目用水来源于市政供水</w:t>
            </w:r>
            <w:r>
              <w:rPr>
                <w:rFonts w:hint="eastAsia"/>
                <w:sz w:val="24"/>
              </w:rPr>
              <w:t>，</w:t>
            </w:r>
            <w:r>
              <w:rPr>
                <w:sz w:val="24"/>
              </w:rPr>
              <w:t>用水主要为生活用水和生产用水。</w:t>
            </w:r>
          </w:p>
          <w:p>
            <w:pPr>
              <w:spacing w:line="360" w:lineRule="auto"/>
              <w:ind w:firstLine="480" w:firstLineChars="200"/>
              <w:rPr>
                <w:color w:val="000000"/>
                <w:sz w:val="24"/>
              </w:rPr>
            </w:pPr>
            <w:r>
              <w:rPr>
                <w:color w:val="000000"/>
                <w:sz w:val="24"/>
              </w:rPr>
              <w:t>（1）生活用水</w:t>
            </w:r>
          </w:p>
          <w:p>
            <w:pPr>
              <w:tabs>
                <w:tab w:val="left" w:pos="1260"/>
              </w:tabs>
              <w:autoSpaceDE w:val="0"/>
              <w:autoSpaceDN w:val="0"/>
              <w:adjustRightInd w:val="0"/>
              <w:spacing w:line="360" w:lineRule="auto"/>
              <w:ind w:firstLine="477" w:firstLineChars="199"/>
              <w:textAlignment w:val="baseline"/>
              <w:rPr>
                <w:rFonts w:hint="eastAsia"/>
                <w:color w:val="000000"/>
                <w:sz w:val="24"/>
              </w:rPr>
            </w:pPr>
            <w:r>
              <w:rPr>
                <w:rFonts w:hint="eastAsia" w:cs="宋体"/>
                <w:color w:val="000000"/>
                <w:sz w:val="24"/>
              </w:rPr>
              <w:t>项目生活用水主要是职工生活、办公用水，厂区不提供宿舍和职工食堂。根据《安徽省行业用水定额》（</w:t>
            </w:r>
            <w:r>
              <w:rPr>
                <w:color w:val="000000"/>
                <w:sz w:val="24"/>
              </w:rPr>
              <w:t>DB34/T679-2019</w:t>
            </w:r>
            <w:r>
              <w:rPr>
                <w:rFonts w:hint="eastAsia" w:cs="宋体"/>
                <w:color w:val="000000"/>
                <w:sz w:val="24"/>
              </w:rPr>
              <w:t>）（用水系数：60</w:t>
            </w:r>
            <w:r>
              <w:rPr>
                <w:color w:val="000000"/>
                <w:sz w:val="24"/>
              </w:rPr>
              <w:t>L/</w:t>
            </w:r>
            <w:r>
              <w:rPr>
                <w:rFonts w:hint="eastAsia" w:cs="宋体"/>
                <w:color w:val="000000"/>
                <w:sz w:val="24"/>
              </w:rPr>
              <w:t>人·</w:t>
            </w:r>
            <w:r>
              <w:rPr>
                <w:color w:val="000000"/>
                <w:sz w:val="24"/>
              </w:rPr>
              <w:t>d</w:t>
            </w:r>
            <w:r>
              <w:rPr>
                <w:rFonts w:hint="eastAsia" w:cs="宋体"/>
                <w:color w:val="000000"/>
                <w:sz w:val="24"/>
              </w:rPr>
              <w:t>，无食堂），职工生活用水按</w:t>
            </w:r>
            <w:r>
              <w:rPr>
                <w:rFonts w:hint="eastAsia"/>
                <w:color w:val="000000"/>
                <w:sz w:val="24"/>
              </w:rPr>
              <w:t>60</w:t>
            </w:r>
            <w:r>
              <w:rPr>
                <w:color w:val="000000"/>
                <w:sz w:val="24"/>
              </w:rPr>
              <w:t>L/</w:t>
            </w:r>
            <w:r>
              <w:rPr>
                <w:rFonts w:hint="eastAsia" w:cs="宋体"/>
                <w:color w:val="000000"/>
                <w:sz w:val="24"/>
              </w:rPr>
              <w:t>人·</w:t>
            </w:r>
            <w:r>
              <w:rPr>
                <w:color w:val="000000"/>
                <w:sz w:val="24"/>
              </w:rPr>
              <w:t>d</w:t>
            </w:r>
            <w:r>
              <w:rPr>
                <w:rFonts w:hint="eastAsia" w:cs="宋体"/>
                <w:color w:val="000000"/>
                <w:sz w:val="24"/>
              </w:rPr>
              <w:t>计。项目员工总数为</w:t>
            </w:r>
            <w:r>
              <w:rPr>
                <w:rFonts w:hint="eastAsia"/>
                <w:color w:val="000000"/>
                <w:sz w:val="24"/>
              </w:rPr>
              <w:t>15</w:t>
            </w:r>
            <w:r>
              <w:rPr>
                <w:rFonts w:hint="eastAsia" w:cs="宋体"/>
                <w:color w:val="000000"/>
                <w:sz w:val="24"/>
              </w:rPr>
              <w:t>人，年工作</w:t>
            </w:r>
            <w:r>
              <w:rPr>
                <w:color w:val="000000"/>
                <w:sz w:val="24"/>
              </w:rPr>
              <w:t>3</w:t>
            </w:r>
            <w:r>
              <w:rPr>
                <w:rFonts w:hint="eastAsia"/>
                <w:color w:val="000000"/>
                <w:sz w:val="24"/>
                <w:lang w:val="en-US" w:eastAsia="zh-CN"/>
              </w:rPr>
              <w:t>57</w:t>
            </w:r>
            <w:r>
              <w:rPr>
                <w:rFonts w:hint="eastAsia" w:cs="宋体"/>
                <w:color w:val="000000"/>
                <w:sz w:val="24"/>
              </w:rPr>
              <w:t>天，则项目用水量为</w:t>
            </w:r>
            <w:r>
              <w:rPr>
                <w:rFonts w:hint="eastAsia"/>
                <w:color w:val="000000"/>
                <w:sz w:val="24"/>
              </w:rPr>
              <w:t>0.9</w:t>
            </w:r>
            <w:r>
              <w:rPr>
                <w:color w:val="000000"/>
                <w:sz w:val="24"/>
              </w:rPr>
              <w:t>t/d</w:t>
            </w:r>
            <w:r>
              <w:rPr>
                <w:rFonts w:hint="eastAsia" w:cs="宋体"/>
                <w:color w:val="000000"/>
                <w:sz w:val="24"/>
              </w:rPr>
              <w:t>，</w:t>
            </w:r>
            <w:r>
              <w:rPr>
                <w:rFonts w:hint="eastAsia"/>
                <w:color w:val="000000"/>
                <w:sz w:val="24"/>
                <w:lang w:val="en-US" w:eastAsia="zh-CN"/>
              </w:rPr>
              <w:t>321.3</w:t>
            </w:r>
            <w:r>
              <w:rPr>
                <w:color w:val="000000"/>
                <w:sz w:val="24"/>
              </w:rPr>
              <w:t>t/a</w:t>
            </w:r>
            <w:r>
              <w:rPr>
                <w:rFonts w:hint="eastAsia" w:cs="宋体"/>
                <w:color w:val="000000"/>
                <w:sz w:val="24"/>
              </w:rPr>
              <w:t>。废水产生量按照用水量的</w:t>
            </w:r>
            <w:r>
              <w:rPr>
                <w:color w:val="000000"/>
                <w:sz w:val="24"/>
              </w:rPr>
              <w:t>80%</w:t>
            </w:r>
            <w:r>
              <w:rPr>
                <w:rFonts w:hint="eastAsia" w:cs="宋体"/>
                <w:color w:val="000000"/>
                <w:sz w:val="24"/>
              </w:rPr>
              <w:t>计算，则产生的生活污水量为0.72</w:t>
            </w:r>
            <w:r>
              <w:rPr>
                <w:color w:val="000000"/>
                <w:sz w:val="24"/>
              </w:rPr>
              <w:t>t/d</w:t>
            </w:r>
            <w:r>
              <w:rPr>
                <w:rFonts w:hint="eastAsia" w:cs="宋体"/>
                <w:color w:val="000000"/>
                <w:sz w:val="24"/>
              </w:rPr>
              <w:t>，</w:t>
            </w:r>
            <w:r>
              <w:rPr>
                <w:rFonts w:hint="eastAsia"/>
                <w:color w:val="000000"/>
                <w:sz w:val="24"/>
                <w:lang w:val="en-US" w:eastAsia="zh-CN"/>
              </w:rPr>
              <w:t>257.04</w:t>
            </w:r>
            <w:r>
              <w:rPr>
                <w:color w:val="000000"/>
                <w:sz w:val="24"/>
              </w:rPr>
              <w:t>t/a</w:t>
            </w:r>
            <w:r>
              <w:rPr>
                <w:rFonts w:hint="eastAsia" w:cs="宋体"/>
                <w:color w:val="000000"/>
                <w:sz w:val="24"/>
              </w:rPr>
              <w:t>。生活污水经</w:t>
            </w:r>
            <w:r>
              <w:rPr>
                <w:rFonts w:hint="eastAsia" w:cs="宋体"/>
                <w:color w:val="000000"/>
                <w:sz w:val="24"/>
                <w:lang w:val="en-US" w:eastAsia="zh-CN"/>
              </w:rPr>
              <w:t>管道排入濉溪县南坪镇污水处理站，处理达到《城镇污水处理厂污染物排放标准》（GB18918-2002）一级A标准后，排入自然沟，最终排入浍河</w:t>
            </w:r>
            <w:r>
              <w:rPr>
                <w:rFonts w:hint="eastAsia" w:cs="宋体"/>
                <w:color w:val="000000"/>
                <w:sz w:val="24"/>
              </w:rPr>
              <w:t>。</w:t>
            </w:r>
          </w:p>
          <w:p>
            <w:pPr>
              <w:spacing w:line="360" w:lineRule="auto"/>
              <w:ind w:firstLine="480" w:firstLineChars="200"/>
              <w:rPr>
                <w:color w:val="000000"/>
                <w:sz w:val="24"/>
              </w:rPr>
            </w:pPr>
            <w:r>
              <w:rPr>
                <w:color w:val="000000"/>
                <w:sz w:val="24"/>
              </w:rPr>
              <w:t>（2）生产用水</w:t>
            </w:r>
          </w:p>
          <w:p>
            <w:pPr>
              <w:pStyle w:val="122"/>
              <w:spacing w:line="360" w:lineRule="auto"/>
              <w:ind w:firstLine="480" w:firstLineChars="200"/>
              <w:jc w:val="both"/>
              <w:rPr>
                <w:rFonts w:hint="eastAsia" w:ascii="Times New Roman" w:cs="Times New Roman"/>
              </w:rPr>
            </w:pPr>
            <w:r>
              <w:rPr>
                <w:rFonts w:hint="eastAsia" w:ascii="Times New Roman" w:cs="Times New Roman"/>
              </w:rPr>
              <w:t>本项目营运期废水主要为生产废水和职工生活废水，其中生产废水主要为洗瓶废水、原酒生产过程废水（含</w:t>
            </w:r>
            <w:r>
              <w:rPr>
                <w:rFonts w:hint="eastAsia"/>
                <w:color w:val="auto"/>
              </w:rPr>
              <w:t>锅底水、</w:t>
            </w:r>
            <w:r>
              <w:rPr>
                <w:rFonts w:hint="eastAsia"/>
                <w:color w:val="auto"/>
                <w:lang w:val="en-US" w:eastAsia="zh-CN"/>
              </w:rPr>
              <w:t>黄浆</w:t>
            </w:r>
            <w:r>
              <w:rPr>
                <w:rFonts w:hint="eastAsia"/>
                <w:color w:val="auto"/>
              </w:rPr>
              <w:t>水</w:t>
            </w:r>
            <w:r>
              <w:rPr>
                <w:rFonts w:hint="eastAsia" w:ascii="Times New Roman" w:cs="Times New Roman"/>
              </w:rPr>
              <w:t>）、地面清洗废水、循环冷却系统</w:t>
            </w:r>
            <w:r>
              <w:rPr>
                <w:rFonts w:hint="eastAsia" w:ascii="Times New Roman" w:cs="Times New Roman"/>
                <w:lang w:val="en-US" w:eastAsia="zh-CN"/>
              </w:rPr>
              <w:t>定期</w:t>
            </w:r>
            <w:r>
              <w:rPr>
                <w:rFonts w:hint="eastAsia" w:ascii="Times New Roman" w:cs="Times New Roman"/>
              </w:rPr>
              <w:t>排水。</w:t>
            </w:r>
          </w:p>
          <w:p>
            <w:pPr>
              <w:tabs>
                <w:tab w:val="left" w:pos="1081"/>
              </w:tabs>
              <w:adjustRightInd w:val="0"/>
              <w:snapToGrid w:val="0"/>
              <w:spacing w:line="360" w:lineRule="auto"/>
              <w:ind w:firstLine="480" w:firstLineChars="200"/>
              <w:jc w:val="left"/>
              <w:rPr>
                <w:color w:val="000000"/>
                <w:sz w:val="24"/>
              </w:rPr>
            </w:pPr>
            <w:r>
              <w:rPr>
                <w:rFonts w:hint="eastAsia"/>
                <w:color w:val="000000"/>
                <w:sz w:val="24"/>
              </w:rPr>
              <w:t>①洗瓶废水</w:t>
            </w:r>
          </w:p>
          <w:p>
            <w:pPr>
              <w:tabs>
                <w:tab w:val="left" w:pos="1081"/>
              </w:tabs>
              <w:adjustRightInd w:val="0"/>
              <w:snapToGrid w:val="0"/>
              <w:spacing w:line="360" w:lineRule="auto"/>
              <w:ind w:firstLine="480" w:firstLineChars="200"/>
              <w:jc w:val="left"/>
              <w:rPr>
                <w:sz w:val="24"/>
              </w:rPr>
            </w:pPr>
            <w:r>
              <w:rPr>
                <w:sz w:val="24"/>
              </w:rPr>
              <w:t>本项目</w:t>
            </w:r>
            <w:r>
              <w:rPr>
                <w:rFonts w:hint="eastAsia"/>
                <w:sz w:val="24"/>
              </w:rPr>
              <w:t>采用洗瓶机进行洗瓶，洗瓶过程用水量按0.</w:t>
            </w:r>
            <w:r>
              <w:rPr>
                <w:rFonts w:hint="eastAsia"/>
                <w:sz w:val="24"/>
                <w:lang w:val="en-US" w:eastAsia="zh-CN"/>
              </w:rPr>
              <w:t>5</w:t>
            </w:r>
            <w:r>
              <w:rPr>
                <w:rFonts w:hint="eastAsia"/>
                <w:sz w:val="24"/>
              </w:rPr>
              <w:t>L/瓶，外购洁净瓶，清洗次数为1次，</w:t>
            </w:r>
            <w:r>
              <w:rPr>
                <w:rFonts w:hint="eastAsia"/>
                <w:sz w:val="24"/>
                <w:lang w:val="en-US" w:eastAsia="zh-CN"/>
              </w:rPr>
              <w:t>主要是洗去瓶内可能的灰尘，</w:t>
            </w:r>
            <w:r>
              <w:rPr>
                <w:rFonts w:hint="eastAsia"/>
                <w:sz w:val="24"/>
              </w:rPr>
              <w:t>采用外购纯水进行清洗，根据企业提供资料，</w:t>
            </w:r>
            <w:r>
              <w:rPr>
                <w:rFonts w:hint="eastAsia"/>
                <w:sz w:val="24"/>
                <w:lang w:val="en-US" w:eastAsia="zh-CN"/>
              </w:rPr>
              <w:t>项目需洗瓶4万个，则项目洗瓶</w:t>
            </w:r>
            <w:r>
              <w:rPr>
                <w:rFonts w:hint="eastAsia"/>
                <w:sz w:val="24"/>
              </w:rPr>
              <w:t>用水量为0.</w:t>
            </w:r>
            <w:r>
              <w:rPr>
                <w:rFonts w:hint="eastAsia"/>
                <w:sz w:val="24"/>
                <w:lang w:val="en-US" w:eastAsia="zh-CN"/>
              </w:rPr>
              <w:t>05</w:t>
            </w:r>
            <w:r>
              <w:rPr>
                <w:rFonts w:hint="eastAsia"/>
                <w:sz w:val="24"/>
              </w:rPr>
              <w:t>m</w:t>
            </w:r>
            <w:r>
              <w:rPr>
                <w:rFonts w:hint="eastAsia"/>
                <w:sz w:val="24"/>
                <w:vertAlign w:val="superscript"/>
              </w:rPr>
              <w:t>3</w:t>
            </w:r>
            <w:r>
              <w:rPr>
                <w:rFonts w:hint="eastAsia"/>
                <w:sz w:val="24"/>
              </w:rPr>
              <w:t>/d，则洗瓶废水产生量约为0.</w:t>
            </w:r>
            <w:r>
              <w:rPr>
                <w:rFonts w:hint="eastAsia"/>
                <w:sz w:val="24"/>
                <w:lang w:val="en-US" w:eastAsia="zh-CN"/>
              </w:rPr>
              <w:t>05</w:t>
            </w:r>
            <w:r>
              <w:rPr>
                <w:rFonts w:hint="eastAsia"/>
                <w:sz w:val="24"/>
              </w:rPr>
              <w:t>m</w:t>
            </w:r>
            <w:r>
              <w:rPr>
                <w:rFonts w:hint="eastAsia"/>
                <w:sz w:val="24"/>
                <w:vertAlign w:val="superscript"/>
              </w:rPr>
              <w:t>3</w:t>
            </w:r>
            <w:r>
              <w:rPr>
                <w:rFonts w:hint="eastAsia"/>
                <w:sz w:val="24"/>
              </w:rPr>
              <w:t>/d，废水经管道收集进入厂区污水处理站</w:t>
            </w:r>
            <w:r>
              <w:rPr>
                <w:sz w:val="24"/>
              </w:rPr>
              <w:t>。</w:t>
            </w:r>
          </w:p>
          <w:p>
            <w:pPr>
              <w:tabs>
                <w:tab w:val="left" w:pos="1081"/>
              </w:tabs>
              <w:adjustRightInd w:val="0"/>
              <w:snapToGrid w:val="0"/>
              <w:spacing w:line="360" w:lineRule="auto"/>
              <w:ind w:firstLine="480" w:firstLineChars="200"/>
              <w:jc w:val="left"/>
              <w:rPr>
                <w:sz w:val="24"/>
              </w:rPr>
            </w:pPr>
            <w:r>
              <w:rPr>
                <w:rFonts w:hint="eastAsia"/>
                <w:sz w:val="24"/>
              </w:rPr>
              <w:t>洗瓶废水水质类比《贵州茅台酒股份有限公司“十一五”新增万吨茅台酒技改及循环经济建设工程环境影响报告书》中由贵州省环境中心监测站对茅台酒厂洗瓶废水监测资料，洗瓶废水水质pH为8.39，COD</w:t>
            </w:r>
            <w:r>
              <w:rPr>
                <w:rFonts w:hint="eastAsia"/>
                <w:sz w:val="24"/>
                <w:lang w:eastAsia="zh-CN"/>
              </w:rPr>
              <w:t>：</w:t>
            </w:r>
            <w:r>
              <w:rPr>
                <w:rFonts w:hint="eastAsia"/>
                <w:sz w:val="24"/>
                <w:lang w:val="en-US" w:eastAsia="zh-CN"/>
              </w:rPr>
              <w:t xml:space="preserve"> </w:t>
            </w:r>
            <w:r>
              <w:rPr>
                <w:rFonts w:hint="eastAsia"/>
                <w:sz w:val="24"/>
              </w:rPr>
              <w:t>51mg/m</w:t>
            </w:r>
            <w:r>
              <w:rPr>
                <w:rFonts w:hint="eastAsia"/>
                <w:sz w:val="24"/>
                <w:vertAlign w:val="superscript"/>
              </w:rPr>
              <w:t>3</w:t>
            </w:r>
            <w:r>
              <w:rPr>
                <w:rFonts w:hint="eastAsia"/>
                <w:sz w:val="24"/>
              </w:rPr>
              <w:t>，BOD</w:t>
            </w:r>
            <w:r>
              <w:rPr>
                <w:rFonts w:hint="eastAsia"/>
                <w:sz w:val="24"/>
                <w:vertAlign w:val="subscript"/>
              </w:rPr>
              <w:t>5</w:t>
            </w:r>
            <w:r>
              <w:rPr>
                <w:rFonts w:hint="eastAsia"/>
                <w:sz w:val="24"/>
              </w:rPr>
              <w:t xml:space="preserve"> </w:t>
            </w:r>
            <w:r>
              <w:rPr>
                <w:rFonts w:hint="eastAsia"/>
                <w:sz w:val="24"/>
                <w:lang w:eastAsia="zh-CN"/>
              </w:rPr>
              <w:t>：</w:t>
            </w:r>
            <w:r>
              <w:rPr>
                <w:rFonts w:hint="eastAsia"/>
                <w:sz w:val="24"/>
              </w:rPr>
              <w:t>10mg/m</w:t>
            </w:r>
            <w:r>
              <w:rPr>
                <w:rFonts w:hint="eastAsia"/>
                <w:sz w:val="24"/>
                <w:vertAlign w:val="superscript"/>
              </w:rPr>
              <w:t>3</w:t>
            </w:r>
            <w:r>
              <w:rPr>
                <w:rFonts w:hint="eastAsia"/>
                <w:sz w:val="24"/>
              </w:rPr>
              <w:t>，SS</w:t>
            </w:r>
            <w:r>
              <w:rPr>
                <w:rFonts w:hint="eastAsia"/>
                <w:sz w:val="24"/>
                <w:lang w:eastAsia="zh-CN"/>
              </w:rPr>
              <w:t>：</w:t>
            </w:r>
            <w:r>
              <w:rPr>
                <w:rFonts w:hint="eastAsia"/>
                <w:sz w:val="24"/>
              </w:rPr>
              <w:t>29mg/m</w:t>
            </w:r>
            <w:r>
              <w:rPr>
                <w:rFonts w:hint="eastAsia"/>
                <w:sz w:val="24"/>
                <w:vertAlign w:val="superscript"/>
              </w:rPr>
              <w:t>3</w:t>
            </w:r>
            <w:r>
              <w:rPr>
                <w:rFonts w:hint="eastAsia"/>
                <w:sz w:val="24"/>
              </w:rPr>
              <w:t>，氨氮0.68mg/m</w:t>
            </w:r>
            <w:r>
              <w:rPr>
                <w:rFonts w:hint="eastAsia"/>
                <w:sz w:val="24"/>
                <w:vertAlign w:val="superscript"/>
              </w:rPr>
              <w:t>3</w:t>
            </w:r>
            <w:r>
              <w:rPr>
                <w:rFonts w:hint="eastAsia"/>
                <w:sz w:val="24"/>
              </w:rPr>
              <w:t>。</w:t>
            </w:r>
          </w:p>
          <w:p>
            <w:pPr>
              <w:tabs>
                <w:tab w:val="left" w:pos="1081"/>
              </w:tabs>
              <w:adjustRightInd w:val="0"/>
              <w:snapToGrid w:val="0"/>
              <w:spacing w:line="360" w:lineRule="auto"/>
              <w:ind w:firstLine="480" w:firstLineChars="200"/>
              <w:jc w:val="left"/>
              <w:rPr>
                <w:rFonts w:hint="eastAsia"/>
                <w:sz w:val="24"/>
                <w:lang w:val="en-US" w:eastAsia="zh-CN"/>
              </w:rPr>
            </w:pPr>
            <w:r>
              <w:rPr>
                <w:rFonts w:hint="eastAsia"/>
                <w:sz w:val="24"/>
              </w:rPr>
              <w:t>②</w:t>
            </w:r>
            <w:r>
              <w:rPr>
                <w:rFonts w:hint="eastAsia"/>
                <w:sz w:val="24"/>
                <w:lang w:val="en-US" w:eastAsia="zh-CN"/>
              </w:rPr>
              <w:t>锅底水</w:t>
            </w:r>
          </w:p>
          <w:p>
            <w:pPr>
              <w:tabs>
                <w:tab w:val="left" w:pos="1081"/>
              </w:tabs>
              <w:adjustRightInd w:val="0"/>
              <w:snapToGrid w:val="0"/>
              <w:spacing w:line="360" w:lineRule="auto"/>
              <w:ind w:firstLine="480" w:firstLineChars="200"/>
              <w:jc w:val="left"/>
              <w:rPr>
                <w:rFonts w:hint="eastAsia"/>
                <w:sz w:val="24"/>
                <w:lang w:val="en-US" w:eastAsia="zh-CN"/>
              </w:rPr>
            </w:pPr>
            <w:r>
              <w:rPr>
                <w:rFonts w:hint="eastAsia"/>
                <w:sz w:val="24"/>
                <w:lang w:val="en-US" w:eastAsia="zh-CN"/>
              </w:rPr>
              <w:t>项目蒸稻壳和上甑蒸馏工序会产生锅底水W1、W2，合计水量0.2m</w:t>
            </w:r>
            <w:r>
              <w:rPr>
                <w:rFonts w:hint="eastAsia"/>
                <w:sz w:val="24"/>
                <w:vertAlign w:val="superscript"/>
                <w:lang w:val="en-US" w:eastAsia="zh-CN"/>
              </w:rPr>
              <w:t>3</w:t>
            </w:r>
            <w:r>
              <w:rPr>
                <w:rFonts w:hint="eastAsia"/>
                <w:sz w:val="24"/>
                <w:lang w:val="en-US" w:eastAsia="zh-CN"/>
              </w:rPr>
              <w:t>/d，用于入窖发酵用水。</w:t>
            </w:r>
          </w:p>
          <w:p>
            <w:pPr>
              <w:tabs>
                <w:tab w:val="left" w:pos="1081"/>
              </w:tabs>
              <w:adjustRightInd w:val="0"/>
              <w:snapToGrid w:val="0"/>
              <w:spacing w:line="360" w:lineRule="auto"/>
              <w:ind w:firstLine="480" w:firstLineChars="200"/>
              <w:jc w:val="left"/>
              <w:rPr>
                <w:rFonts w:hint="eastAsia"/>
                <w:sz w:val="24"/>
                <w:lang w:val="en-US" w:eastAsia="zh-CN"/>
              </w:rPr>
            </w:pPr>
            <w:r>
              <w:rPr>
                <w:rFonts w:hint="eastAsia"/>
                <w:sz w:val="24"/>
                <w:lang w:val="en-US" w:eastAsia="zh-CN"/>
              </w:rPr>
              <w:t>③黄浆水</w:t>
            </w:r>
          </w:p>
          <w:p>
            <w:pPr>
              <w:tabs>
                <w:tab w:val="left" w:pos="1081"/>
              </w:tabs>
              <w:adjustRightInd w:val="0"/>
              <w:snapToGrid w:val="0"/>
              <w:spacing w:line="360" w:lineRule="auto"/>
              <w:ind w:firstLine="480" w:firstLineChars="200"/>
              <w:jc w:val="left"/>
              <w:rPr>
                <w:rFonts w:hint="eastAsia"/>
                <w:sz w:val="24"/>
                <w:lang w:val="en-US" w:eastAsia="zh-CN"/>
              </w:rPr>
            </w:pPr>
            <w:r>
              <w:rPr>
                <w:rFonts w:hint="eastAsia"/>
                <w:sz w:val="24"/>
                <w:lang w:val="en-US" w:eastAsia="zh-CN"/>
              </w:rPr>
              <w:t>发酵完成在池底会产生黄浆水，黄浆水含酒精成分较高，和母糟一起入甑蒸馏酒。</w:t>
            </w:r>
          </w:p>
          <w:p>
            <w:pPr>
              <w:tabs>
                <w:tab w:val="left" w:pos="1081"/>
              </w:tabs>
              <w:adjustRightInd w:val="0"/>
              <w:snapToGrid w:val="0"/>
              <w:spacing w:line="360" w:lineRule="auto"/>
              <w:ind w:firstLine="480" w:firstLineChars="200"/>
              <w:jc w:val="left"/>
              <w:rPr>
                <w:rFonts w:hint="eastAsia"/>
                <w:sz w:val="24"/>
              </w:rPr>
            </w:pPr>
            <w:r>
              <w:rPr>
                <w:rFonts w:hint="eastAsia"/>
                <w:sz w:val="24"/>
              </w:rPr>
              <w:t>④地面清洗废水</w:t>
            </w:r>
          </w:p>
          <w:p>
            <w:pPr>
              <w:tabs>
                <w:tab w:val="left" w:pos="1081"/>
              </w:tabs>
              <w:adjustRightInd w:val="0"/>
              <w:snapToGrid w:val="0"/>
              <w:spacing w:line="360" w:lineRule="auto"/>
              <w:ind w:firstLine="480" w:firstLineChars="200"/>
              <w:jc w:val="left"/>
              <w:rPr>
                <w:sz w:val="24"/>
              </w:rPr>
            </w:pPr>
            <w:r>
              <w:rPr>
                <w:rFonts w:hint="eastAsia"/>
                <w:sz w:val="24"/>
              </w:rPr>
              <w:t>本项目部分车间地面需每天进行冲洗，冲洗用水量为2.0L/m</w:t>
            </w:r>
            <w:r>
              <w:rPr>
                <w:rFonts w:hint="eastAsia"/>
                <w:sz w:val="24"/>
                <w:vertAlign w:val="superscript"/>
              </w:rPr>
              <w:t>2</w:t>
            </w:r>
            <w:r>
              <w:rPr>
                <w:rFonts w:hint="eastAsia"/>
                <w:sz w:val="24"/>
              </w:rPr>
              <w:t>次，车间</w:t>
            </w:r>
            <w:r>
              <w:rPr>
                <w:rFonts w:hint="eastAsia"/>
                <w:sz w:val="24"/>
                <w:lang w:val="en-US" w:eastAsia="zh-CN"/>
              </w:rPr>
              <w:t>需冲洗</w:t>
            </w:r>
            <w:r>
              <w:rPr>
                <w:rFonts w:hint="eastAsia"/>
                <w:sz w:val="24"/>
              </w:rPr>
              <w:t>面积约1</w:t>
            </w:r>
            <w:r>
              <w:rPr>
                <w:rFonts w:hint="eastAsia"/>
                <w:sz w:val="24"/>
                <w:lang w:val="en-US" w:eastAsia="zh-CN"/>
              </w:rPr>
              <w:t>00</w:t>
            </w:r>
            <w:r>
              <w:rPr>
                <w:rFonts w:hint="eastAsia"/>
                <w:sz w:val="24"/>
              </w:rPr>
              <w:t>m</w:t>
            </w:r>
            <w:r>
              <w:rPr>
                <w:rFonts w:hint="eastAsia"/>
                <w:sz w:val="24"/>
                <w:vertAlign w:val="superscript"/>
              </w:rPr>
              <w:t>2</w:t>
            </w:r>
            <w:r>
              <w:rPr>
                <w:rFonts w:hint="eastAsia"/>
                <w:sz w:val="24"/>
              </w:rPr>
              <w:t>，故车间地面清洗用水量为0.</w:t>
            </w:r>
            <w:r>
              <w:rPr>
                <w:rFonts w:hint="eastAsia"/>
                <w:sz w:val="24"/>
                <w:lang w:val="en-US" w:eastAsia="zh-CN"/>
              </w:rPr>
              <w:t>2</w:t>
            </w:r>
            <w:r>
              <w:rPr>
                <w:rFonts w:hint="eastAsia"/>
                <w:sz w:val="24"/>
              </w:rPr>
              <w:t>m</w:t>
            </w:r>
            <w:r>
              <w:rPr>
                <w:rFonts w:hint="eastAsia"/>
                <w:sz w:val="24"/>
                <w:vertAlign w:val="superscript"/>
              </w:rPr>
              <w:t>3</w:t>
            </w:r>
            <w:r>
              <w:rPr>
                <w:rFonts w:hint="eastAsia"/>
                <w:sz w:val="24"/>
              </w:rPr>
              <w:t>/d，则项目地面清洗废水量为0.</w:t>
            </w:r>
            <w:r>
              <w:rPr>
                <w:rFonts w:hint="eastAsia"/>
                <w:sz w:val="24"/>
                <w:lang w:val="en-US" w:eastAsia="zh-CN"/>
              </w:rPr>
              <w:t>18</w:t>
            </w:r>
            <w:r>
              <w:rPr>
                <w:rFonts w:hint="eastAsia"/>
                <w:sz w:val="24"/>
              </w:rPr>
              <w:t>m</w:t>
            </w:r>
            <w:r>
              <w:rPr>
                <w:rFonts w:hint="eastAsia"/>
                <w:sz w:val="24"/>
                <w:vertAlign w:val="superscript"/>
              </w:rPr>
              <w:t>3</w:t>
            </w:r>
            <w:r>
              <w:rPr>
                <w:rFonts w:hint="eastAsia"/>
                <w:sz w:val="24"/>
              </w:rPr>
              <w:t>/d</w:t>
            </w:r>
            <w:r>
              <w:rPr>
                <w:rFonts w:hint="eastAsia"/>
                <w:sz w:val="24"/>
                <w:lang w:eastAsia="zh-CN"/>
              </w:rPr>
              <w:t>。</w:t>
            </w:r>
            <w:r>
              <w:rPr>
                <w:rFonts w:hint="eastAsia"/>
                <w:sz w:val="24"/>
              </w:rPr>
              <w:t>经类比同类制酒企业，COD</w:t>
            </w:r>
            <w:r>
              <w:rPr>
                <w:rFonts w:hint="eastAsia"/>
                <w:sz w:val="24"/>
                <w:lang w:val="en-US" w:eastAsia="zh-CN"/>
              </w:rPr>
              <w:t>50</w:t>
            </w:r>
            <w:r>
              <w:rPr>
                <w:rFonts w:hint="eastAsia"/>
                <w:sz w:val="24"/>
              </w:rPr>
              <w:t>0mg/L、SS为</w:t>
            </w:r>
            <w:r>
              <w:rPr>
                <w:rFonts w:hint="eastAsia"/>
                <w:sz w:val="24"/>
                <w:lang w:val="en-US" w:eastAsia="zh-CN"/>
              </w:rPr>
              <w:t>3</w:t>
            </w:r>
            <w:r>
              <w:rPr>
                <w:rFonts w:hint="eastAsia"/>
                <w:sz w:val="24"/>
              </w:rPr>
              <w:t>00mg/L，收集后经进入厂区污水处理站。</w:t>
            </w:r>
          </w:p>
          <w:p>
            <w:pPr>
              <w:tabs>
                <w:tab w:val="left" w:pos="1081"/>
              </w:tabs>
              <w:adjustRightInd w:val="0"/>
              <w:snapToGrid w:val="0"/>
              <w:spacing w:line="360" w:lineRule="auto"/>
              <w:ind w:firstLine="480" w:firstLineChars="200"/>
              <w:jc w:val="left"/>
              <w:rPr>
                <w:sz w:val="24"/>
              </w:rPr>
            </w:pPr>
            <w:r>
              <w:rPr>
                <w:rFonts w:hint="eastAsia"/>
                <w:sz w:val="24"/>
              </w:rPr>
              <w:t>⑤循环冷却系统</w:t>
            </w:r>
            <w:r>
              <w:rPr>
                <w:rFonts w:hint="eastAsia"/>
                <w:sz w:val="24"/>
                <w:lang w:val="en-US" w:eastAsia="zh-CN"/>
              </w:rPr>
              <w:t>定期</w:t>
            </w:r>
            <w:r>
              <w:rPr>
                <w:rFonts w:hint="eastAsia"/>
                <w:sz w:val="24"/>
              </w:rPr>
              <w:t>排水</w:t>
            </w:r>
          </w:p>
          <w:p>
            <w:pPr>
              <w:tabs>
                <w:tab w:val="left" w:pos="1081"/>
              </w:tabs>
              <w:adjustRightInd w:val="0"/>
              <w:snapToGrid w:val="0"/>
              <w:spacing w:line="360" w:lineRule="auto"/>
              <w:ind w:firstLine="480" w:firstLineChars="200"/>
              <w:jc w:val="left"/>
              <w:rPr>
                <w:rFonts w:hint="eastAsia"/>
                <w:sz w:val="24"/>
              </w:rPr>
            </w:pPr>
            <w:r>
              <w:rPr>
                <w:rFonts w:hint="eastAsia"/>
                <w:sz w:val="24"/>
              </w:rPr>
              <w:t>本项目冷却循环水量约</w:t>
            </w:r>
            <w:r>
              <w:rPr>
                <w:rFonts w:hint="eastAsia"/>
                <w:sz w:val="24"/>
                <w:lang w:val="en-US" w:eastAsia="zh-CN"/>
              </w:rPr>
              <w:t>0.5</w:t>
            </w:r>
            <w:r>
              <w:rPr>
                <w:rFonts w:hint="eastAsia"/>
                <w:sz w:val="24"/>
              </w:rPr>
              <w:t>m</w:t>
            </w:r>
            <w:r>
              <w:rPr>
                <w:rFonts w:hint="eastAsia"/>
                <w:sz w:val="24"/>
                <w:vertAlign w:val="superscript"/>
              </w:rPr>
              <w:t>3</w:t>
            </w:r>
            <w:r>
              <w:rPr>
                <w:rFonts w:hint="eastAsia"/>
                <w:sz w:val="24"/>
              </w:rPr>
              <w:t>/</w:t>
            </w:r>
            <w:r>
              <w:rPr>
                <w:rFonts w:hint="eastAsia"/>
                <w:sz w:val="24"/>
                <w:lang w:val="en-US" w:eastAsia="zh-CN"/>
              </w:rPr>
              <w:t>h</w:t>
            </w:r>
            <w:r>
              <w:rPr>
                <w:rFonts w:hint="eastAsia"/>
                <w:sz w:val="24"/>
              </w:rPr>
              <w:t>，则项目循环冷却系统</w:t>
            </w:r>
            <w:r>
              <w:rPr>
                <w:rFonts w:hint="eastAsia"/>
                <w:sz w:val="24"/>
                <w:lang w:val="en-US" w:eastAsia="zh-CN"/>
              </w:rPr>
              <w:t>定期</w:t>
            </w:r>
            <w:r>
              <w:rPr>
                <w:rFonts w:hint="eastAsia"/>
                <w:sz w:val="24"/>
              </w:rPr>
              <w:t>排水量为</w:t>
            </w:r>
            <w:r>
              <w:rPr>
                <w:rFonts w:hint="eastAsia"/>
                <w:sz w:val="24"/>
                <w:lang w:val="en-US" w:eastAsia="zh-CN"/>
              </w:rPr>
              <w:t>0.06</w:t>
            </w:r>
            <w:r>
              <w:rPr>
                <w:rFonts w:hint="eastAsia"/>
                <w:sz w:val="24"/>
              </w:rPr>
              <w:t>m</w:t>
            </w:r>
            <w:r>
              <w:rPr>
                <w:rFonts w:hint="eastAsia"/>
                <w:sz w:val="24"/>
                <w:vertAlign w:val="superscript"/>
              </w:rPr>
              <w:t>3</w:t>
            </w:r>
            <w:r>
              <w:rPr>
                <w:rFonts w:hint="eastAsia"/>
                <w:sz w:val="24"/>
              </w:rPr>
              <w:t>/d。</w:t>
            </w:r>
          </w:p>
          <w:p>
            <w:pPr>
              <w:pStyle w:val="24"/>
              <w:ind w:firstLine="420" w:firstLineChars="200"/>
              <w:rPr>
                <w:rFonts w:hint="eastAsia"/>
                <w:lang w:val="en-US" w:eastAsia="zh-CN"/>
              </w:rPr>
            </w:pPr>
            <w:r>
              <w:rPr>
                <w:rFonts w:hint="eastAsia"/>
                <w:lang w:eastAsia="zh-CN"/>
              </w:rPr>
              <w:t>⑥</w:t>
            </w:r>
            <w:r>
              <w:rPr>
                <w:rFonts w:hint="eastAsia"/>
                <w:lang w:val="en-US" w:eastAsia="zh-CN"/>
              </w:rPr>
              <w:t>化验室废水</w:t>
            </w:r>
          </w:p>
          <w:p>
            <w:pPr>
              <w:pStyle w:val="25"/>
              <w:rPr>
                <w:rFonts w:hint="default" w:eastAsia="宋体"/>
                <w:b w:val="0"/>
                <w:bCs/>
                <w:lang w:val="en-US" w:eastAsia="zh-CN"/>
              </w:rPr>
            </w:pPr>
            <w:r>
              <w:rPr>
                <w:rFonts w:hint="eastAsia"/>
                <w:lang w:val="en-US" w:eastAsia="zh-CN"/>
              </w:rPr>
              <w:t xml:space="preserve">    </w:t>
            </w:r>
            <w:r>
              <w:rPr>
                <w:rFonts w:hint="eastAsia"/>
                <w:b w:val="0"/>
                <w:bCs/>
                <w:lang w:val="en-US" w:eastAsia="zh-CN"/>
              </w:rPr>
              <w:t>根据企业提供资料，本项目化验室废水产生量为0.1</w:t>
            </w:r>
            <w:r>
              <w:rPr>
                <w:rFonts w:hint="eastAsia"/>
                <w:b w:val="0"/>
                <w:bCs/>
                <w:sz w:val="24"/>
              </w:rPr>
              <w:t>m</w:t>
            </w:r>
            <w:r>
              <w:rPr>
                <w:rFonts w:hint="eastAsia"/>
                <w:b w:val="0"/>
                <w:bCs/>
                <w:sz w:val="24"/>
                <w:vertAlign w:val="superscript"/>
              </w:rPr>
              <w:t>3</w:t>
            </w:r>
            <w:r>
              <w:rPr>
                <w:rFonts w:hint="eastAsia"/>
                <w:b w:val="0"/>
                <w:bCs/>
                <w:sz w:val="24"/>
              </w:rPr>
              <w:t>/d</w:t>
            </w:r>
            <w:r>
              <w:rPr>
                <w:rFonts w:hint="eastAsia"/>
                <w:b w:val="0"/>
                <w:bCs/>
                <w:sz w:val="24"/>
                <w:lang w:eastAsia="zh-CN"/>
              </w:rPr>
              <w:t>，</w:t>
            </w:r>
            <w:r>
              <w:rPr>
                <w:rFonts w:hint="eastAsia"/>
                <w:b w:val="0"/>
                <w:bCs/>
                <w:sz w:val="24"/>
                <w:lang w:val="en-US" w:eastAsia="zh-CN"/>
              </w:rPr>
              <w:t>进入厂区污水处理站处理。</w:t>
            </w:r>
          </w:p>
          <w:p>
            <w:pPr>
              <w:pStyle w:val="24"/>
              <w:ind w:firstLine="420" w:firstLineChars="200"/>
              <w:rPr>
                <w:rFonts w:hint="eastAsia"/>
                <w:color w:val="auto"/>
                <w:kern w:val="2"/>
                <w:sz w:val="24"/>
                <w:szCs w:val="24"/>
                <w:lang w:val="en-US" w:eastAsia="zh-CN" w:bidi="ar-SA"/>
              </w:rPr>
            </w:pPr>
            <w:r>
              <w:rPr>
                <w:rFonts w:hint="eastAsia"/>
                <w:lang w:eastAsia="zh-CN"/>
              </w:rPr>
              <w:t>⑦</w:t>
            </w:r>
            <w:r>
              <w:rPr>
                <w:rFonts w:hint="eastAsia"/>
                <w:color w:val="auto"/>
                <w:kern w:val="2"/>
                <w:sz w:val="24"/>
                <w:szCs w:val="24"/>
                <w:lang w:val="en-US" w:eastAsia="zh-CN" w:bidi="ar-SA"/>
              </w:rPr>
              <w:t>初期雨水</w:t>
            </w:r>
          </w:p>
          <w:p>
            <w:pPr>
              <w:spacing w:line="440" w:lineRule="exact"/>
              <w:ind w:firstLine="480"/>
            </w:pPr>
            <w:r>
              <w:rPr>
                <w:rFonts w:hint="eastAsia"/>
                <w:color w:val="auto"/>
                <w:kern w:val="2"/>
                <w:sz w:val="24"/>
                <w:szCs w:val="24"/>
                <w:lang w:val="en-US" w:eastAsia="zh-CN" w:bidi="ar-SA"/>
              </w:rPr>
              <w:t>根据暴雨</w:t>
            </w:r>
            <w:r>
              <w:rPr>
                <w:rFonts w:hint="eastAsia"/>
                <w:sz w:val="24"/>
                <w:lang w:val="en-US" w:eastAsia="zh-CN"/>
              </w:rPr>
              <w:t>强</w:t>
            </w:r>
            <w:r>
              <w:rPr>
                <w:rFonts w:hint="eastAsia"/>
                <w:sz w:val="24"/>
              </w:rPr>
              <w:t>度公式：</w:t>
            </w:r>
          </w:p>
          <w:p>
            <w:pPr>
              <w:spacing w:line="440" w:lineRule="exact"/>
              <w:ind w:firstLine="480"/>
            </w:pPr>
            <w:r>
              <w:t>q=2847.673(1+0.524lgP)/(t+17.154)</w:t>
            </w:r>
            <w:r>
              <w:rPr>
                <w:vertAlign w:val="superscript"/>
              </w:rPr>
              <w:t>0.749</w:t>
            </w:r>
          </w:p>
          <w:p>
            <w:pPr>
              <w:spacing w:line="440" w:lineRule="exact"/>
              <w:ind w:firstLine="480"/>
            </w:pPr>
            <w:r>
              <w:t>式中：q— 设计暴雨强度，L/s.hm</w:t>
            </w:r>
            <w:r>
              <w:rPr>
                <w:vertAlign w:val="superscript"/>
              </w:rPr>
              <w:t>2</w:t>
            </w:r>
            <w:r>
              <w:t>；</w:t>
            </w:r>
          </w:p>
          <w:p>
            <w:pPr>
              <w:spacing w:line="440" w:lineRule="exact"/>
              <w:ind w:firstLine="480"/>
            </w:pPr>
            <w:r>
              <w:t xml:space="preserve">      P— 设计重现期，a；</w:t>
            </w:r>
          </w:p>
          <w:p>
            <w:pPr>
              <w:spacing w:line="440" w:lineRule="exact"/>
              <w:ind w:firstLine="1050" w:firstLineChars="500"/>
            </w:pPr>
            <w:r>
              <w:t>t— 降雨历时，min。</w:t>
            </w:r>
          </w:p>
          <w:p>
            <w:pPr>
              <w:spacing w:line="440" w:lineRule="exact"/>
              <w:ind w:firstLine="1050" w:firstLineChars="500"/>
            </w:pPr>
            <w:r>
              <w:rPr>
                <w:kern w:val="0"/>
              </w:rPr>
              <w:t>暴雨强度P为2年，t为15min，经计算q为245.01。</w:t>
            </w:r>
          </w:p>
          <w:p>
            <w:pPr>
              <w:spacing w:line="440" w:lineRule="exact"/>
              <w:ind w:firstLine="480"/>
              <w:rPr>
                <w:rFonts w:hint="eastAsia"/>
              </w:rPr>
            </w:pPr>
            <w:r>
              <w:rPr>
                <w:kern w:val="0"/>
              </w:rPr>
              <w:t>初期雨水计算按照Q=q×</w:t>
            </w:r>
            <w:r>
              <w:rPr>
                <w:kern w:val="0"/>
              </w:rPr>
              <w:drawing>
                <wp:inline distT="0" distB="0" distL="114300" distR="114300">
                  <wp:extent cx="180975" cy="161925"/>
                  <wp:effectExtent l="0" t="0" r="0" b="0"/>
                  <wp:docPr id="352" name="图片 13" descr="XPEFBGD~6GYQN7HQZ@15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13" descr="XPEFBGD~6GYQN7HQZ@15X%8"/>
                          <pic:cNvPicPr>
                            <a:picLocks noChangeAspect="1"/>
                          </pic:cNvPicPr>
                        </pic:nvPicPr>
                        <pic:blipFill>
                          <a:blip r:embed="rId10"/>
                          <a:stretch>
                            <a:fillRect/>
                          </a:stretch>
                        </pic:blipFill>
                        <pic:spPr>
                          <a:xfrm>
                            <a:off x="0" y="0"/>
                            <a:ext cx="180975" cy="161925"/>
                          </a:xfrm>
                          <a:prstGeom prst="rect">
                            <a:avLst/>
                          </a:prstGeom>
                          <a:noFill/>
                          <a:ln>
                            <a:noFill/>
                          </a:ln>
                        </pic:spPr>
                      </pic:pic>
                    </a:graphicData>
                  </a:graphic>
                </wp:inline>
              </w:drawing>
            </w:r>
            <w:r>
              <w:rPr>
                <w:kern w:val="0"/>
              </w:rPr>
              <w:t>×S,q为暴雨量，</w:t>
            </w:r>
            <w:r>
              <w:rPr>
                <w:kern w:val="0"/>
              </w:rPr>
              <w:drawing>
                <wp:inline distT="0" distB="0" distL="114300" distR="114300">
                  <wp:extent cx="180975" cy="161925"/>
                  <wp:effectExtent l="0" t="0" r="0" b="0"/>
                  <wp:docPr id="353" name="图片 14" descr="XPEFBGD~6GYQN7HQZ@15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14" descr="XPEFBGD~6GYQN7HQZ@15X%8"/>
                          <pic:cNvPicPr>
                            <a:picLocks noChangeAspect="1"/>
                          </pic:cNvPicPr>
                        </pic:nvPicPr>
                        <pic:blipFill>
                          <a:blip r:embed="rId10"/>
                          <a:stretch>
                            <a:fillRect/>
                          </a:stretch>
                        </pic:blipFill>
                        <pic:spPr>
                          <a:xfrm>
                            <a:off x="0" y="0"/>
                            <a:ext cx="180975" cy="161925"/>
                          </a:xfrm>
                          <a:prstGeom prst="rect">
                            <a:avLst/>
                          </a:prstGeom>
                          <a:noFill/>
                          <a:ln>
                            <a:noFill/>
                          </a:ln>
                        </pic:spPr>
                      </pic:pic>
                    </a:graphicData>
                  </a:graphic>
                </wp:inline>
              </w:drawing>
            </w:r>
            <w:r>
              <w:rPr>
                <w:kern w:val="0"/>
              </w:rPr>
              <w:t>为径流系数取0.8，本项目生产装置区</w:t>
            </w:r>
            <w:r>
              <w:rPr>
                <w:rFonts w:hint="eastAsia"/>
                <w:kern w:val="0"/>
              </w:rPr>
              <w:t>和仓库</w:t>
            </w:r>
            <w:r>
              <w:rPr>
                <w:kern w:val="0"/>
              </w:rPr>
              <w:t>汇水面积=</w:t>
            </w:r>
            <w:r>
              <w:rPr>
                <w:rFonts w:hint="eastAsia"/>
                <w:kern w:val="0"/>
                <w:lang w:val="en-US" w:eastAsia="zh-CN"/>
              </w:rPr>
              <w:t>1500</w:t>
            </w:r>
            <w:r>
              <w:rPr>
                <w:kern w:val="0"/>
              </w:rPr>
              <w:t>m</w:t>
            </w:r>
            <w:r>
              <w:rPr>
                <w:kern w:val="0"/>
                <w:vertAlign w:val="superscript"/>
              </w:rPr>
              <w:t>2</w:t>
            </w:r>
            <w:r>
              <w:rPr>
                <w:kern w:val="0"/>
              </w:rPr>
              <w:t>，根据计算</w:t>
            </w:r>
            <w:r>
              <w:rPr>
                <w:rFonts w:hint="eastAsia"/>
                <w:kern w:val="0"/>
              </w:rPr>
              <w:t>，</w:t>
            </w:r>
            <w:r>
              <w:rPr>
                <w:kern w:val="0"/>
              </w:rPr>
              <w:t>本项目初期雨水（15min）量为</w:t>
            </w:r>
            <w:r>
              <w:rPr>
                <w:rFonts w:hint="eastAsia"/>
                <w:kern w:val="0"/>
                <w:lang w:val="en-US" w:eastAsia="zh-CN"/>
              </w:rPr>
              <w:t>32.57</w:t>
            </w:r>
            <w:r>
              <w:rPr>
                <w:kern w:val="0"/>
              </w:rPr>
              <w:t>m</w:t>
            </w:r>
            <w:r>
              <w:rPr>
                <w:kern w:val="0"/>
                <w:vertAlign w:val="superscript"/>
              </w:rPr>
              <w:t>3</w:t>
            </w:r>
            <w:r>
              <w:rPr>
                <w:kern w:val="0"/>
              </w:rPr>
              <w:t>/次。</w:t>
            </w:r>
            <w:r>
              <w:t>装置区内15min的</w:t>
            </w:r>
            <w:r>
              <w:rPr>
                <w:rFonts w:hint="eastAsia"/>
              </w:rPr>
              <w:t>初期</w:t>
            </w:r>
            <w:r>
              <w:t>雨水经管道收集后</w:t>
            </w:r>
            <w:r>
              <w:rPr>
                <w:rFonts w:hint="eastAsia"/>
              </w:rPr>
              <w:t>，</w:t>
            </w:r>
            <w:r>
              <w:t>排至初期雨水收集池。</w:t>
            </w:r>
          </w:p>
          <w:p>
            <w:pPr>
              <w:spacing w:line="440" w:lineRule="exact"/>
              <w:ind w:firstLine="0" w:firstLineChars="0"/>
              <w:jc w:val="center"/>
              <w:rPr>
                <w:rFonts w:hint="eastAsia"/>
                <w:b/>
                <w:sz w:val="24"/>
                <w:szCs w:val="32"/>
              </w:rPr>
            </w:pPr>
            <w:r>
              <w:rPr>
                <w:b/>
                <w:sz w:val="24"/>
                <w:szCs w:val="32"/>
              </w:rPr>
              <w:t>表</w:t>
            </w:r>
            <w:r>
              <w:rPr>
                <w:rFonts w:hint="eastAsia"/>
                <w:b/>
                <w:sz w:val="24"/>
                <w:szCs w:val="32"/>
                <w:lang w:val="en-US" w:eastAsia="zh-CN"/>
              </w:rPr>
              <w:t xml:space="preserve">4.7  </w:t>
            </w:r>
            <w:r>
              <w:rPr>
                <w:b/>
                <w:sz w:val="24"/>
                <w:szCs w:val="32"/>
              </w:rPr>
              <w:t>废水源强及排放情况</w:t>
            </w:r>
          </w:p>
          <w:tbl>
            <w:tblPr>
              <w:tblStyle w:val="30"/>
              <w:tblpPr w:leftFromText="180" w:rightFromText="180" w:vertAnchor="text" w:tblpXSpec="center" w:tblpY="1"/>
              <w:tblOverlap w:val="never"/>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76"/>
              <w:gridCol w:w="1245"/>
              <w:gridCol w:w="870"/>
              <w:gridCol w:w="960"/>
              <w:gridCol w:w="870"/>
              <w:gridCol w:w="1245"/>
              <w:gridCol w:w="1125"/>
              <w:gridCol w:w="9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restart"/>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污染源</w:t>
                  </w:r>
                </w:p>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245" w:type="dxa"/>
                  <w:vMerge w:val="restart"/>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废水量</w:t>
                  </w:r>
                </w:p>
                <w:p>
                  <w:pPr>
                    <w:pStyle w:val="15"/>
                    <w:jc w:val="center"/>
                    <w:rPr>
                      <w:rFonts w:hint="default" w:ascii="Times New Roman" w:hAnsi="Times New Roman" w:eastAsia="宋体" w:cs="Times New Roman"/>
                      <w:b/>
                      <w:bCs/>
                      <w:sz w:val="21"/>
                      <w:szCs w:val="21"/>
                      <w:lang w:eastAsia="zh-CN"/>
                    </w:rPr>
                  </w:pPr>
                  <w:r>
                    <w:rPr>
                      <w:rFonts w:hint="default" w:ascii="Times New Roman" w:hAnsi="Times New Roman" w:cs="Times New Roman"/>
                      <w:b/>
                      <w:bCs/>
                      <w:sz w:val="21"/>
                      <w:szCs w:val="21"/>
                    </w:rPr>
                    <w:t>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r>
                    <w:rPr>
                      <w:rFonts w:hint="default" w:ascii="Times New Roman" w:hAnsi="Times New Roman" w:cs="Times New Roman"/>
                      <w:b/>
                      <w:bCs/>
                      <w:sz w:val="21"/>
                      <w:szCs w:val="21"/>
                      <w:lang w:val="en-US" w:eastAsia="zh-CN"/>
                    </w:rPr>
                    <w:t>d</w:t>
                  </w:r>
                </w:p>
              </w:tc>
              <w:tc>
                <w:tcPr>
                  <w:tcW w:w="870" w:type="dxa"/>
                  <w:vMerge w:val="restart"/>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830" w:type="dxa"/>
                  <w:gridSpan w:val="2"/>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产生情况</w:t>
                  </w:r>
                </w:p>
              </w:tc>
              <w:tc>
                <w:tcPr>
                  <w:tcW w:w="2370" w:type="dxa"/>
                  <w:gridSpan w:val="2"/>
                  <w:vMerge w:val="restart"/>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处理</w:t>
                  </w:r>
                </w:p>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方式</w:t>
                  </w:r>
                </w:p>
              </w:tc>
              <w:tc>
                <w:tcPr>
                  <w:tcW w:w="978" w:type="dxa"/>
                  <w:vMerge w:val="restart"/>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排放方式</w:t>
                  </w:r>
                </w:p>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及去向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b/>
                      <w:bCs/>
                      <w:sz w:val="21"/>
                      <w:szCs w:val="21"/>
                    </w:rPr>
                  </w:pPr>
                </w:p>
              </w:tc>
              <w:tc>
                <w:tcPr>
                  <w:tcW w:w="1245" w:type="dxa"/>
                  <w:vMerge w:val="continue"/>
                  <w:noWrap w:val="0"/>
                  <w:vAlign w:val="center"/>
                </w:tcPr>
                <w:p>
                  <w:pPr>
                    <w:pStyle w:val="15"/>
                    <w:jc w:val="center"/>
                    <w:rPr>
                      <w:rFonts w:hint="default" w:ascii="Times New Roman" w:hAnsi="Times New Roman" w:cs="Times New Roman"/>
                      <w:b/>
                      <w:bCs/>
                      <w:sz w:val="21"/>
                      <w:szCs w:val="21"/>
                    </w:rPr>
                  </w:pPr>
                </w:p>
              </w:tc>
              <w:tc>
                <w:tcPr>
                  <w:tcW w:w="870" w:type="dxa"/>
                  <w:vMerge w:val="continue"/>
                  <w:noWrap w:val="0"/>
                  <w:vAlign w:val="center"/>
                </w:tcPr>
                <w:p>
                  <w:pPr>
                    <w:pStyle w:val="15"/>
                    <w:jc w:val="center"/>
                    <w:rPr>
                      <w:rFonts w:hint="default" w:ascii="Times New Roman" w:hAnsi="Times New Roman" w:cs="Times New Roman"/>
                      <w:b/>
                      <w:bCs/>
                      <w:sz w:val="21"/>
                      <w:szCs w:val="21"/>
                    </w:rPr>
                  </w:pPr>
                </w:p>
              </w:tc>
              <w:tc>
                <w:tcPr>
                  <w:tcW w:w="960" w:type="dxa"/>
                  <w:tcBorders>
                    <w:right w:val="single" w:color="auto" w:sz="4" w:space="0"/>
                  </w:tcBorders>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mg/L</w:t>
                  </w:r>
                </w:p>
              </w:tc>
              <w:tc>
                <w:tcPr>
                  <w:tcW w:w="870" w:type="dxa"/>
                  <w:tcBorders>
                    <w:left w:val="single" w:color="auto" w:sz="4" w:space="0"/>
                  </w:tcBorders>
                  <w:noWrap w:val="0"/>
                  <w:vAlign w:val="center"/>
                </w:tcPr>
                <w:p>
                  <w:pPr>
                    <w:pStyle w:val="15"/>
                    <w:jc w:val="center"/>
                    <w:rPr>
                      <w:rFonts w:hint="default" w:ascii="Times New Roman" w:hAnsi="Times New Roman" w:cs="Times New Roman"/>
                      <w:b/>
                      <w:bCs/>
                      <w:sz w:val="21"/>
                      <w:szCs w:val="21"/>
                    </w:rPr>
                  </w:pPr>
                  <w:r>
                    <w:rPr>
                      <w:rFonts w:hint="default" w:ascii="Times New Roman" w:hAnsi="Times New Roman" w:cs="Times New Roman"/>
                      <w:b/>
                      <w:bCs/>
                      <w:sz w:val="21"/>
                      <w:szCs w:val="21"/>
                    </w:rPr>
                    <w:t>t/a</w:t>
                  </w:r>
                </w:p>
              </w:tc>
              <w:tc>
                <w:tcPr>
                  <w:tcW w:w="2370" w:type="dxa"/>
                  <w:gridSpan w:val="2"/>
                  <w:vMerge w:val="continue"/>
                  <w:noWrap w:val="0"/>
                  <w:vAlign w:val="center"/>
                </w:tcPr>
                <w:p>
                  <w:pPr>
                    <w:pStyle w:val="15"/>
                    <w:jc w:val="center"/>
                    <w:rPr>
                      <w:rFonts w:hint="default" w:ascii="Times New Roman" w:hAnsi="Times New Roman" w:cs="Times New Roman"/>
                      <w:b/>
                      <w:bCs/>
                      <w:sz w:val="21"/>
                      <w:szCs w:val="21"/>
                    </w:rPr>
                  </w:pPr>
                </w:p>
              </w:tc>
              <w:tc>
                <w:tcPr>
                  <w:tcW w:w="978" w:type="dxa"/>
                  <w:vMerge w:val="continue"/>
                  <w:tcBorders>
                    <w:bottom w:val="single" w:color="auto" w:sz="4" w:space="0"/>
                  </w:tcBorders>
                  <w:noWrap w:val="0"/>
                  <w:vAlign w:val="center"/>
                </w:tcPr>
                <w:p>
                  <w:pPr>
                    <w:pStyle w:val="15"/>
                    <w:jc w:val="center"/>
                    <w:rPr>
                      <w:rFonts w:hint="default" w:ascii="Times New Roman" w:hAnsi="Times New Roman" w:cs="Times New Roman"/>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restart"/>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锅底水</w:t>
                  </w:r>
                </w:p>
              </w:tc>
              <w:tc>
                <w:tcPr>
                  <w:tcW w:w="1245" w:type="dxa"/>
                  <w:vMerge w:val="restart"/>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0.2</w:t>
                  </w:r>
                </w:p>
              </w:tc>
              <w:tc>
                <w:tcPr>
                  <w:tcW w:w="870" w:type="dxa"/>
                  <w:noWrap w:val="0"/>
                  <w:vAlign w:val="center"/>
                </w:tcPr>
                <w:p>
                  <w:pPr>
                    <w:pStyle w:val="15"/>
                    <w:jc w:val="center"/>
                    <w:rPr>
                      <w:rFonts w:hint="default" w:ascii="Times New Roman" w:hAnsi="Times New Roman" w:cs="Times New Roman"/>
                      <w:b w:val="0"/>
                      <w:bCs w:val="0"/>
                      <w:sz w:val="21"/>
                      <w:szCs w:val="21"/>
                    </w:rPr>
                  </w:pPr>
                  <w:r>
                    <w:rPr>
                      <w:rFonts w:hint="default" w:ascii="Times New Roman" w:hAnsi="Times New Roman" w:cs="Times New Roman"/>
                      <w:b w:val="0"/>
                      <w:bCs w:val="0"/>
                      <w:color w:val="000000"/>
                      <w:kern w:val="0"/>
                      <w:sz w:val="21"/>
                      <w:szCs w:val="21"/>
                    </w:rPr>
                    <w:t>COD</w:t>
                  </w:r>
                  <w:r>
                    <w:rPr>
                      <w:rFonts w:hint="default" w:ascii="Times New Roman" w:hAnsi="Times New Roman" w:cs="Times New Roman"/>
                      <w:b w:val="0"/>
                      <w:bCs w:val="0"/>
                      <w:color w:val="000000"/>
                      <w:kern w:val="0"/>
                      <w:sz w:val="21"/>
                      <w:szCs w:val="21"/>
                      <w:vertAlign w:val="subscript"/>
                    </w:rPr>
                    <w:t>cr</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30000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2.14</w:t>
                  </w:r>
                </w:p>
              </w:tc>
              <w:tc>
                <w:tcPr>
                  <w:tcW w:w="2370" w:type="dxa"/>
                  <w:gridSpan w:val="2"/>
                  <w:vMerge w:val="restart"/>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作为入窖发酵废水</w:t>
                  </w:r>
                </w:p>
              </w:tc>
              <w:tc>
                <w:tcPr>
                  <w:tcW w:w="978" w:type="dxa"/>
                  <w:vMerge w:val="restart"/>
                  <w:tcBorders>
                    <w:top w:val="nil"/>
                  </w:tcBorders>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b w:val="0"/>
                      <w:bCs w:val="0"/>
                      <w:sz w:val="21"/>
                      <w:szCs w:val="21"/>
                      <w:lang w:val="en-US" w:eastAsia="zh-CN"/>
                    </w:rPr>
                  </w:pPr>
                </w:p>
              </w:tc>
              <w:tc>
                <w:tcPr>
                  <w:tcW w:w="1245" w:type="dxa"/>
                  <w:vMerge w:val="continue"/>
                  <w:noWrap w:val="0"/>
                  <w:vAlign w:val="center"/>
                </w:tcPr>
                <w:p>
                  <w:pPr>
                    <w:pStyle w:val="15"/>
                    <w:jc w:val="center"/>
                    <w:rPr>
                      <w:rFonts w:hint="default" w:ascii="Times New Roman" w:hAnsi="Times New Roman" w:cs="Times New Roman"/>
                      <w:b w:val="0"/>
                      <w:bCs w:val="0"/>
                      <w:sz w:val="21"/>
                      <w:szCs w:val="21"/>
                      <w:lang w:val="en-US" w:eastAsia="zh-CN"/>
                    </w:rPr>
                  </w:pPr>
                </w:p>
              </w:tc>
              <w:tc>
                <w:tcPr>
                  <w:tcW w:w="870" w:type="dxa"/>
                  <w:noWrap w:val="0"/>
                  <w:vAlign w:val="center"/>
                </w:tcPr>
                <w:p>
                  <w:pPr>
                    <w:pStyle w:val="15"/>
                    <w:jc w:val="center"/>
                    <w:rPr>
                      <w:rFonts w:hint="default" w:ascii="Times New Roman" w:hAnsi="Times New Roman" w:cs="Times New Roman"/>
                      <w:b w:val="0"/>
                      <w:bCs w:val="0"/>
                      <w:color w:val="000000"/>
                      <w:kern w:val="0"/>
                      <w:sz w:val="21"/>
                      <w:szCs w:val="21"/>
                    </w:rPr>
                  </w:pPr>
                  <w:r>
                    <w:rPr>
                      <w:rFonts w:hint="default" w:ascii="Times New Roman" w:hAnsi="Times New Roman" w:cs="Times New Roman"/>
                      <w:color w:val="000000"/>
                      <w:kern w:val="0"/>
                      <w:sz w:val="21"/>
                      <w:szCs w:val="21"/>
                    </w:rPr>
                    <w:t>BOD</w:t>
                  </w:r>
                </w:p>
              </w:tc>
              <w:tc>
                <w:tcPr>
                  <w:tcW w:w="960" w:type="dxa"/>
                  <w:tcBorders>
                    <w:right w:val="single" w:color="auto" w:sz="4" w:space="0"/>
                  </w:tcBorders>
                  <w:noWrap w:val="0"/>
                  <w:vAlign w:val="center"/>
                </w:tcPr>
                <w:p>
                  <w:pPr>
                    <w:pStyle w:val="15"/>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18000</w:t>
                  </w:r>
                </w:p>
              </w:tc>
              <w:tc>
                <w:tcPr>
                  <w:tcW w:w="870" w:type="dxa"/>
                  <w:tcBorders>
                    <w:left w:val="single" w:color="auto" w:sz="4" w:space="0"/>
                  </w:tcBorders>
                  <w:noWrap w:val="0"/>
                  <w:vAlign w:val="center"/>
                </w:tcPr>
                <w:p>
                  <w:pPr>
                    <w:pStyle w:val="15"/>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1.28</w:t>
                  </w:r>
                </w:p>
              </w:tc>
              <w:tc>
                <w:tcPr>
                  <w:tcW w:w="2370" w:type="dxa"/>
                  <w:gridSpan w:val="2"/>
                  <w:vMerge w:val="continue"/>
                  <w:noWrap w:val="0"/>
                  <w:vAlign w:val="center"/>
                </w:tcPr>
                <w:p>
                  <w:pPr>
                    <w:pStyle w:val="15"/>
                    <w:jc w:val="center"/>
                    <w:rPr>
                      <w:rFonts w:hint="default" w:ascii="Times New Roman" w:hAnsi="Times New Roman" w:cs="Times New Roman"/>
                      <w:sz w:val="21"/>
                      <w:szCs w:val="21"/>
                      <w:lang w:val="en-US" w:eastAsia="zh-CN"/>
                    </w:rPr>
                  </w:pPr>
                </w:p>
              </w:tc>
              <w:tc>
                <w:tcPr>
                  <w:tcW w:w="978" w:type="dxa"/>
                  <w:vMerge w:val="continue"/>
                  <w:noWrap w:val="0"/>
                  <w:vAlign w:val="center"/>
                </w:tcPr>
                <w:p>
                  <w:pPr>
                    <w:pStyle w:val="15"/>
                    <w:jc w:val="center"/>
                    <w:rPr>
                      <w:rFonts w:hint="default" w:ascii="Times New Roman" w:hAnsi="Times New Roman" w:cs="Times New Roman"/>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b w:val="0"/>
                      <w:bCs w:val="0"/>
                      <w:sz w:val="21"/>
                      <w:szCs w:val="21"/>
                    </w:rPr>
                  </w:pPr>
                </w:p>
              </w:tc>
              <w:tc>
                <w:tcPr>
                  <w:tcW w:w="1245" w:type="dxa"/>
                  <w:vMerge w:val="continue"/>
                  <w:noWrap w:val="0"/>
                  <w:vAlign w:val="center"/>
                </w:tcPr>
                <w:p>
                  <w:pPr>
                    <w:pStyle w:val="15"/>
                    <w:jc w:val="center"/>
                    <w:rPr>
                      <w:rFonts w:hint="default" w:ascii="Times New Roman" w:hAnsi="Times New Roman" w:cs="Times New Roman"/>
                      <w:b w:val="0"/>
                      <w:bCs w:val="0"/>
                      <w:sz w:val="21"/>
                      <w:szCs w:val="21"/>
                    </w:rPr>
                  </w:pPr>
                </w:p>
              </w:tc>
              <w:tc>
                <w:tcPr>
                  <w:tcW w:w="870" w:type="dxa"/>
                  <w:noWrap w:val="0"/>
                  <w:vAlign w:val="center"/>
                </w:tcPr>
                <w:p>
                  <w:pPr>
                    <w:pStyle w:val="15"/>
                    <w:jc w:val="center"/>
                    <w:rPr>
                      <w:rFonts w:hint="default" w:ascii="Times New Roman" w:hAnsi="Times New Roman" w:cs="Times New Roman"/>
                      <w:b w:val="0"/>
                      <w:bCs w:val="0"/>
                      <w:sz w:val="21"/>
                      <w:szCs w:val="21"/>
                    </w:rPr>
                  </w:pPr>
                  <w:r>
                    <w:rPr>
                      <w:rFonts w:hint="default" w:ascii="Times New Roman" w:hAnsi="Times New Roman" w:cs="Times New Roman"/>
                      <w:b w:val="0"/>
                      <w:bCs w:val="0"/>
                      <w:color w:val="000000"/>
                      <w:kern w:val="0"/>
                      <w:sz w:val="21"/>
                      <w:szCs w:val="21"/>
                    </w:rPr>
                    <w:t>氨氮</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200</w:t>
                  </w:r>
                </w:p>
              </w:tc>
              <w:tc>
                <w:tcPr>
                  <w:tcW w:w="870" w:type="dxa"/>
                  <w:tcBorders>
                    <w:left w:val="single" w:color="auto" w:sz="4" w:space="0"/>
                  </w:tcBorders>
                  <w:noWrap w:val="0"/>
                  <w:vAlign w:val="center"/>
                </w:tcPr>
                <w:p>
                  <w:pPr>
                    <w:pStyle w:val="15"/>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lang w:val="en-US" w:eastAsia="zh-CN"/>
                    </w:rPr>
                    <w:t>0.014</w:t>
                  </w:r>
                </w:p>
              </w:tc>
              <w:tc>
                <w:tcPr>
                  <w:tcW w:w="2370" w:type="dxa"/>
                  <w:gridSpan w:val="2"/>
                  <w:vMerge w:val="continue"/>
                  <w:noWrap w:val="0"/>
                  <w:vAlign w:val="center"/>
                </w:tcPr>
                <w:p>
                  <w:pPr>
                    <w:pStyle w:val="15"/>
                    <w:jc w:val="center"/>
                    <w:rPr>
                      <w:rFonts w:hint="default" w:ascii="Times New Roman" w:hAnsi="Times New Roman" w:cs="Times New Roman"/>
                      <w:b/>
                      <w:bCs/>
                      <w:sz w:val="21"/>
                      <w:szCs w:val="21"/>
                    </w:rPr>
                  </w:pPr>
                </w:p>
              </w:tc>
              <w:tc>
                <w:tcPr>
                  <w:tcW w:w="978" w:type="dxa"/>
                  <w:vMerge w:val="continue"/>
                  <w:noWrap w:val="0"/>
                  <w:vAlign w:val="center"/>
                </w:tcPr>
                <w:p>
                  <w:pPr>
                    <w:pStyle w:val="15"/>
                    <w:jc w:val="center"/>
                    <w:rPr>
                      <w:rFonts w:hint="default" w:ascii="Times New Roman" w:hAnsi="Times New Roman" w:cs="Times New Roman"/>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restart"/>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黄浆水</w:t>
                  </w:r>
                </w:p>
              </w:tc>
              <w:tc>
                <w:tcPr>
                  <w:tcW w:w="1245" w:type="dxa"/>
                  <w:vMerge w:val="restart"/>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0.12</w:t>
                  </w:r>
                </w:p>
              </w:tc>
              <w:tc>
                <w:tcPr>
                  <w:tcW w:w="870" w:type="dxa"/>
                  <w:noWrap w:val="0"/>
                  <w:vAlign w:val="center"/>
                </w:tcPr>
                <w:p>
                  <w:pPr>
                    <w:pStyle w:val="15"/>
                    <w:jc w:val="center"/>
                    <w:rPr>
                      <w:rFonts w:hint="default" w:ascii="Times New Roman" w:hAnsi="Times New Roman" w:cs="Times New Roman"/>
                      <w:b w:val="0"/>
                      <w:bCs w:val="0"/>
                      <w:color w:val="000000"/>
                      <w:kern w:val="0"/>
                      <w:sz w:val="21"/>
                      <w:szCs w:val="21"/>
                    </w:rPr>
                  </w:pPr>
                  <w:r>
                    <w:rPr>
                      <w:rFonts w:hint="default" w:ascii="Times New Roman" w:hAnsi="Times New Roman" w:cs="Times New Roman"/>
                      <w:b w:val="0"/>
                      <w:bCs w:val="0"/>
                      <w:color w:val="000000"/>
                      <w:kern w:val="0"/>
                      <w:sz w:val="21"/>
                      <w:szCs w:val="21"/>
                    </w:rPr>
                    <w:t>COD</w:t>
                  </w:r>
                  <w:r>
                    <w:rPr>
                      <w:rFonts w:hint="default" w:ascii="Times New Roman" w:hAnsi="Times New Roman" w:cs="Times New Roman"/>
                      <w:b w:val="0"/>
                      <w:bCs w:val="0"/>
                      <w:color w:val="000000"/>
                      <w:kern w:val="0"/>
                      <w:sz w:val="21"/>
                      <w:szCs w:val="21"/>
                      <w:vertAlign w:val="subscript"/>
                    </w:rPr>
                    <w:t>cr</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120000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5.14</w:t>
                  </w:r>
                </w:p>
              </w:tc>
              <w:tc>
                <w:tcPr>
                  <w:tcW w:w="2370" w:type="dxa"/>
                  <w:gridSpan w:val="2"/>
                  <w:vMerge w:val="restart"/>
                  <w:noWrap w:val="0"/>
                  <w:vAlign w:val="center"/>
                </w:tcPr>
                <w:p>
                  <w:pPr>
                    <w:pStyle w:val="15"/>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val="0"/>
                      <w:bCs w:val="0"/>
                      <w:sz w:val="21"/>
                      <w:szCs w:val="21"/>
                      <w:lang w:val="en-US" w:eastAsia="zh-CN"/>
                    </w:rPr>
                    <w:t>去蒸馏工序回收乙醇</w:t>
                  </w:r>
                </w:p>
              </w:tc>
              <w:tc>
                <w:tcPr>
                  <w:tcW w:w="978" w:type="dxa"/>
                  <w:vMerge w:val="continue"/>
                  <w:noWrap w:val="0"/>
                  <w:vAlign w:val="center"/>
                </w:tcPr>
                <w:p>
                  <w:pPr>
                    <w:pStyle w:val="15"/>
                    <w:jc w:val="center"/>
                    <w:rPr>
                      <w:rFonts w:hint="default" w:ascii="Times New Roman" w:hAnsi="Times New Roman" w:cs="Times New Roman"/>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b w:val="0"/>
                      <w:bCs w:val="0"/>
                      <w:sz w:val="21"/>
                      <w:szCs w:val="21"/>
                      <w:lang w:val="en-US" w:eastAsia="zh-CN"/>
                    </w:rPr>
                  </w:pPr>
                </w:p>
              </w:tc>
              <w:tc>
                <w:tcPr>
                  <w:tcW w:w="1245" w:type="dxa"/>
                  <w:vMerge w:val="continue"/>
                  <w:noWrap w:val="0"/>
                  <w:vAlign w:val="center"/>
                </w:tcPr>
                <w:p>
                  <w:pPr>
                    <w:pStyle w:val="15"/>
                    <w:jc w:val="center"/>
                    <w:rPr>
                      <w:rFonts w:hint="default" w:ascii="Times New Roman" w:hAnsi="Times New Roman" w:cs="Times New Roman"/>
                      <w:b w:val="0"/>
                      <w:bCs w:val="0"/>
                      <w:sz w:val="21"/>
                      <w:szCs w:val="21"/>
                      <w:lang w:val="en-US" w:eastAsia="zh-CN"/>
                    </w:rPr>
                  </w:pPr>
                </w:p>
              </w:tc>
              <w:tc>
                <w:tcPr>
                  <w:tcW w:w="870" w:type="dxa"/>
                  <w:noWrap w:val="0"/>
                  <w:vAlign w:val="center"/>
                </w:tcPr>
                <w:p>
                  <w:pPr>
                    <w:pStyle w:val="15"/>
                    <w:jc w:val="center"/>
                    <w:rPr>
                      <w:rFonts w:hint="default" w:ascii="Times New Roman" w:hAnsi="Times New Roman" w:cs="Times New Roman"/>
                      <w:b w:val="0"/>
                      <w:bCs w:val="0"/>
                      <w:color w:val="000000"/>
                      <w:kern w:val="0"/>
                      <w:sz w:val="21"/>
                      <w:szCs w:val="21"/>
                    </w:rPr>
                  </w:pPr>
                  <w:r>
                    <w:rPr>
                      <w:rFonts w:hint="default" w:ascii="Times New Roman" w:hAnsi="Times New Roman" w:cs="Times New Roman"/>
                      <w:color w:val="000000"/>
                      <w:kern w:val="0"/>
                      <w:sz w:val="21"/>
                      <w:szCs w:val="21"/>
                    </w:rPr>
                    <w:t>BOD</w:t>
                  </w:r>
                </w:p>
              </w:tc>
              <w:tc>
                <w:tcPr>
                  <w:tcW w:w="960" w:type="dxa"/>
                  <w:tcBorders>
                    <w:right w:val="single" w:color="auto" w:sz="4" w:space="0"/>
                  </w:tcBorders>
                  <w:noWrap w:val="0"/>
                  <w:vAlign w:val="center"/>
                </w:tcPr>
                <w:p>
                  <w:pPr>
                    <w:pStyle w:val="15"/>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72000</w:t>
                  </w:r>
                </w:p>
              </w:tc>
              <w:tc>
                <w:tcPr>
                  <w:tcW w:w="870" w:type="dxa"/>
                  <w:tcBorders>
                    <w:left w:val="single" w:color="auto" w:sz="4" w:space="0"/>
                  </w:tcBorders>
                  <w:noWrap w:val="0"/>
                  <w:vAlign w:val="center"/>
                </w:tcPr>
                <w:p>
                  <w:pPr>
                    <w:pStyle w:val="15"/>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3.08</w:t>
                  </w:r>
                </w:p>
              </w:tc>
              <w:tc>
                <w:tcPr>
                  <w:tcW w:w="2370" w:type="dxa"/>
                  <w:gridSpan w:val="2"/>
                  <w:vMerge w:val="continue"/>
                  <w:noWrap w:val="0"/>
                  <w:vAlign w:val="center"/>
                </w:tcPr>
                <w:p>
                  <w:pPr>
                    <w:pStyle w:val="15"/>
                    <w:jc w:val="center"/>
                    <w:rPr>
                      <w:rFonts w:hint="default" w:ascii="Times New Roman" w:hAnsi="Times New Roman" w:cs="Times New Roman"/>
                      <w:b/>
                      <w:bCs/>
                      <w:sz w:val="21"/>
                      <w:szCs w:val="21"/>
                    </w:rPr>
                  </w:pPr>
                </w:p>
              </w:tc>
              <w:tc>
                <w:tcPr>
                  <w:tcW w:w="978" w:type="dxa"/>
                  <w:vMerge w:val="continue"/>
                  <w:noWrap w:val="0"/>
                  <w:vAlign w:val="center"/>
                </w:tcPr>
                <w:p>
                  <w:pPr>
                    <w:pStyle w:val="15"/>
                    <w:jc w:val="center"/>
                    <w:rPr>
                      <w:rFonts w:hint="default" w:ascii="Times New Roman" w:hAnsi="Times New Roman" w:cs="Times New Roman"/>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b w:val="0"/>
                      <w:bCs w:val="0"/>
                      <w:sz w:val="21"/>
                      <w:szCs w:val="21"/>
                    </w:rPr>
                  </w:pPr>
                </w:p>
              </w:tc>
              <w:tc>
                <w:tcPr>
                  <w:tcW w:w="1245" w:type="dxa"/>
                  <w:vMerge w:val="continue"/>
                  <w:noWrap w:val="0"/>
                  <w:vAlign w:val="center"/>
                </w:tcPr>
                <w:p>
                  <w:pPr>
                    <w:pStyle w:val="15"/>
                    <w:jc w:val="center"/>
                    <w:rPr>
                      <w:rFonts w:hint="default" w:ascii="Times New Roman" w:hAnsi="Times New Roman" w:cs="Times New Roman"/>
                      <w:b w:val="0"/>
                      <w:bCs w:val="0"/>
                      <w:sz w:val="21"/>
                      <w:szCs w:val="21"/>
                    </w:rPr>
                  </w:pPr>
                </w:p>
              </w:tc>
              <w:tc>
                <w:tcPr>
                  <w:tcW w:w="870" w:type="dxa"/>
                  <w:noWrap w:val="0"/>
                  <w:vAlign w:val="center"/>
                </w:tcPr>
                <w:p>
                  <w:pPr>
                    <w:pStyle w:val="15"/>
                    <w:jc w:val="center"/>
                    <w:rPr>
                      <w:rFonts w:hint="default" w:ascii="Times New Roman" w:hAnsi="Times New Roman" w:cs="Times New Roman"/>
                      <w:b w:val="0"/>
                      <w:bCs w:val="0"/>
                      <w:sz w:val="21"/>
                      <w:szCs w:val="21"/>
                    </w:rPr>
                  </w:pPr>
                  <w:r>
                    <w:rPr>
                      <w:rFonts w:hint="default" w:ascii="Times New Roman" w:hAnsi="Times New Roman" w:cs="Times New Roman"/>
                      <w:b w:val="0"/>
                      <w:bCs w:val="0"/>
                      <w:color w:val="000000"/>
                      <w:kern w:val="0"/>
                      <w:sz w:val="21"/>
                      <w:szCs w:val="21"/>
                    </w:rPr>
                    <w:t>氨氮</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1000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0.04</w:t>
                  </w:r>
                </w:p>
              </w:tc>
              <w:tc>
                <w:tcPr>
                  <w:tcW w:w="2370" w:type="dxa"/>
                  <w:gridSpan w:val="2"/>
                  <w:vMerge w:val="continue"/>
                  <w:noWrap w:val="0"/>
                  <w:vAlign w:val="center"/>
                </w:tcPr>
                <w:p>
                  <w:pPr>
                    <w:pStyle w:val="15"/>
                    <w:jc w:val="center"/>
                    <w:rPr>
                      <w:rFonts w:hint="default" w:ascii="Times New Roman" w:hAnsi="Times New Roman" w:cs="Times New Roman"/>
                      <w:b/>
                      <w:bCs/>
                      <w:sz w:val="21"/>
                      <w:szCs w:val="21"/>
                    </w:rPr>
                  </w:pPr>
                </w:p>
              </w:tc>
              <w:tc>
                <w:tcPr>
                  <w:tcW w:w="978" w:type="dxa"/>
                  <w:vMerge w:val="continue"/>
                  <w:tcBorders>
                    <w:bottom w:val="single" w:color="auto" w:sz="4" w:space="0"/>
                  </w:tcBorders>
                  <w:noWrap w:val="0"/>
                  <w:vAlign w:val="center"/>
                </w:tcPr>
                <w:p>
                  <w:pPr>
                    <w:pStyle w:val="15"/>
                    <w:jc w:val="center"/>
                    <w:rPr>
                      <w:rFonts w:hint="default" w:ascii="Times New Roman" w:hAnsi="Times New Roman" w:cs="Times New Roman"/>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生活污水</w:t>
                  </w:r>
                </w:p>
              </w:tc>
              <w:tc>
                <w:tcPr>
                  <w:tcW w:w="1245"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0.72</w:t>
                  </w:r>
                </w:p>
              </w:tc>
              <w:tc>
                <w:tcPr>
                  <w:tcW w:w="870" w:type="dxa"/>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COD</w:t>
                  </w:r>
                  <w:r>
                    <w:rPr>
                      <w:rFonts w:hint="default" w:ascii="Times New Roman" w:hAnsi="Times New Roman" w:cs="Times New Roman"/>
                      <w:color w:val="000000"/>
                      <w:kern w:val="0"/>
                      <w:sz w:val="21"/>
                      <w:szCs w:val="21"/>
                      <w:vertAlign w:val="subscript"/>
                    </w:rPr>
                    <w:t>cr</w:t>
                  </w:r>
                </w:p>
              </w:tc>
              <w:tc>
                <w:tcPr>
                  <w:tcW w:w="960" w:type="dxa"/>
                  <w:tcBorders>
                    <w:right w:val="single" w:color="auto" w:sz="4" w:space="0"/>
                  </w:tcBorders>
                  <w:noWrap w:val="0"/>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rPr>
                    <w:t>3</w:t>
                  </w:r>
                  <w:r>
                    <w:rPr>
                      <w:rFonts w:hint="default" w:ascii="Times New Roman" w:hAnsi="Times New Roman" w:cs="Times New Roman"/>
                      <w:color w:val="000000"/>
                      <w:kern w:val="0"/>
                      <w:sz w:val="21"/>
                      <w:szCs w:val="21"/>
                      <w:lang w:val="en-US" w:eastAsia="zh-CN"/>
                    </w:rPr>
                    <w:t>50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0.09</w:t>
                  </w:r>
                </w:p>
              </w:tc>
              <w:tc>
                <w:tcPr>
                  <w:tcW w:w="2370" w:type="dxa"/>
                  <w:gridSpan w:val="2"/>
                  <w:vMerge w:val="restart"/>
                  <w:noWrap w:val="0"/>
                  <w:vAlign w:val="center"/>
                </w:tcPr>
                <w:p>
                  <w:pPr>
                    <w:pStyle w:val="15"/>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经管网排入濉溪县南坪镇污水处理站</w:t>
                  </w:r>
                </w:p>
              </w:tc>
              <w:tc>
                <w:tcPr>
                  <w:tcW w:w="978" w:type="dxa"/>
                  <w:vMerge w:val="restart"/>
                  <w:tcBorders>
                    <w:top w:val="nil"/>
                  </w:tcBorders>
                  <w:noWrap w:val="0"/>
                  <w:vAlign w:val="center"/>
                </w:tcPr>
                <w:p>
                  <w:pPr>
                    <w:pStyle w:val="15"/>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处理后排入浍河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BOD</w:t>
                  </w:r>
                </w:p>
              </w:tc>
              <w:tc>
                <w:tcPr>
                  <w:tcW w:w="960" w:type="dxa"/>
                  <w:tcBorders>
                    <w:right w:val="single" w:color="auto" w:sz="4" w:space="0"/>
                  </w:tcBorders>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200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0.05</w:t>
                  </w:r>
                </w:p>
              </w:tc>
              <w:tc>
                <w:tcPr>
                  <w:tcW w:w="2370" w:type="dxa"/>
                  <w:gridSpan w:val="2"/>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氨氮</w:t>
                  </w:r>
                </w:p>
              </w:tc>
              <w:tc>
                <w:tcPr>
                  <w:tcW w:w="960" w:type="dxa"/>
                  <w:tcBorders>
                    <w:right w:val="single" w:color="auto" w:sz="4" w:space="0"/>
                  </w:tcBorders>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35</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0.01</w:t>
                  </w:r>
                </w:p>
              </w:tc>
              <w:tc>
                <w:tcPr>
                  <w:tcW w:w="2370" w:type="dxa"/>
                  <w:gridSpan w:val="2"/>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SS</w:t>
                  </w:r>
                </w:p>
              </w:tc>
              <w:tc>
                <w:tcPr>
                  <w:tcW w:w="960" w:type="dxa"/>
                  <w:tcBorders>
                    <w:right w:val="single" w:color="auto" w:sz="4" w:space="0"/>
                  </w:tcBorders>
                  <w:noWrap w:val="0"/>
                  <w:vAlign w:val="center"/>
                </w:tcPr>
                <w:p>
                  <w:pPr>
                    <w:widowControl/>
                    <w:jc w:val="center"/>
                    <w:rPr>
                      <w:rFonts w:hint="default" w:ascii="Times New Roman" w:hAnsi="Times New Roman" w:cs="Times New Roman"/>
                      <w:bCs/>
                      <w:sz w:val="21"/>
                      <w:szCs w:val="21"/>
                    </w:rPr>
                  </w:pPr>
                  <w:r>
                    <w:rPr>
                      <w:rFonts w:hint="default" w:ascii="Times New Roman" w:hAnsi="Times New Roman" w:cs="Times New Roman"/>
                      <w:color w:val="000000"/>
                      <w:kern w:val="0"/>
                      <w:sz w:val="21"/>
                      <w:szCs w:val="21"/>
                    </w:rPr>
                    <w:t>200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0.05</w:t>
                  </w:r>
                </w:p>
              </w:tc>
              <w:tc>
                <w:tcPr>
                  <w:tcW w:w="2370" w:type="dxa"/>
                  <w:gridSpan w:val="2"/>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洗瓶废水</w:t>
                  </w:r>
                </w:p>
              </w:tc>
              <w:tc>
                <w:tcPr>
                  <w:tcW w:w="1245"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05</w:t>
                  </w:r>
                </w:p>
              </w:tc>
              <w:tc>
                <w:tcPr>
                  <w:tcW w:w="870" w:type="dxa"/>
                  <w:noWrap w:val="0"/>
                  <w:vAlign w:val="center"/>
                </w:tcPr>
                <w:p>
                  <w:pPr>
                    <w:widowControl/>
                    <w:jc w:val="center"/>
                    <w:rPr>
                      <w:rFonts w:hint="default" w:ascii="Times New Roman" w:hAnsi="Times New Roman" w:cs="Times New Roman"/>
                      <w:color w:val="0070C0"/>
                      <w:sz w:val="21"/>
                      <w:szCs w:val="21"/>
                    </w:rPr>
                  </w:pPr>
                  <w:r>
                    <w:rPr>
                      <w:rFonts w:hint="default" w:ascii="Times New Roman" w:hAnsi="Times New Roman" w:cs="Times New Roman"/>
                      <w:color w:val="000000"/>
                      <w:kern w:val="0"/>
                      <w:sz w:val="21"/>
                      <w:szCs w:val="21"/>
                    </w:rPr>
                    <w:t>COD</w:t>
                  </w:r>
                  <w:r>
                    <w:rPr>
                      <w:rFonts w:hint="default" w:ascii="Times New Roman" w:hAnsi="Times New Roman" w:cs="Times New Roman"/>
                      <w:color w:val="000000"/>
                      <w:kern w:val="0"/>
                      <w:sz w:val="21"/>
                      <w:szCs w:val="21"/>
                      <w:vertAlign w:val="subscript"/>
                    </w:rPr>
                    <w:t>cr</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51</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0.001</w:t>
                  </w:r>
                </w:p>
              </w:tc>
              <w:tc>
                <w:tcPr>
                  <w:tcW w:w="1245" w:type="dxa"/>
                  <w:vMerge w:val="restart"/>
                  <w:noWrap w:val="0"/>
                  <w:vAlign w:val="center"/>
                </w:tcPr>
                <w:p>
                  <w:pPr>
                    <w:pStyle w:val="1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反渗透膜</w:t>
                  </w:r>
                </w:p>
              </w:tc>
              <w:tc>
                <w:tcPr>
                  <w:tcW w:w="1125" w:type="dxa"/>
                  <w:vMerge w:val="restart"/>
                  <w:noWrap w:val="0"/>
                  <w:vAlign w:val="center"/>
                </w:tcPr>
                <w:p>
                  <w:pPr>
                    <w:pStyle w:val="1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反渗透处理后用于厂区绿化，浓水蒸馏处理，冷凝水用水绿化</w:t>
                  </w:r>
                </w:p>
              </w:tc>
              <w:tc>
                <w:tcPr>
                  <w:tcW w:w="978" w:type="dxa"/>
                  <w:vMerge w:val="restart"/>
                  <w:noWrap w:val="0"/>
                  <w:vAlign w:val="center"/>
                </w:tcPr>
                <w:p>
                  <w:pPr>
                    <w:pStyle w:val="15"/>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用于厂区绿化，不外排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widowControl/>
                    <w:jc w:val="center"/>
                    <w:rPr>
                      <w:rFonts w:hint="default" w:ascii="Times New Roman" w:hAnsi="Times New Roman" w:cs="Times New Roman"/>
                      <w:color w:val="0070C0"/>
                      <w:sz w:val="21"/>
                      <w:szCs w:val="21"/>
                    </w:rPr>
                  </w:pPr>
                  <w:r>
                    <w:rPr>
                      <w:rFonts w:hint="default" w:ascii="Times New Roman" w:hAnsi="Times New Roman" w:cs="Times New Roman"/>
                      <w:color w:val="000000"/>
                      <w:kern w:val="0"/>
                      <w:sz w:val="21"/>
                      <w:szCs w:val="21"/>
                    </w:rPr>
                    <w:t>BOD</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0.0002</w:t>
                  </w: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125" w:type="dxa"/>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wAfter w:w="0" w:type="auto"/>
                <w:trHeight w:val="90"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氨氮</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29</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0.0006</w:t>
                  </w: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1125" w:type="dxa"/>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地坪冲洗水</w:t>
                  </w:r>
                </w:p>
              </w:tc>
              <w:tc>
                <w:tcPr>
                  <w:tcW w:w="1245"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0.18</w:t>
                  </w:r>
                </w:p>
              </w:tc>
              <w:tc>
                <w:tcPr>
                  <w:tcW w:w="87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0.05</w:t>
                  </w:r>
                </w:p>
              </w:tc>
              <w:tc>
                <w:tcPr>
                  <w:tcW w:w="1245" w:type="dxa"/>
                  <w:vMerge w:val="restart"/>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混凝沉淀+一体化污水反应器+反渗透膜</w:t>
                  </w:r>
                </w:p>
              </w:tc>
              <w:tc>
                <w:tcPr>
                  <w:tcW w:w="1125" w:type="dxa"/>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87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BOD</w:t>
                  </w:r>
                </w:p>
              </w:tc>
              <w:tc>
                <w:tcPr>
                  <w:tcW w:w="960" w:type="dxa"/>
                  <w:tcBorders>
                    <w:right w:val="single" w:color="auto" w:sz="4" w:space="0"/>
                  </w:tcBorders>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w:t>
                  </w:r>
                </w:p>
              </w:tc>
              <w:tc>
                <w:tcPr>
                  <w:tcW w:w="870" w:type="dxa"/>
                  <w:tcBorders>
                    <w:left w:val="single" w:color="auto" w:sz="4" w:space="0"/>
                  </w:tcBorders>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0.025</w:t>
                  </w: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125" w:type="dxa"/>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870" w:type="dxa"/>
                  <w:noWrap w:val="0"/>
                  <w:vAlign w:val="center"/>
                </w:tcPr>
                <w:p>
                  <w:pPr>
                    <w:pStyle w:val="15"/>
                    <w:jc w:val="center"/>
                    <w:rPr>
                      <w:rFonts w:hint="default" w:ascii="Times New Roman" w:hAnsi="Times New Roman" w:cs="Times New Roman"/>
                      <w:color w:val="000000"/>
                      <w:kern w:val="0"/>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960" w:type="dxa"/>
                  <w:tcBorders>
                    <w:right w:val="single" w:color="auto" w:sz="4" w:space="0"/>
                  </w:tcBorders>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w:t>
                  </w:r>
                </w:p>
              </w:tc>
              <w:tc>
                <w:tcPr>
                  <w:tcW w:w="870" w:type="dxa"/>
                  <w:tcBorders>
                    <w:left w:val="single" w:color="auto" w:sz="4" w:space="0"/>
                  </w:tcBorders>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0.001</w:t>
                  </w: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125" w:type="dxa"/>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tblHeader/>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SS</w:t>
                  </w:r>
                </w:p>
              </w:tc>
              <w:tc>
                <w:tcPr>
                  <w:tcW w:w="960" w:type="dxa"/>
                  <w:tcBorders>
                    <w:righ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500</w:t>
                  </w:r>
                </w:p>
              </w:tc>
              <w:tc>
                <w:tcPr>
                  <w:tcW w:w="870" w:type="dxa"/>
                  <w:tcBorders>
                    <w:left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0.03</w:t>
                  </w: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1125" w:type="dxa"/>
                  <w:vMerge w:val="continue"/>
                  <w:noWrap w:val="0"/>
                  <w:vAlign w:val="center"/>
                </w:tcPr>
                <w:p>
                  <w:pPr>
                    <w:pStyle w:val="15"/>
                    <w:jc w:val="center"/>
                    <w:rPr>
                      <w:rFonts w:hint="default" w:ascii="Times New Roman" w:hAnsi="Times New Roman" w:cs="Times New Roman"/>
                      <w:bCs/>
                      <w:sz w:val="21"/>
                      <w:szCs w:val="21"/>
                    </w:rPr>
                  </w:pPr>
                </w:p>
              </w:tc>
              <w:tc>
                <w:tcPr>
                  <w:tcW w:w="978" w:type="dxa"/>
                  <w:vMerge w:val="continue"/>
                  <w:noWrap w:val="0"/>
                  <w:vAlign w:val="center"/>
                </w:tcPr>
                <w:p>
                  <w:pPr>
                    <w:pStyle w:val="15"/>
                    <w:jc w:val="center"/>
                    <w:rPr>
                      <w:rFonts w:hint="default" w:ascii="Times New Roman" w:hAnsi="Times New Roman" w:cs="Times New Roman"/>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wAfter w:w="0" w:type="auto"/>
                <w:trHeight w:val="23" w:hRule="atLeast"/>
                <w:jc w:val="center"/>
              </w:trPr>
              <w:tc>
                <w:tcPr>
                  <w:tcW w:w="1176" w:type="dxa"/>
                  <w:vMerge w:val="restart"/>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循环</w:t>
                  </w:r>
                  <w:r>
                    <w:rPr>
                      <w:rFonts w:hint="default" w:ascii="Times New Roman" w:hAnsi="Times New Roman" w:cs="Times New Roman"/>
                      <w:sz w:val="21"/>
                      <w:szCs w:val="21"/>
                    </w:rPr>
                    <w:t>水系统置换排水</w:t>
                  </w:r>
                </w:p>
              </w:tc>
              <w:tc>
                <w:tcPr>
                  <w:tcW w:w="1245"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0.06</w:t>
                  </w:r>
                </w:p>
              </w:tc>
              <w:tc>
                <w:tcPr>
                  <w:tcW w:w="87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96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015</w:t>
                  </w:r>
                </w:p>
              </w:tc>
              <w:tc>
                <w:tcPr>
                  <w:tcW w:w="1245" w:type="dxa"/>
                  <w:vMerge w:val="restart"/>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反渗透膜</w:t>
                  </w:r>
                </w:p>
              </w:tc>
              <w:tc>
                <w:tcPr>
                  <w:tcW w:w="1125" w:type="dxa"/>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87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BOD</w:t>
                  </w:r>
                </w:p>
              </w:tc>
              <w:tc>
                <w:tcPr>
                  <w:tcW w:w="96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20</w:t>
                  </w: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0.004</w:t>
                  </w: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1125" w:type="dxa"/>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96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008</w:t>
                  </w: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1125" w:type="dxa"/>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tcBorders>
                    <w:bottom w:val="single" w:color="auto" w:sz="4" w:space="0"/>
                  </w:tcBorders>
                  <w:noWrap w:val="0"/>
                  <w:vAlign w:val="center"/>
                </w:tcPr>
                <w:p>
                  <w:pPr>
                    <w:pStyle w:val="15"/>
                    <w:jc w:val="center"/>
                    <w:rPr>
                      <w:rFonts w:hint="default" w:ascii="Times New Roman" w:hAnsi="Times New Roman" w:cs="Times New Roman"/>
                      <w:sz w:val="21"/>
                      <w:szCs w:val="21"/>
                    </w:rPr>
                  </w:pPr>
                </w:p>
              </w:tc>
              <w:tc>
                <w:tcPr>
                  <w:tcW w:w="87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SS</w:t>
                  </w:r>
                </w:p>
              </w:tc>
              <w:tc>
                <w:tcPr>
                  <w:tcW w:w="96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015</w:t>
                  </w: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1125" w:type="dxa"/>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初期雨水</w:t>
                  </w:r>
                </w:p>
              </w:tc>
              <w:tc>
                <w:tcPr>
                  <w:tcW w:w="1245"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32.57</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/次）</w:t>
                  </w:r>
                </w:p>
              </w:tc>
              <w:tc>
                <w:tcPr>
                  <w:tcW w:w="87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96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870" w:type="dxa"/>
                  <w:tcBorders>
                    <w:top w:val="single" w:color="auto" w:sz="4" w:space="0"/>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245"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沉淀+反渗透膜</w:t>
                  </w:r>
                </w:p>
              </w:tc>
              <w:tc>
                <w:tcPr>
                  <w:tcW w:w="1125" w:type="dxa"/>
                  <w:vMerge w:val="continue"/>
                  <w:tcBorders>
                    <w:bottom w:val="single" w:color="auto" w:sz="4" w:space="0"/>
                  </w:tcBorders>
                  <w:noWrap w:val="0"/>
                  <w:vAlign w:val="center"/>
                </w:tcPr>
                <w:p>
                  <w:pPr>
                    <w:pStyle w:val="15"/>
                    <w:jc w:val="center"/>
                    <w:rPr>
                      <w:rFonts w:hint="default" w:ascii="Times New Roman" w:hAnsi="Times New Roman" w:cs="Times New Roman"/>
                      <w:sz w:val="21"/>
                      <w:szCs w:val="21"/>
                    </w:rPr>
                  </w:pPr>
                </w:p>
              </w:tc>
              <w:tc>
                <w:tcPr>
                  <w:tcW w:w="978" w:type="dxa"/>
                  <w:vMerge w:val="continue"/>
                  <w:tcBorders>
                    <w:bottom w:val="single" w:color="auto" w:sz="4" w:space="0"/>
                  </w:tcBorders>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wAfter w:w="0" w:type="auto"/>
                <w:trHeight w:val="23" w:hRule="atLeast"/>
                <w:jc w:val="center"/>
              </w:trPr>
              <w:tc>
                <w:tcPr>
                  <w:tcW w:w="1176" w:type="dxa"/>
                  <w:vMerge w:val="restart"/>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1245" w:type="dxa"/>
                  <w:vMerge w:val="restart"/>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1.33</w:t>
                  </w:r>
                </w:p>
              </w:tc>
              <w:tc>
                <w:tcPr>
                  <w:tcW w:w="87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960" w:type="dxa"/>
                  <w:noWrap w:val="0"/>
                  <w:vAlign w:val="center"/>
                </w:tcPr>
                <w:p>
                  <w:pPr>
                    <w:pStyle w:val="15"/>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7.436</w:t>
                  </w:r>
                </w:p>
              </w:tc>
              <w:tc>
                <w:tcPr>
                  <w:tcW w:w="2370" w:type="dxa"/>
                  <w:gridSpan w:val="2"/>
                  <w:vMerge w:val="restart"/>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978" w:type="dxa"/>
                  <w:vMerge w:val="restart"/>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lang w:val="en-US" w:eastAsia="zh-CN"/>
                    </w:rPr>
                  </w:pPr>
                </w:p>
              </w:tc>
              <w:tc>
                <w:tcPr>
                  <w:tcW w:w="87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BOD</w:t>
                  </w:r>
                </w:p>
              </w:tc>
              <w:tc>
                <w:tcPr>
                  <w:tcW w:w="960" w:type="dxa"/>
                  <w:noWrap w:val="0"/>
                  <w:vAlign w:val="center"/>
                </w:tcPr>
                <w:p>
                  <w:pPr>
                    <w:pStyle w:val="15"/>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870" w:type="dxa"/>
                  <w:noWrap w:val="0"/>
                  <w:vAlign w:val="center"/>
                </w:tcPr>
                <w:p>
                  <w:pPr>
                    <w:pStyle w:val="15"/>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4.439</w:t>
                  </w:r>
                </w:p>
              </w:tc>
              <w:tc>
                <w:tcPr>
                  <w:tcW w:w="2370" w:type="dxa"/>
                  <w:gridSpan w:val="2"/>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noWrap w:val="0"/>
                  <w:vAlign w:val="center"/>
                </w:tcPr>
                <w:p>
                  <w:pPr>
                    <w:pStyle w:val="15"/>
                    <w:jc w:val="center"/>
                    <w:rPr>
                      <w:rFonts w:hint="default" w:ascii="Times New Roman" w:hAnsi="Times New Roman" w:cs="Times New Roman"/>
                      <w:sz w:val="21"/>
                      <w:szCs w:val="21"/>
                    </w:rPr>
                  </w:pPr>
                </w:p>
              </w:tc>
              <w:tc>
                <w:tcPr>
                  <w:tcW w:w="870" w:type="dxa"/>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960" w:type="dxa"/>
                  <w:noWrap w:val="0"/>
                  <w:vAlign w:val="center"/>
                </w:tcPr>
                <w:p>
                  <w:pPr>
                    <w:pStyle w:val="15"/>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870" w:type="dxa"/>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0.0586</w:t>
                  </w:r>
                </w:p>
              </w:tc>
              <w:tc>
                <w:tcPr>
                  <w:tcW w:w="2370" w:type="dxa"/>
                  <w:gridSpan w:val="2"/>
                  <w:vMerge w:val="continue"/>
                  <w:noWrap w:val="0"/>
                  <w:vAlign w:val="center"/>
                </w:tcPr>
                <w:p>
                  <w:pPr>
                    <w:pStyle w:val="15"/>
                    <w:jc w:val="center"/>
                    <w:rPr>
                      <w:rFonts w:hint="default" w:ascii="Times New Roman" w:hAnsi="Times New Roman" w:cs="Times New Roman"/>
                      <w:sz w:val="21"/>
                      <w:szCs w:val="21"/>
                    </w:rPr>
                  </w:pPr>
                </w:p>
              </w:tc>
              <w:tc>
                <w:tcPr>
                  <w:tcW w:w="978" w:type="dxa"/>
                  <w:vMerge w:val="continue"/>
                  <w:noWrap w:val="0"/>
                  <w:vAlign w:val="center"/>
                </w:tcPr>
                <w:p>
                  <w:pPr>
                    <w:pStyle w:val="15"/>
                    <w:jc w:val="center"/>
                    <w:rPr>
                      <w:rFonts w:hint="default" w:ascii="Times New Roman" w:hAnsi="Times New Roman" w:cs="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auto"/>
                <w:wAfter w:w="0" w:type="auto"/>
                <w:trHeight w:val="23" w:hRule="atLeast"/>
                <w:jc w:val="center"/>
              </w:trPr>
              <w:tc>
                <w:tcPr>
                  <w:tcW w:w="1176" w:type="dxa"/>
                  <w:vMerge w:val="continue"/>
                  <w:noWrap w:val="0"/>
                  <w:vAlign w:val="center"/>
                </w:tcPr>
                <w:p>
                  <w:pPr>
                    <w:pStyle w:val="15"/>
                    <w:jc w:val="center"/>
                    <w:rPr>
                      <w:rFonts w:hint="default" w:ascii="Times New Roman" w:hAnsi="Times New Roman" w:cs="Times New Roman"/>
                      <w:sz w:val="21"/>
                      <w:szCs w:val="21"/>
                    </w:rPr>
                  </w:pPr>
                </w:p>
              </w:tc>
              <w:tc>
                <w:tcPr>
                  <w:tcW w:w="1245" w:type="dxa"/>
                  <w:vMerge w:val="continue"/>
                  <w:tcBorders>
                    <w:bottom w:val="single" w:color="auto" w:sz="4" w:space="0"/>
                  </w:tcBorders>
                  <w:noWrap w:val="0"/>
                  <w:vAlign w:val="center"/>
                </w:tcPr>
                <w:p>
                  <w:pPr>
                    <w:pStyle w:val="15"/>
                    <w:jc w:val="center"/>
                    <w:rPr>
                      <w:rFonts w:hint="default" w:ascii="Times New Roman" w:hAnsi="Times New Roman" w:cs="Times New Roman"/>
                      <w:sz w:val="21"/>
                      <w:szCs w:val="21"/>
                    </w:rPr>
                  </w:pPr>
                </w:p>
              </w:tc>
              <w:tc>
                <w:tcPr>
                  <w:tcW w:w="870" w:type="dxa"/>
                  <w:tcBorders>
                    <w:bottom w:val="single" w:color="auto" w:sz="4" w:space="0"/>
                  </w:tcBorders>
                  <w:noWrap w:val="0"/>
                  <w:vAlign w:val="center"/>
                </w:tcPr>
                <w:p>
                  <w:pPr>
                    <w:pStyle w:val="15"/>
                    <w:jc w:val="center"/>
                    <w:rPr>
                      <w:rFonts w:hint="default" w:ascii="Times New Roman" w:hAnsi="Times New Roman" w:cs="Times New Roman"/>
                      <w:sz w:val="21"/>
                      <w:szCs w:val="21"/>
                    </w:rPr>
                  </w:pPr>
                  <w:r>
                    <w:rPr>
                      <w:rFonts w:hint="default" w:ascii="Times New Roman" w:hAnsi="Times New Roman" w:cs="Times New Roman"/>
                      <w:sz w:val="21"/>
                      <w:szCs w:val="21"/>
                    </w:rPr>
                    <w:t>SS</w:t>
                  </w:r>
                </w:p>
              </w:tc>
              <w:tc>
                <w:tcPr>
                  <w:tcW w:w="960" w:type="dxa"/>
                  <w:tcBorders>
                    <w:bottom w:val="single" w:color="auto" w:sz="4" w:space="0"/>
                  </w:tcBorders>
                  <w:noWrap w:val="0"/>
                  <w:vAlign w:val="center"/>
                </w:tcPr>
                <w:p>
                  <w:pPr>
                    <w:pStyle w:val="15"/>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870" w:type="dxa"/>
                  <w:tcBorders>
                    <w:bottom w:val="single" w:color="auto" w:sz="4" w:space="0"/>
                  </w:tcBorders>
                  <w:noWrap w:val="0"/>
                  <w:vAlign w:val="center"/>
                </w:tcPr>
                <w:p>
                  <w:pPr>
                    <w:pStyle w:val="15"/>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0.105</w:t>
                  </w:r>
                </w:p>
              </w:tc>
              <w:tc>
                <w:tcPr>
                  <w:tcW w:w="2370" w:type="dxa"/>
                  <w:gridSpan w:val="2"/>
                  <w:vMerge w:val="continue"/>
                  <w:tcBorders>
                    <w:bottom w:val="single" w:color="auto" w:sz="4" w:space="0"/>
                  </w:tcBorders>
                  <w:noWrap w:val="0"/>
                  <w:vAlign w:val="center"/>
                </w:tcPr>
                <w:p>
                  <w:pPr>
                    <w:pStyle w:val="15"/>
                    <w:jc w:val="center"/>
                    <w:rPr>
                      <w:rFonts w:hint="default" w:ascii="Times New Roman" w:hAnsi="Times New Roman" w:cs="Times New Roman"/>
                      <w:sz w:val="21"/>
                      <w:szCs w:val="21"/>
                    </w:rPr>
                  </w:pPr>
                </w:p>
              </w:tc>
              <w:tc>
                <w:tcPr>
                  <w:tcW w:w="978" w:type="dxa"/>
                  <w:vMerge w:val="continue"/>
                  <w:tcBorders>
                    <w:bottom w:val="single" w:color="auto" w:sz="4" w:space="0"/>
                  </w:tcBorders>
                  <w:noWrap w:val="0"/>
                  <w:vAlign w:val="center"/>
                </w:tcPr>
                <w:p>
                  <w:pPr>
                    <w:pStyle w:val="15"/>
                    <w:jc w:val="center"/>
                    <w:rPr>
                      <w:rFonts w:hint="default" w:ascii="Times New Roman" w:hAnsi="Times New Roman" w:cs="Times New Roman"/>
                      <w:sz w:val="21"/>
                      <w:szCs w:val="21"/>
                    </w:rPr>
                  </w:pPr>
                </w:p>
              </w:tc>
            </w:tr>
          </w:tbl>
          <w:p>
            <w:pPr>
              <w:tabs>
                <w:tab w:val="left" w:pos="1081"/>
              </w:tabs>
              <w:adjustRightInd w:val="0"/>
              <w:snapToGrid w:val="0"/>
              <w:spacing w:line="360" w:lineRule="auto"/>
              <w:ind w:firstLine="480" w:firstLineChars="200"/>
              <w:jc w:val="left"/>
              <w:rPr>
                <w:sz w:val="24"/>
              </w:rPr>
            </w:pPr>
            <w:r>
              <w:rPr>
                <w:rFonts w:hint="eastAsia"/>
                <w:sz w:val="24"/>
              </w:rPr>
              <w:t>综上所述，项目</w:t>
            </w:r>
            <w:r>
              <w:rPr>
                <w:rFonts w:hint="eastAsia"/>
                <w:sz w:val="24"/>
                <w:lang w:val="en-US" w:eastAsia="zh-CN"/>
              </w:rPr>
              <w:t>生活污水排放量为0.72</w:t>
            </w:r>
            <w:r>
              <w:rPr>
                <w:rFonts w:hint="eastAsia"/>
                <w:sz w:val="24"/>
              </w:rPr>
              <w:t>m</w:t>
            </w:r>
            <w:r>
              <w:rPr>
                <w:rFonts w:hint="eastAsia"/>
                <w:sz w:val="24"/>
                <w:vertAlign w:val="superscript"/>
              </w:rPr>
              <w:t>3</w:t>
            </w:r>
            <w:r>
              <w:rPr>
                <w:rFonts w:hint="eastAsia"/>
                <w:sz w:val="24"/>
              </w:rPr>
              <w:t>/d，</w:t>
            </w:r>
            <w:r>
              <w:rPr>
                <w:rFonts w:hint="eastAsia"/>
                <w:sz w:val="24"/>
                <w:lang w:val="en-US" w:eastAsia="zh-CN"/>
              </w:rPr>
              <w:t>排入濉溪县南坪镇污水处理站处理；锅底水作为入窖发酵用水，黄浆水蒸馏回收乙醇，不外排；洗瓶废水、循环水系统排水、地坪冲洗水</w:t>
            </w:r>
            <w:r>
              <w:rPr>
                <w:rFonts w:hint="eastAsia"/>
                <w:sz w:val="24"/>
              </w:rPr>
              <w:t>总量为</w:t>
            </w:r>
            <w:r>
              <w:rPr>
                <w:rFonts w:hint="eastAsia"/>
                <w:sz w:val="24"/>
                <w:lang w:val="en-US" w:eastAsia="zh-CN"/>
              </w:rPr>
              <w:t>0.29</w:t>
            </w:r>
            <w:r>
              <w:rPr>
                <w:rFonts w:hint="eastAsia"/>
                <w:sz w:val="24"/>
              </w:rPr>
              <w:t>m</w:t>
            </w:r>
            <w:r>
              <w:rPr>
                <w:rFonts w:hint="eastAsia"/>
                <w:sz w:val="24"/>
                <w:vertAlign w:val="superscript"/>
              </w:rPr>
              <w:t>3</w:t>
            </w:r>
            <w:r>
              <w:rPr>
                <w:rFonts w:hint="eastAsia"/>
                <w:sz w:val="24"/>
              </w:rPr>
              <w:t>/d，项目各生产废水经厂区自建污水处理站（设计处理规模为</w:t>
            </w:r>
            <w:r>
              <w:rPr>
                <w:rFonts w:hint="eastAsia"/>
                <w:sz w:val="24"/>
                <w:lang w:val="en-US" w:eastAsia="zh-CN"/>
              </w:rPr>
              <w:t>0.5</w:t>
            </w:r>
            <w:r>
              <w:rPr>
                <w:rFonts w:hint="eastAsia"/>
                <w:sz w:val="24"/>
              </w:rPr>
              <w:t>m</w:t>
            </w:r>
            <w:r>
              <w:rPr>
                <w:rFonts w:hint="eastAsia"/>
                <w:sz w:val="24"/>
                <w:vertAlign w:val="superscript"/>
              </w:rPr>
              <w:t>3</w:t>
            </w:r>
            <w:r>
              <w:rPr>
                <w:rFonts w:hint="eastAsia"/>
                <w:sz w:val="24"/>
              </w:rPr>
              <w:t>/d，处理工艺：</w:t>
            </w:r>
            <w:r>
              <w:rPr>
                <w:rFonts w:hint="eastAsia"/>
                <w:sz w:val="24"/>
                <w:lang w:val="en-US" w:eastAsia="zh-CN"/>
              </w:rPr>
              <w:t>沉淀</w:t>
            </w:r>
            <w:r>
              <w:rPr>
                <w:rFonts w:hint="eastAsia"/>
                <w:sz w:val="24"/>
              </w:rPr>
              <w:t>+</w:t>
            </w:r>
            <w:r>
              <w:rPr>
                <w:rFonts w:hint="eastAsia"/>
                <w:sz w:val="24"/>
                <w:lang w:val="en-US" w:eastAsia="zh-CN"/>
              </w:rPr>
              <w:t>反渗透</w:t>
            </w:r>
            <w:r>
              <w:rPr>
                <w:rFonts w:hint="eastAsia"/>
                <w:sz w:val="24"/>
                <w:lang w:eastAsia="zh-CN"/>
              </w:rPr>
              <w:t>，</w:t>
            </w:r>
            <w:r>
              <w:rPr>
                <w:rFonts w:hint="eastAsia"/>
                <w:sz w:val="24"/>
                <w:lang w:val="en-US" w:eastAsia="zh-CN"/>
              </w:rPr>
              <w:t>浓水蒸馏处理</w:t>
            </w:r>
            <w:r>
              <w:rPr>
                <w:rFonts w:hint="eastAsia"/>
                <w:sz w:val="24"/>
              </w:rPr>
              <w:t>），《城市污水再生利用 城市杂用水水质》（GB/T 18920-2020）表1中城市绿化水质要求后，定期用于厂区或周围绿化用水。</w:t>
            </w:r>
          </w:p>
          <w:p>
            <w:pPr>
              <w:widowControl/>
              <w:spacing w:line="360" w:lineRule="auto"/>
              <w:ind w:firstLine="482" w:firstLineChars="200"/>
              <w:jc w:val="left"/>
              <w:rPr>
                <w:b/>
                <w:bCs/>
                <w:sz w:val="24"/>
              </w:rPr>
            </w:pPr>
            <w:r>
              <w:rPr>
                <w:b/>
                <w:bCs/>
                <w:sz w:val="24"/>
              </w:rPr>
              <w:t>2</w:t>
            </w:r>
            <w:r>
              <w:rPr>
                <w:rFonts w:hint="eastAsia"/>
                <w:b/>
                <w:bCs/>
                <w:sz w:val="24"/>
              </w:rPr>
              <w:t>、</w:t>
            </w:r>
            <w:r>
              <w:rPr>
                <w:b/>
                <w:bCs/>
                <w:sz w:val="24"/>
              </w:rPr>
              <w:t>废水</w:t>
            </w:r>
            <w:r>
              <w:rPr>
                <w:rFonts w:hint="eastAsia"/>
                <w:b/>
                <w:bCs/>
                <w:sz w:val="24"/>
              </w:rPr>
              <w:t>治理措施及</w:t>
            </w:r>
            <w:r>
              <w:rPr>
                <w:b/>
                <w:bCs/>
                <w:sz w:val="24"/>
              </w:rPr>
              <w:t>达标</w:t>
            </w:r>
            <w:r>
              <w:rPr>
                <w:rFonts w:hint="eastAsia"/>
                <w:b/>
                <w:bCs/>
                <w:sz w:val="24"/>
              </w:rPr>
              <w:t>排放</w:t>
            </w:r>
            <w:r>
              <w:rPr>
                <w:b/>
                <w:bCs/>
                <w:sz w:val="24"/>
              </w:rPr>
              <w:t>分析</w:t>
            </w:r>
          </w:p>
          <w:p>
            <w:pPr>
              <w:pStyle w:val="18"/>
              <w:spacing w:after="0" w:line="360" w:lineRule="auto"/>
              <w:ind w:left="0" w:leftChars="0" w:firstLine="480" w:firstLineChars="200"/>
              <w:rPr>
                <w:rFonts w:hint="eastAsia"/>
                <w:szCs w:val="24"/>
                <w:lang w:val="en-US" w:eastAsia="zh-CN"/>
              </w:rPr>
            </w:pPr>
            <w:r>
              <w:rPr>
                <w:rFonts w:hint="eastAsia"/>
                <w:lang w:val="en-US" w:eastAsia="zh-CN"/>
              </w:rPr>
              <w:t>由表4.6可知，</w:t>
            </w:r>
            <w:r>
              <w:rPr>
                <w:szCs w:val="24"/>
                <w:lang w:val="en-US" w:eastAsia="zh-CN"/>
              </w:rPr>
              <w:t>项目生活污水</w:t>
            </w:r>
            <w:r>
              <w:rPr>
                <w:rFonts w:hint="eastAsia"/>
                <w:szCs w:val="24"/>
                <w:lang w:val="en-US" w:eastAsia="zh-CN"/>
              </w:rPr>
              <w:t>经管道排入濉溪县南坪镇环保污水站处理；</w:t>
            </w:r>
            <w:r>
              <w:rPr>
                <w:szCs w:val="24"/>
                <w:lang w:val="en-US" w:eastAsia="zh-CN"/>
              </w:rPr>
              <w:t>生产</w:t>
            </w:r>
            <w:r>
              <w:rPr>
                <w:rFonts w:hint="eastAsia"/>
                <w:szCs w:val="24"/>
                <w:lang w:val="en-US" w:eastAsia="zh-CN"/>
              </w:rPr>
              <w:t>锅底水作为入窖发酵用水；其他废水经自建污水处理站处理后用于厂区绿化，</w:t>
            </w:r>
            <w:r>
              <w:rPr>
                <w:szCs w:val="24"/>
                <w:lang w:val="en-US" w:eastAsia="zh-CN"/>
              </w:rPr>
              <w:t>不外排。</w:t>
            </w:r>
          </w:p>
          <w:p>
            <w:pPr>
              <w:numPr>
                <w:ilvl w:val="0"/>
                <w:numId w:val="0"/>
              </w:numPr>
              <w:adjustRightInd w:val="0"/>
              <w:snapToGrid w:val="0"/>
              <w:spacing w:line="360" w:lineRule="auto"/>
              <w:rPr>
                <w:rFonts w:hint="default" w:hAnsi="宋体" w:eastAsia="宋体"/>
                <w:kern w:val="0"/>
                <w:sz w:val="24"/>
                <w:lang w:val="en-US" w:eastAsia="zh-CN"/>
              </w:rPr>
            </w:pPr>
            <w:r>
              <w:rPr>
                <w:rFonts w:hint="eastAsia" w:hAnsi="宋体"/>
                <w:kern w:val="0"/>
                <w:sz w:val="24"/>
                <w:lang w:eastAsia="zh-CN"/>
              </w:rPr>
              <w:t>（</w:t>
            </w:r>
            <w:r>
              <w:rPr>
                <w:rFonts w:hint="eastAsia" w:hAnsi="宋体"/>
                <w:kern w:val="0"/>
                <w:sz w:val="24"/>
                <w:lang w:val="en-US" w:eastAsia="zh-CN"/>
              </w:rPr>
              <w:t>1</w:t>
            </w:r>
            <w:r>
              <w:rPr>
                <w:rFonts w:hint="eastAsia" w:hAnsi="宋体"/>
                <w:kern w:val="0"/>
                <w:sz w:val="24"/>
                <w:lang w:eastAsia="zh-CN"/>
              </w:rPr>
              <w:t>）</w:t>
            </w:r>
            <w:r>
              <w:rPr>
                <w:rFonts w:hint="eastAsia" w:hAnsi="宋体"/>
                <w:kern w:val="0"/>
                <w:sz w:val="24"/>
                <w:lang w:val="en-US" w:eastAsia="zh-CN"/>
              </w:rPr>
              <w:t>项目所需处理废水水质</w:t>
            </w:r>
          </w:p>
          <w:p>
            <w:pPr>
              <w:jc w:val="center"/>
              <w:rPr>
                <w:b/>
                <w:bCs/>
                <w:sz w:val="24"/>
              </w:rPr>
            </w:pPr>
            <w:r>
              <w:rPr>
                <w:rFonts w:hint="eastAsia"/>
                <w:b/>
                <w:bCs/>
                <w:sz w:val="24"/>
              </w:rPr>
              <w:t>表4.</w:t>
            </w:r>
            <w:r>
              <w:rPr>
                <w:rFonts w:hint="eastAsia"/>
                <w:b/>
                <w:bCs/>
                <w:sz w:val="24"/>
                <w:lang w:val="en-US" w:eastAsia="zh-CN"/>
              </w:rPr>
              <w:t xml:space="preserve">8 </w:t>
            </w:r>
            <w:r>
              <w:rPr>
                <w:rFonts w:hint="eastAsia"/>
                <w:b/>
                <w:bCs/>
                <w:sz w:val="24"/>
                <w:lang w:val="en-US" w:eastAsia="zh-CN"/>
              </w:rPr>
              <w:t xml:space="preserve"> </w:t>
            </w:r>
            <w:r>
              <w:rPr>
                <w:rFonts w:hint="eastAsia"/>
                <w:b/>
                <w:bCs/>
                <w:sz w:val="24"/>
              </w:rPr>
              <w:t>污水处理站处理效率一览表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710"/>
              <w:gridCol w:w="1290"/>
              <w:gridCol w:w="1155"/>
              <w:gridCol w:w="136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0" w:hRule="atLeast"/>
                <w:jc w:val="center"/>
              </w:trPr>
              <w:tc>
                <w:tcPr>
                  <w:tcW w:w="3535" w:type="dxa"/>
                  <w:gridSpan w:val="2"/>
                  <w:tcBorders>
                    <w:left w:val="single" w:color="auto" w:sz="4" w:space="0"/>
                    <w:tl2br w:val="single" w:color="auto" w:sz="4" w:space="0"/>
                  </w:tcBorders>
                  <w:noWrap w:val="0"/>
                  <w:vAlign w:val="center"/>
                </w:tcPr>
                <w:p>
                  <w:pPr>
                    <w:spacing w:line="300" w:lineRule="exact"/>
                    <w:ind w:right="412"/>
                    <w:jc w:val="right"/>
                    <w:rPr>
                      <w:szCs w:val="21"/>
                    </w:rPr>
                  </w:pPr>
                  <w:r>
                    <w:rPr>
                      <w:rFonts w:hint="eastAsia"/>
                      <w:szCs w:val="21"/>
                    </w:rPr>
                    <w:t>项目</w:t>
                  </w:r>
                </w:p>
                <w:p>
                  <w:pPr>
                    <w:spacing w:line="300" w:lineRule="exact"/>
                    <w:ind w:firstLine="522" w:firstLineChars="249"/>
                    <w:jc w:val="left"/>
                    <w:rPr>
                      <w:szCs w:val="21"/>
                    </w:rPr>
                  </w:pPr>
                  <w:r>
                    <w:rPr>
                      <w:rFonts w:hint="eastAsia"/>
                      <w:szCs w:val="21"/>
                    </w:rPr>
                    <w:t>工段</w:t>
                  </w:r>
                </w:p>
              </w:tc>
              <w:tc>
                <w:tcPr>
                  <w:tcW w:w="1290" w:type="dxa"/>
                  <w:noWrap w:val="0"/>
                  <w:vAlign w:val="center"/>
                </w:tcPr>
                <w:p>
                  <w:pPr>
                    <w:spacing w:line="300" w:lineRule="exact"/>
                    <w:jc w:val="center"/>
                    <w:rPr>
                      <w:szCs w:val="21"/>
                    </w:rPr>
                  </w:pPr>
                  <w:r>
                    <w:rPr>
                      <w:szCs w:val="21"/>
                    </w:rPr>
                    <w:t>COD</w:t>
                  </w:r>
                </w:p>
                <w:p>
                  <w:pPr>
                    <w:spacing w:line="300" w:lineRule="exact"/>
                    <w:jc w:val="center"/>
                    <w:rPr>
                      <w:szCs w:val="21"/>
                    </w:rPr>
                  </w:pPr>
                  <w:r>
                    <w:rPr>
                      <w:rFonts w:hAnsi="宋体"/>
                      <w:szCs w:val="21"/>
                    </w:rPr>
                    <w:t>（</w:t>
                  </w:r>
                  <w:r>
                    <w:rPr>
                      <w:szCs w:val="21"/>
                    </w:rPr>
                    <w:t>mg/L</w:t>
                  </w:r>
                  <w:r>
                    <w:rPr>
                      <w:rFonts w:hAnsi="宋体"/>
                      <w:szCs w:val="21"/>
                    </w:rPr>
                    <w:t>）</w:t>
                  </w:r>
                </w:p>
              </w:tc>
              <w:tc>
                <w:tcPr>
                  <w:tcW w:w="1155" w:type="dxa"/>
                  <w:noWrap w:val="0"/>
                  <w:vAlign w:val="center"/>
                </w:tcPr>
                <w:p>
                  <w:pPr>
                    <w:widowControl/>
                    <w:jc w:val="center"/>
                    <w:rPr>
                      <w:szCs w:val="21"/>
                    </w:rPr>
                  </w:pPr>
                  <w:r>
                    <w:rPr>
                      <w:rFonts w:hint="eastAsia"/>
                      <w:szCs w:val="21"/>
                    </w:rPr>
                    <w:t>BOD</w:t>
                  </w:r>
                  <w:r>
                    <w:rPr>
                      <w:rFonts w:hint="eastAsia"/>
                      <w:szCs w:val="21"/>
                      <w:vertAlign w:val="subscript"/>
                    </w:rPr>
                    <w:t>5</w:t>
                  </w:r>
                </w:p>
                <w:p>
                  <w:pPr>
                    <w:spacing w:line="300" w:lineRule="exact"/>
                    <w:jc w:val="center"/>
                    <w:rPr>
                      <w:szCs w:val="21"/>
                    </w:rPr>
                  </w:pPr>
                  <w:r>
                    <w:rPr>
                      <w:rFonts w:hAnsi="宋体"/>
                      <w:szCs w:val="21"/>
                    </w:rPr>
                    <w:t>（</w:t>
                  </w:r>
                  <w:r>
                    <w:rPr>
                      <w:szCs w:val="21"/>
                    </w:rPr>
                    <w:t>mg/L</w:t>
                  </w:r>
                  <w:r>
                    <w:rPr>
                      <w:rFonts w:hAnsi="宋体"/>
                      <w:szCs w:val="21"/>
                    </w:rPr>
                    <w:t>）</w:t>
                  </w:r>
                </w:p>
              </w:tc>
              <w:tc>
                <w:tcPr>
                  <w:tcW w:w="1365" w:type="dxa"/>
                  <w:noWrap w:val="0"/>
                  <w:vAlign w:val="center"/>
                </w:tcPr>
                <w:p>
                  <w:pPr>
                    <w:spacing w:line="300" w:lineRule="exact"/>
                    <w:jc w:val="center"/>
                    <w:rPr>
                      <w:szCs w:val="21"/>
                    </w:rPr>
                  </w:pPr>
                  <w:r>
                    <w:rPr>
                      <w:szCs w:val="21"/>
                    </w:rPr>
                    <w:t>SS</w:t>
                  </w:r>
                </w:p>
                <w:p>
                  <w:pPr>
                    <w:spacing w:line="300" w:lineRule="exact"/>
                    <w:jc w:val="center"/>
                    <w:rPr>
                      <w:szCs w:val="21"/>
                    </w:rPr>
                  </w:pPr>
                  <w:r>
                    <w:rPr>
                      <w:rFonts w:hAnsi="宋体"/>
                      <w:szCs w:val="21"/>
                    </w:rPr>
                    <w:t>（</w:t>
                  </w:r>
                  <w:r>
                    <w:rPr>
                      <w:szCs w:val="21"/>
                    </w:rPr>
                    <w:t>mg/L</w:t>
                  </w:r>
                  <w:r>
                    <w:rPr>
                      <w:rFonts w:hAnsi="宋体"/>
                      <w:szCs w:val="21"/>
                    </w:rPr>
                    <w:t>）</w:t>
                  </w:r>
                </w:p>
              </w:tc>
              <w:tc>
                <w:tcPr>
                  <w:tcW w:w="1131" w:type="dxa"/>
                  <w:noWrap w:val="0"/>
                  <w:vAlign w:val="center"/>
                </w:tcPr>
                <w:p>
                  <w:pPr>
                    <w:spacing w:line="300" w:lineRule="exact"/>
                    <w:jc w:val="center"/>
                    <w:rPr>
                      <w:szCs w:val="21"/>
                    </w:rPr>
                  </w:pPr>
                  <w:r>
                    <w:rPr>
                      <w:szCs w:val="21"/>
                    </w:rPr>
                    <w:t>NH</w:t>
                  </w:r>
                  <w:r>
                    <w:rPr>
                      <w:szCs w:val="21"/>
                      <w:vertAlign w:val="subscript"/>
                    </w:rPr>
                    <w:t>3</w:t>
                  </w:r>
                  <w:r>
                    <w:rPr>
                      <w:szCs w:val="21"/>
                    </w:rPr>
                    <w:t>-N</w:t>
                  </w:r>
                </w:p>
                <w:p>
                  <w:pPr>
                    <w:spacing w:line="300" w:lineRule="exact"/>
                    <w:jc w:val="center"/>
                    <w:rPr>
                      <w:szCs w:val="21"/>
                    </w:rPr>
                  </w:pPr>
                  <w:r>
                    <w:rPr>
                      <w:rFonts w:hAnsi="宋体"/>
                      <w:szCs w:val="21"/>
                    </w:rPr>
                    <w:t>（</w:t>
                  </w:r>
                  <w:r>
                    <w:rPr>
                      <w:szCs w:val="21"/>
                    </w:rPr>
                    <w:t>mg/L</w:t>
                  </w: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38" w:hRule="atLeast"/>
                <w:jc w:val="center"/>
              </w:trPr>
              <w:tc>
                <w:tcPr>
                  <w:tcW w:w="1825" w:type="dxa"/>
                  <w:vMerge w:val="restart"/>
                  <w:tcBorders>
                    <w:left w:val="single" w:color="auto" w:sz="4" w:space="0"/>
                  </w:tcBorders>
                  <w:noWrap w:val="0"/>
                  <w:vAlign w:val="center"/>
                </w:tcPr>
                <w:p>
                  <w:pPr>
                    <w:spacing w:line="300" w:lineRule="exact"/>
                    <w:jc w:val="center"/>
                    <w:rPr>
                      <w:rFonts w:hint="eastAsia" w:eastAsia="宋体"/>
                      <w:szCs w:val="21"/>
                      <w:lang w:val="en-US" w:eastAsia="zh-CN"/>
                    </w:rPr>
                  </w:pPr>
                  <w:r>
                    <w:rPr>
                      <w:rFonts w:hint="eastAsia"/>
                      <w:szCs w:val="21"/>
                      <w:lang w:val="en-US" w:eastAsia="zh-CN"/>
                    </w:rPr>
                    <w:t>混凝沉淀池（地坪冲洗水，0.18m</w:t>
                  </w:r>
                  <w:r>
                    <w:rPr>
                      <w:rFonts w:hint="eastAsia"/>
                      <w:szCs w:val="21"/>
                      <w:vertAlign w:val="superscript"/>
                      <w:lang w:val="en-US" w:eastAsia="zh-CN"/>
                    </w:rPr>
                    <w:t>3</w:t>
                  </w:r>
                  <w:r>
                    <w:rPr>
                      <w:rFonts w:hint="eastAsia"/>
                      <w:szCs w:val="21"/>
                      <w:lang w:val="en-US" w:eastAsia="zh-CN"/>
                    </w:rPr>
                    <w:t>/d）</w:t>
                  </w:r>
                </w:p>
              </w:tc>
              <w:tc>
                <w:tcPr>
                  <w:tcW w:w="1710" w:type="dxa"/>
                  <w:tcBorders>
                    <w:left w:val="single" w:color="auto" w:sz="4" w:space="0"/>
                  </w:tcBorders>
                  <w:noWrap w:val="0"/>
                  <w:vAlign w:val="center"/>
                </w:tcPr>
                <w:p>
                  <w:pPr>
                    <w:spacing w:line="300" w:lineRule="exact"/>
                    <w:jc w:val="center"/>
                    <w:rPr>
                      <w:szCs w:val="21"/>
                    </w:rPr>
                  </w:pPr>
                  <w:r>
                    <w:rPr>
                      <w:rFonts w:hint="eastAsia"/>
                      <w:szCs w:val="21"/>
                    </w:rPr>
                    <w:t>进水水质</w:t>
                  </w:r>
                </w:p>
              </w:tc>
              <w:tc>
                <w:tcPr>
                  <w:tcW w:w="1290" w:type="dxa"/>
                  <w:noWrap w:val="0"/>
                  <w:vAlign w:val="center"/>
                </w:tcPr>
                <w:p>
                  <w:pPr>
                    <w:spacing w:line="300" w:lineRule="exact"/>
                    <w:jc w:val="center"/>
                    <w:rPr>
                      <w:rFonts w:hint="default" w:eastAsia="宋体"/>
                      <w:szCs w:val="21"/>
                      <w:lang w:val="en-US" w:eastAsia="zh-CN"/>
                    </w:rPr>
                  </w:pPr>
                  <w:r>
                    <w:rPr>
                      <w:rFonts w:hint="eastAsia"/>
                      <w:szCs w:val="21"/>
                      <w:lang w:val="en-US" w:eastAsia="zh-CN"/>
                    </w:rPr>
                    <w:t>800</w:t>
                  </w:r>
                </w:p>
              </w:tc>
              <w:tc>
                <w:tcPr>
                  <w:tcW w:w="1155" w:type="dxa"/>
                  <w:noWrap w:val="0"/>
                  <w:vAlign w:val="center"/>
                </w:tcPr>
                <w:p>
                  <w:pPr>
                    <w:spacing w:line="300" w:lineRule="exact"/>
                    <w:jc w:val="center"/>
                    <w:rPr>
                      <w:rFonts w:hint="default" w:eastAsia="宋体"/>
                      <w:szCs w:val="21"/>
                      <w:lang w:val="en-US" w:eastAsia="zh-CN"/>
                    </w:rPr>
                  </w:pPr>
                  <w:r>
                    <w:rPr>
                      <w:rFonts w:hint="eastAsia"/>
                      <w:szCs w:val="21"/>
                      <w:lang w:val="en-US" w:eastAsia="zh-CN"/>
                    </w:rPr>
                    <w:t>400</w:t>
                  </w:r>
                </w:p>
              </w:tc>
              <w:tc>
                <w:tcPr>
                  <w:tcW w:w="1365" w:type="dxa"/>
                  <w:noWrap w:val="0"/>
                  <w:vAlign w:val="center"/>
                </w:tcPr>
                <w:p>
                  <w:pPr>
                    <w:spacing w:line="300" w:lineRule="exact"/>
                    <w:jc w:val="center"/>
                    <w:rPr>
                      <w:rFonts w:hint="default" w:eastAsia="宋体"/>
                      <w:szCs w:val="21"/>
                      <w:lang w:val="en-US" w:eastAsia="zh-CN"/>
                    </w:rPr>
                  </w:pPr>
                  <w:r>
                    <w:rPr>
                      <w:rFonts w:hint="eastAsia"/>
                      <w:szCs w:val="21"/>
                      <w:lang w:val="en-US" w:eastAsia="zh-CN"/>
                    </w:rPr>
                    <w:t>500</w:t>
                  </w:r>
                </w:p>
              </w:tc>
              <w:tc>
                <w:tcPr>
                  <w:tcW w:w="1131" w:type="dxa"/>
                  <w:noWrap w:val="0"/>
                  <w:vAlign w:val="center"/>
                </w:tcPr>
                <w:p>
                  <w:pPr>
                    <w:spacing w:line="300" w:lineRule="exact"/>
                    <w:jc w:val="center"/>
                    <w:rPr>
                      <w:rFonts w:hint="default" w:eastAsia="宋体"/>
                      <w:szCs w:val="21"/>
                      <w:lang w:val="en-US" w:eastAsia="zh-CN"/>
                    </w:rPr>
                  </w:pPr>
                  <w:r>
                    <w:rPr>
                      <w:rFonts w:hint="eastAsia"/>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83" w:hRule="atLeast"/>
                <w:jc w:val="center"/>
              </w:trPr>
              <w:tc>
                <w:tcPr>
                  <w:tcW w:w="1825" w:type="dxa"/>
                  <w:vMerge w:val="continue"/>
                  <w:tcBorders>
                    <w:left w:val="single" w:color="auto" w:sz="4" w:space="0"/>
                  </w:tcBorders>
                  <w:noWrap w:val="0"/>
                  <w:vAlign w:val="center"/>
                </w:tcPr>
                <w:p>
                  <w:pPr>
                    <w:spacing w:line="300" w:lineRule="exact"/>
                    <w:jc w:val="center"/>
                    <w:rPr>
                      <w:rFonts w:hint="eastAsia"/>
                      <w:szCs w:val="21"/>
                      <w:lang w:val="en-US" w:eastAsia="zh-CN"/>
                    </w:rPr>
                  </w:pPr>
                </w:p>
              </w:tc>
              <w:tc>
                <w:tcPr>
                  <w:tcW w:w="1710" w:type="dxa"/>
                  <w:tcBorders>
                    <w:left w:val="single" w:color="auto" w:sz="4" w:space="0"/>
                  </w:tcBorders>
                  <w:noWrap w:val="0"/>
                  <w:vAlign w:val="center"/>
                </w:tcPr>
                <w:p>
                  <w:pPr>
                    <w:spacing w:line="300" w:lineRule="exact"/>
                    <w:jc w:val="center"/>
                    <w:rPr>
                      <w:szCs w:val="21"/>
                    </w:rPr>
                  </w:pPr>
                  <w:r>
                    <w:rPr>
                      <w:rFonts w:hint="eastAsia"/>
                      <w:szCs w:val="21"/>
                    </w:rPr>
                    <w:t>出水水质</w:t>
                  </w:r>
                </w:p>
              </w:tc>
              <w:tc>
                <w:tcPr>
                  <w:tcW w:w="1290" w:type="dxa"/>
                  <w:noWrap w:val="0"/>
                  <w:vAlign w:val="center"/>
                </w:tcPr>
                <w:p>
                  <w:pPr>
                    <w:spacing w:line="300" w:lineRule="exact"/>
                    <w:jc w:val="center"/>
                    <w:rPr>
                      <w:rFonts w:hint="eastAsia"/>
                      <w:szCs w:val="21"/>
                    </w:rPr>
                  </w:pPr>
                  <w:r>
                    <w:rPr>
                      <w:rFonts w:hint="eastAsia"/>
                      <w:szCs w:val="21"/>
                      <w:lang w:val="en-US" w:eastAsia="zh-CN"/>
                    </w:rPr>
                    <w:t>800</w:t>
                  </w:r>
                </w:p>
              </w:tc>
              <w:tc>
                <w:tcPr>
                  <w:tcW w:w="1155" w:type="dxa"/>
                  <w:noWrap w:val="0"/>
                  <w:vAlign w:val="center"/>
                </w:tcPr>
                <w:p>
                  <w:pPr>
                    <w:spacing w:line="300" w:lineRule="exact"/>
                    <w:jc w:val="center"/>
                    <w:rPr>
                      <w:rFonts w:hint="eastAsia"/>
                      <w:szCs w:val="21"/>
                    </w:rPr>
                  </w:pPr>
                  <w:r>
                    <w:rPr>
                      <w:rFonts w:hint="eastAsia"/>
                      <w:szCs w:val="21"/>
                      <w:lang w:val="en-US" w:eastAsia="zh-CN"/>
                    </w:rPr>
                    <w:t>400</w:t>
                  </w:r>
                </w:p>
              </w:tc>
              <w:tc>
                <w:tcPr>
                  <w:tcW w:w="1365" w:type="dxa"/>
                  <w:noWrap w:val="0"/>
                  <w:vAlign w:val="center"/>
                </w:tcPr>
                <w:p>
                  <w:pPr>
                    <w:spacing w:line="300" w:lineRule="exact"/>
                    <w:jc w:val="center"/>
                    <w:rPr>
                      <w:rFonts w:hint="default" w:eastAsia="宋体"/>
                      <w:szCs w:val="21"/>
                      <w:lang w:val="en-US" w:eastAsia="zh-CN"/>
                    </w:rPr>
                  </w:pPr>
                  <w:r>
                    <w:rPr>
                      <w:rFonts w:hint="eastAsia"/>
                      <w:szCs w:val="21"/>
                      <w:lang w:val="en-US" w:eastAsia="zh-CN"/>
                    </w:rPr>
                    <w:t>50</w:t>
                  </w:r>
                </w:p>
              </w:tc>
              <w:tc>
                <w:tcPr>
                  <w:tcW w:w="1131" w:type="dxa"/>
                  <w:noWrap w:val="0"/>
                  <w:vAlign w:val="center"/>
                </w:tcPr>
                <w:p>
                  <w:pPr>
                    <w:spacing w:line="300" w:lineRule="exact"/>
                    <w:jc w:val="center"/>
                    <w:rPr>
                      <w:rFonts w:hint="eastAsia"/>
                      <w:szCs w:val="21"/>
                    </w:rPr>
                  </w:pPr>
                  <w:r>
                    <w:rPr>
                      <w:rFonts w:hint="eastAsia"/>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825" w:type="dxa"/>
                  <w:vMerge w:val="continue"/>
                  <w:tcBorders>
                    <w:left w:val="single" w:color="auto" w:sz="4" w:space="0"/>
                  </w:tcBorders>
                  <w:noWrap w:val="0"/>
                  <w:vAlign w:val="center"/>
                </w:tcPr>
                <w:p>
                  <w:pPr>
                    <w:spacing w:line="300" w:lineRule="exact"/>
                    <w:jc w:val="center"/>
                    <w:rPr>
                      <w:rFonts w:hint="eastAsia"/>
                      <w:szCs w:val="21"/>
                      <w:lang w:val="en-US" w:eastAsia="zh-CN"/>
                    </w:rPr>
                  </w:pPr>
                </w:p>
              </w:tc>
              <w:tc>
                <w:tcPr>
                  <w:tcW w:w="1710" w:type="dxa"/>
                  <w:tcBorders>
                    <w:left w:val="single" w:color="auto" w:sz="4" w:space="0"/>
                  </w:tcBorders>
                  <w:noWrap w:val="0"/>
                  <w:vAlign w:val="center"/>
                </w:tcPr>
                <w:p>
                  <w:pPr>
                    <w:spacing w:line="300" w:lineRule="exact"/>
                    <w:jc w:val="center"/>
                    <w:rPr>
                      <w:rFonts w:hint="eastAsia" w:eastAsia="宋体"/>
                      <w:szCs w:val="21"/>
                      <w:lang w:eastAsia="zh-CN"/>
                    </w:rPr>
                  </w:pPr>
                  <w:r>
                    <w:rPr>
                      <w:rFonts w:hint="eastAsia"/>
                      <w:szCs w:val="21"/>
                    </w:rPr>
                    <w:t>去除率（%</w:t>
                  </w:r>
                  <w:r>
                    <w:rPr>
                      <w:rFonts w:hint="eastAsia"/>
                      <w:szCs w:val="21"/>
                      <w:lang w:eastAsia="zh-CN"/>
                    </w:rPr>
                    <w:t>）</w:t>
                  </w:r>
                </w:p>
              </w:tc>
              <w:tc>
                <w:tcPr>
                  <w:tcW w:w="1290" w:type="dxa"/>
                  <w:noWrap w:val="0"/>
                  <w:vAlign w:val="center"/>
                </w:tcPr>
                <w:p>
                  <w:pPr>
                    <w:spacing w:line="300" w:lineRule="exact"/>
                    <w:jc w:val="center"/>
                    <w:rPr>
                      <w:rFonts w:hint="eastAsia"/>
                      <w:szCs w:val="21"/>
                    </w:rPr>
                  </w:pPr>
                  <w:r>
                    <w:rPr>
                      <w:rFonts w:hint="eastAsia"/>
                      <w:szCs w:val="21"/>
                      <w:lang w:val="en-US" w:eastAsia="zh-CN"/>
                    </w:rPr>
                    <w:t>/</w:t>
                  </w:r>
                </w:p>
              </w:tc>
              <w:tc>
                <w:tcPr>
                  <w:tcW w:w="1155" w:type="dxa"/>
                  <w:noWrap w:val="0"/>
                  <w:vAlign w:val="center"/>
                </w:tcPr>
                <w:p>
                  <w:pPr>
                    <w:spacing w:line="300" w:lineRule="exact"/>
                    <w:jc w:val="center"/>
                    <w:rPr>
                      <w:rFonts w:hint="eastAsia"/>
                      <w:szCs w:val="21"/>
                    </w:rPr>
                  </w:pPr>
                  <w:r>
                    <w:rPr>
                      <w:rFonts w:hint="eastAsia"/>
                      <w:szCs w:val="21"/>
                      <w:lang w:val="en-US" w:eastAsia="zh-CN"/>
                    </w:rPr>
                    <w:t>/</w:t>
                  </w:r>
                </w:p>
              </w:tc>
              <w:tc>
                <w:tcPr>
                  <w:tcW w:w="1365" w:type="dxa"/>
                  <w:noWrap w:val="0"/>
                  <w:vAlign w:val="center"/>
                </w:tcPr>
                <w:p>
                  <w:pPr>
                    <w:spacing w:line="300" w:lineRule="exact"/>
                    <w:jc w:val="center"/>
                    <w:rPr>
                      <w:rFonts w:hint="default" w:eastAsia="宋体"/>
                      <w:szCs w:val="21"/>
                      <w:lang w:val="en-US" w:eastAsia="zh-CN"/>
                    </w:rPr>
                  </w:pPr>
                  <w:r>
                    <w:rPr>
                      <w:rFonts w:hint="eastAsia"/>
                      <w:szCs w:val="21"/>
                      <w:lang w:val="en-US" w:eastAsia="zh-CN"/>
                    </w:rPr>
                    <w:t>90%</w:t>
                  </w:r>
                </w:p>
              </w:tc>
              <w:tc>
                <w:tcPr>
                  <w:tcW w:w="1131" w:type="dxa"/>
                  <w:noWrap w:val="0"/>
                  <w:vAlign w:val="center"/>
                </w:tcPr>
                <w:p>
                  <w:pPr>
                    <w:spacing w:line="300" w:lineRule="exact"/>
                    <w:jc w:val="center"/>
                    <w:rPr>
                      <w:rFonts w:hint="default" w:eastAsia="宋体"/>
                      <w:szCs w:val="21"/>
                      <w:lang w:val="en-US" w:eastAsia="zh-CN"/>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825" w:type="dxa"/>
                  <w:vMerge w:val="restart"/>
                  <w:tcBorders>
                    <w:left w:val="single" w:color="auto" w:sz="4" w:space="0"/>
                  </w:tcBorders>
                  <w:noWrap w:val="0"/>
                  <w:vAlign w:val="center"/>
                </w:tcPr>
                <w:p>
                  <w:pPr>
                    <w:spacing w:line="300" w:lineRule="exact"/>
                    <w:jc w:val="center"/>
                    <w:rPr>
                      <w:rFonts w:hint="default" w:eastAsia="宋体"/>
                      <w:szCs w:val="21"/>
                      <w:lang w:val="en-US" w:eastAsia="zh-CN"/>
                    </w:rPr>
                  </w:pPr>
                  <w:r>
                    <w:rPr>
                      <w:rFonts w:hint="eastAsia"/>
                      <w:szCs w:val="21"/>
                      <w:lang w:val="en-US" w:eastAsia="zh-CN"/>
                    </w:rPr>
                    <w:t>一体化污水反应器（地坪冲洗水，0.18m</w:t>
                  </w:r>
                  <w:r>
                    <w:rPr>
                      <w:rFonts w:hint="eastAsia"/>
                      <w:szCs w:val="21"/>
                      <w:vertAlign w:val="superscript"/>
                      <w:lang w:val="en-US" w:eastAsia="zh-CN"/>
                    </w:rPr>
                    <w:t>3</w:t>
                  </w:r>
                  <w:r>
                    <w:rPr>
                      <w:rFonts w:hint="eastAsia"/>
                      <w:szCs w:val="21"/>
                      <w:lang w:val="en-US" w:eastAsia="zh-CN"/>
                    </w:rPr>
                    <w:t>/d）</w:t>
                  </w:r>
                </w:p>
              </w:tc>
              <w:tc>
                <w:tcPr>
                  <w:tcW w:w="1710" w:type="dxa"/>
                  <w:tcBorders>
                    <w:left w:val="single" w:color="auto" w:sz="4" w:space="0"/>
                  </w:tcBorders>
                  <w:noWrap w:val="0"/>
                  <w:vAlign w:val="center"/>
                </w:tcPr>
                <w:p>
                  <w:pPr>
                    <w:spacing w:line="300" w:lineRule="exact"/>
                    <w:jc w:val="center"/>
                    <w:rPr>
                      <w:szCs w:val="21"/>
                    </w:rPr>
                  </w:pPr>
                  <w:r>
                    <w:rPr>
                      <w:rFonts w:hint="eastAsia"/>
                      <w:szCs w:val="21"/>
                    </w:rPr>
                    <w:t>进水水质</w:t>
                  </w:r>
                </w:p>
              </w:tc>
              <w:tc>
                <w:tcPr>
                  <w:tcW w:w="1290" w:type="dxa"/>
                  <w:noWrap w:val="0"/>
                  <w:vAlign w:val="center"/>
                </w:tcPr>
                <w:p>
                  <w:pPr>
                    <w:spacing w:line="300" w:lineRule="exact"/>
                    <w:jc w:val="center"/>
                    <w:rPr>
                      <w:szCs w:val="21"/>
                    </w:rPr>
                  </w:pPr>
                  <w:r>
                    <w:rPr>
                      <w:rFonts w:hint="eastAsia"/>
                      <w:szCs w:val="21"/>
                      <w:lang w:val="en-US" w:eastAsia="zh-CN"/>
                    </w:rPr>
                    <w:t>800</w:t>
                  </w:r>
                </w:p>
              </w:tc>
              <w:tc>
                <w:tcPr>
                  <w:tcW w:w="1155" w:type="dxa"/>
                  <w:noWrap w:val="0"/>
                  <w:vAlign w:val="center"/>
                </w:tcPr>
                <w:p>
                  <w:pPr>
                    <w:spacing w:line="300" w:lineRule="exact"/>
                    <w:jc w:val="center"/>
                    <w:rPr>
                      <w:szCs w:val="21"/>
                    </w:rPr>
                  </w:pPr>
                  <w:r>
                    <w:rPr>
                      <w:rFonts w:hint="eastAsia"/>
                      <w:szCs w:val="21"/>
                      <w:lang w:val="en-US" w:eastAsia="zh-CN"/>
                    </w:rPr>
                    <w:t>400</w:t>
                  </w:r>
                </w:p>
              </w:tc>
              <w:tc>
                <w:tcPr>
                  <w:tcW w:w="1365" w:type="dxa"/>
                  <w:noWrap w:val="0"/>
                  <w:vAlign w:val="center"/>
                </w:tcPr>
                <w:p>
                  <w:pPr>
                    <w:spacing w:line="300" w:lineRule="exact"/>
                    <w:jc w:val="center"/>
                    <w:rPr>
                      <w:rFonts w:hint="default"/>
                      <w:szCs w:val="21"/>
                      <w:lang w:val="en-US"/>
                    </w:rPr>
                  </w:pPr>
                  <w:r>
                    <w:rPr>
                      <w:rFonts w:hint="eastAsia"/>
                      <w:szCs w:val="21"/>
                      <w:lang w:val="en-US" w:eastAsia="zh-CN"/>
                    </w:rPr>
                    <w:t>50</w:t>
                  </w:r>
                </w:p>
              </w:tc>
              <w:tc>
                <w:tcPr>
                  <w:tcW w:w="1131" w:type="dxa"/>
                  <w:noWrap w:val="0"/>
                  <w:vAlign w:val="center"/>
                </w:tcPr>
                <w:p>
                  <w:pPr>
                    <w:spacing w:line="300" w:lineRule="exact"/>
                    <w:jc w:val="center"/>
                    <w:rPr>
                      <w:szCs w:val="21"/>
                    </w:rPr>
                  </w:pPr>
                  <w:r>
                    <w:rPr>
                      <w:rFonts w:hint="eastAsia"/>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825" w:type="dxa"/>
                  <w:vMerge w:val="continue"/>
                  <w:tcBorders>
                    <w:left w:val="single" w:color="auto" w:sz="4" w:space="0"/>
                  </w:tcBorders>
                  <w:noWrap w:val="0"/>
                  <w:vAlign w:val="center"/>
                </w:tcPr>
                <w:p>
                  <w:pPr>
                    <w:spacing w:line="300" w:lineRule="exact"/>
                    <w:jc w:val="center"/>
                    <w:rPr>
                      <w:szCs w:val="21"/>
                    </w:rPr>
                  </w:pPr>
                </w:p>
              </w:tc>
              <w:tc>
                <w:tcPr>
                  <w:tcW w:w="1710" w:type="dxa"/>
                  <w:tcBorders>
                    <w:left w:val="single" w:color="auto" w:sz="4" w:space="0"/>
                  </w:tcBorders>
                  <w:noWrap w:val="0"/>
                  <w:vAlign w:val="center"/>
                </w:tcPr>
                <w:p>
                  <w:pPr>
                    <w:spacing w:line="300" w:lineRule="exact"/>
                    <w:jc w:val="center"/>
                    <w:rPr>
                      <w:szCs w:val="21"/>
                    </w:rPr>
                  </w:pPr>
                  <w:r>
                    <w:rPr>
                      <w:rFonts w:hint="eastAsia"/>
                      <w:szCs w:val="21"/>
                    </w:rPr>
                    <w:t>出水水质</w:t>
                  </w:r>
                </w:p>
              </w:tc>
              <w:tc>
                <w:tcPr>
                  <w:tcW w:w="1290" w:type="dxa"/>
                  <w:noWrap w:val="0"/>
                  <w:vAlign w:val="center"/>
                </w:tcPr>
                <w:p>
                  <w:pPr>
                    <w:spacing w:line="300" w:lineRule="exact"/>
                    <w:jc w:val="center"/>
                    <w:rPr>
                      <w:rFonts w:hint="default" w:eastAsia="宋体"/>
                      <w:szCs w:val="21"/>
                      <w:lang w:val="en-US" w:eastAsia="zh-CN"/>
                    </w:rPr>
                  </w:pPr>
                  <w:r>
                    <w:rPr>
                      <w:rFonts w:hint="eastAsia"/>
                      <w:szCs w:val="21"/>
                      <w:lang w:val="en-US" w:eastAsia="zh-CN"/>
                    </w:rPr>
                    <w:t>80</w:t>
                  </w:r>
                </w:p>
              </w:tc>
              <w:tc>
                <w:tcPr>
                  <w:tcW w:w="1155" w:type="dxa"/>
                  <w:noWrap w:val="0"/>
                  <w:vAlign w:val="center"/>
                </w:tcPr>
                <w:p>
                  <w:pPr>
                    <w:spacing w:line="300" w:lineRule="exact"/>
                    <w:jc w:val="center"/>
                    <w:rPr>
                      <w:rFonts w:hint="default" w:eastAsia="宋体"/>
                      <w:szCs w:val="21"/>
                      <w:lang w:val="en-US" w:eastAsia="zh-CN"/>
                    </w:rPr>
                  </w:pPr>
                  <w:r>
                    <w:rPr>
                      <w:rFonts w:hint="eastAsia"/>
                      <w:szCs w:val="21"/>
                      <w:lang w:val="en-US" w:eastAsia="zh-CN"/>
                    </w:rPr>
                    <w:t>32</w:t>
                  </w:r>
                </w:p>
              </w:tc>
              <w:tc>
                <w:tcPr>
                  <w:tcW w:w="1365" w:type="dxa"/>
                  <w:noWrap w:val="0"/>
                  <w:vAlign w:val="center"/>
                </w:tcPr>
                <w:p>
                  <w:pPr>
                    <w:spacing w:line="300" w:lineRule="exact"/>
                    <w:jc w:val="center"/>
                    <w:rPr>
                      <w:rFonts w:hint="default" w:eastAsia="宋体"/>
                      <w:szCs w:val="21"/>
                      <w:lang w:val="en-US" w:eastAsia="zh-CN"/>
                    </w:rPr>
                  </w:pPr>
                  <w:r>
                    <w:rPr>
                      <w:rFonts w:hint="eastAsia"/>
                      <w:szCs w:val="21"/>
                      <w:lang w:val="en-US" w:eastAsia="zh-CN"/>
                    </w:rPr>
                    <w:t>10</w:t>
                  </w:r>
                </w:p>
              </w:tc>
              <w:tc>
                <w:tcPr>
                  <w:tcW w:w="1131" w:type="dxa"/>
                  <w:noWrap w:val="0"/>
                  <w:vAlign w:val="center"/>
                </w:tcPr>
                <w:p>
                  <w:pPr>
                    <w:spacing w:line="300" w:lineRule="exact"/>
                    <w:jc w:val="center"/>
                    <w:rPr>
                      <w:rFonts w:hint="eastAsia" w:eastAsia="宋体"/>
                      <w:szCs w:val="21"/>
                      <w:lang w:val="en-US" w:eastAsia="zh-CN"/>
                    </w:rPr>
                  </w:pPr>
                  <w:r>
                    <w:rPr>
                      <w:rFonts w:hint="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4" w:hRule="atLeast"/>
                <w:jc w:val="center"/>
              </w:trPr>
              <w:tc>
                <w:tcPr>
                  <w:tcW w:w="1825" w:type="dxa"/>
                  <w:vMerge w:val="continue"/>
                  <w:tcBorders>
                    <w:left w:val="single" w:color="auto" w:sz="4" w:space="0"/>
                  </w:tcBorders>
                  <w:noWrap w:val="0"/>
                  <w:vAlign w:val="center"/>
                </w:tcPr>
                <w:p>
                  <w:pPr>
                    <w:spacing w:line="300" w:lineRule="exact"/>
                    <w:jc w:val="center"/>
                    <w:rPr>
                      <w:szCs w:val="21"/>
                    </w:rPr>
                  </w:pPr>
                </w:p>
              </w:tc>
              <w:tc>
                <w:tcPr>
                  <w:tcW w:w="1710" w:type="dxa"/>
                  <w:tcBorders>
                    <w:left w:val="single" w:color="auto" w:sz="4" w:space="0"/>
                  </w:tcBorders>
                  <w:noWrap w:val="0"/>
                  <w:vAlign w:val="center"/>
                </w:tcPr>
                <w:p>
                  <w:pPr>
                    <w:spacing w:line="300" w:lineRule="exact"/>
                    <w:jc w:val="center"/>
                    <w:rPr>
                      <w:szCs w:val="21"/>
                    </w:rPr>
                  </w:pPr>
                  <w:r>
                    <w:rPr>
                      <w:rFonts w:hint="eastAsia"/>
                      <w:szCs w:val="21"/>
                    </w:rPr>
                    <w:t>综合去除率（%）</w:t>
                  </w:r>
                </w:p>
              </w:tc>
              <w:tc>
                <w:tcPr>
                  <w:tcW w:w="1290" w:type="dxa"/>
                  <w:noWrap w:val="0"/>
                  <w:vAlign w:val="center"/>
                </w:tcPr>
                <w:p>
                  <w:pPr>
                    <w:spacing w:line="300" w:lineRule="exact"/>
                    <w:jc w:val="center"/>
                    <w:rPr>
                      <w:rFonts w:hint="default" w:eastAsia="宋体"/>
                      <w:szCs w:val="21"/>
                      <w:lang w:val="en-US" w:eastAsia="zh-CN"/>
                    </w:rPr>
                  </w:pPr>
                  <w:r>
                    <w:rPr>
                      <w:rFonts w:hint="eastAsia"/>
                      <w:szCs w:val="21"/>
                      <w:lang w:val="en-US" w:eastAsia="zh-CN"/>
                    </w:rPr>
                    <w:t>90%</w:t>
                  </w:r>
                </w:p>
              </w:tc>
              <w:tc>
                <w:tcPr>
                  <w:tcW w:w="1155" w:type="dxa"/>
                  <w:noWrap w:val="0"/>
                  <w:vAlign w:val="center"/>
                </w:tcPr>
                <w:p>
                  <w:pPr>
                    <w:spacing w:line="300" w:lineRule="exact"/>
                    <w:jc w:val="center"/>
                    <w:rPr>
                      <w:rFonts w:hint="default" w:eastAsia="宋体"/>
                      <w:szCs w:val="21"/>
                      <w:lang w:val="en-US" w:eastAsia="zh-CN"/>
                    </w:rPr>
                  </w:pPr>
                  <w:r>
                    <w:rPr>
                      <w:rFonts w:hint="eastAsia"/>
                      <w:szCs w:val="21"/>
                      <w:lang w:val="en-US" w:eastAsia="zh-CN"/>
                    </w:rPr>
                    <w:t>92%</w:t>
                  </w:r>
                </w:p>
              </w:tc>
              <w:tc>
                <w:tcPr>
                  <w:tcW w:w="1365" w:type="dxa"/>
                  <w:noWrap w:val="0"/>
                  <w:vAlign w:val="center"/>
                </w:tcPr>
                <w:p>
                  <w:pPr>
                    <w:spacing w:line="300" w:lineRule="exact"/>
                    <w:jc w:val="center"/>
                    <w:rPr>
                      <w:rFonts w:hint="default" w:eastAsia="宋体"/>
                      <w:szCs w:val="21"/>
                      <w:lang w:val="en-US" w:eastAsia="zh-CN"/>
                    </w:rPr>
                  </w:pPr>
                  <w:r>
                    <w:rPr>
                      <w:rFonts w:hint="eastAsia"/>
                      <w:szCs w:val="21"/>
                      <w:lang w:val="en-US" w:eastAsia="zh-CN"/>
                    </w:rPr>
                    <w:t>80%</w:t>
                  </w:r>
                </w:p>
              </w:tc>
              <w:tc>
                <w:tcPr>
                  <w:tcW w:w="1131" w:type="dxa"/>
                  <w:noWrap w:val="0"/>
                  <w:vAlign w:val="center"/>
                </w:tcPr>
                <w:p>
                  <w:pPr>
                    <w:spacing w:line="300" w:lineRule="exact"/>
                    <w:jc w:val="center"/>
                    <w:rPr>
                      <w:rFonts w:hint="default" w:eastAsia="宋体"/>
                      <w:szCs w:val="21"/>
                      <w:lang w:val="en-US" w:eastAsia="zh-CN"/>
                    </w:rPr>
                  </w:pPr>
                  <w:r>
                    <w:rPr>
                      <w:rFonts w:hint="eastAsia"/>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4" w:hRule="atLeast"/>
                <w:jc w:val="center"/>
              </w:trPr>
              <w:tc>
                <w:tcPr>
                  <w:tcW w:w="1825" w:type="dxa"/>
                  <w:vMerge w:val="restart"/>
                  <w:tcBorders>
                    <w:left w:val="single" w:color="auto" w:sz="4" w:space="0"/>
                  </w:tcBorders>
                  <w:noWrap w:val="0"/>
                  <w:vAlign w:val="center"/>
                </w:tcPr>
                <w:p>
                  <w:pPr>
                    <w:spacing w:line="300" w:lineRule="exact"/>
                    <w:jc w:val="center"/>
                    <w:rPr>
                      <w:rFonts w:hint="default" w:eastAsia="宋体"/>
                      <w:szCs w:val="21"/>
                      <w:lang w:val="en-US" w:eastAsia="zh-CN"/>
                    </w:rPr>
                  </w:pPr>
                  <w:r>
                    <w:rPr>
                      <w:rFonts w:hint="eastAsia"/>
                      <w:szCs w:val="21"/>
                      <w:lang w:val="en-US" w:eastAsia="zh-CN"/>
                    </w:rPr>
                    <w:t>反渗透膜+浓水蒸馏（经处理后的地坪冲洗水、洗瓶废水、循环水系统排水，</w:t>
                  </w:r>
                  <w:r>
                    <w:rPr>
                      <w:rFonts w:hint="eastAsia"/>
                      <w:sz w:val="24"/>
                      <w:lang w:val="en-US" w:eastAsia="zh-CN"/>
                    </w:rPr>
                    <w:t>0.29</w:t>
                  </w:r>
                  <w:r>
                    <w:rPr>
                      <w:rFonts w:hint="eastAsia"/>
                      <w:sz w:val="24"/>
                    </w:rPr>
                    <w:t>m</w:t>
                  </w:r>
                  <w:r>
                    <w:rPr>
                      <w:rFonts w:hint="eastAsia"/>
                      <w:sz w:val="24"/>
                      <w:vertAlign w:val="superscript"/>
                    </w:rPr>
                    <w:t>3</w:t>
                  </w:r>
                  <w:r>
                    <w:rPr>
                      <w:rFonts w:hint="eastAsia"/>
                      <w:sz w:val="24"/>
                    </w:rPr>
                    <w:t>/d</w:t>
                  </w:r>
                  <w:r>
                    <w:rPr>
                      <w:rFonts w:hint="eastAsia"/>
                      <w:szCs w:val="21"/>
                      <w:lang w:val="en-US" w:eastAsia="zh-CN"/>
                    </w:rPr>
                    <w:t>）</w:t>
                  </w:r>
                </w:p>
              </w:tc>
              <w:tc>
                <w:tcPr>
                  <w:tcW w:w="1710" w:type="dxa"/>
                  <w:tcBorders>
                    <w:left w:val="single" w:color="auto" w:sz="4" w:space="0"/>
                  </w:tcBorders>
                  <w:noWrap w:val="0"/>
                  <w:vAlign w:val="center"/>
                </w:tcPr>
                <w:p>
                  <w:pPr>
                    <w:spacing w:line="300" w:lineRule="exact"/>
                    <w:jc w:val="center"/>
                    <w:rPr>
                      <w:rFonts w:hint="eastAsia"/>
                      <w:szCs w:val="21"/>
                    </w:rPr>
                  </w:pPr>
                  <w:r>
                    <w:rPr>
                      <w:rFonts w:hint="eastAsia"/>
                      <w:szCs w:val="21"/>
                    </w:rPr>
                    <w:t>进水水质</w:t>
                  </w:r>
                </w:p>
              </w:tc>
              <w:tc>
                <w:tcPr>
                  <w:tcW w:w="1290" w:type="dxa"/>
                  <w:noWrap w:val="0"/>
                  <w:vAlign w:val="center"/>
                </w:tcPr>
                <w:p>
                  <w:pPr>
                    <w:spacing w:line="300" w:lineRule="exact"/>
                    <w:jc w:val="center"/>
                    <w:rPr>
                      <w:rFonts w:hint="default"/>
                      <w:szCs w:val="21"/>
                      <w:lang w:val="en-US" w:eastAsia="zh-CN"/>
                    </w:rPr>
                  </w:pPr>
                  <w:r>
                    <w:rPr>
                      <w:rFonts w:hint="eastAsia"/>
                      <w:szCs w:val="21"/>
                      <w:lang w:val="en-US" w:eastAsia="zh-CN"/>
                    </w:rPr>
                    <w:t>96.4</w:t>
                  </w:r>
                </w:p>
              </w:tc>
              <w:tc>
                <w:tcPr>
                  <w:tcW w:w="1155" w:type="dxa"/>
                  <w:noWrap w:val="0"/>
                  <w:vAlign w:val="center"/>
                </w:tcPr>
                <w:p>
                  <w:pPr>
                    <w:spacing w:line="300" w:lineRule="exact"/>
                    <w:jc w:val="center"/>
                    <w:rPr>
                      <w:rFonts w:hint="default"/>
                      <w:szCs w:val="21"/>
                      <w:lang w:val="en-US" w:eastAsia="zh-CN"/>
                    </w:rPr>
                  </w:pPr>
                  <w:r>
                    <w:rPr>
                      <w:rFonts w:hint="eastAsia"/>
                      <w:szCs w:val="21"/>
                      <w:lang w:val="en-US" w:eastAsia="zh-CN"/>
                    </w:rPr>
                    <w:t>28.5</w:t>
                  </w:r>
                </w:p>
              </w:tc>
              <w:tc>
                <w:tcPr>
                  <w:tcW w:w="1365" w:type="dxa"/>
                  <w:noWrap w:val="0"/>
                  <w:vAlign w:val="center"/>
                </w:tcPr>
                <w:p>
                  <w:pPr>
                    <w:spacing w:line="300" w:lineRule="exact"/>
                    <w:jc w:val="center"/>
                    <w:rPr>
                      <w:rFonts w:hint="default"/>
                      <w:szCs w:val="21"/>
                      <w:lang w:val="en-US" w:eastAsia="zh-CN"/>
                    </w:rPr>
                  </w:pPr>
                  <w:r>
                    <w:rPr>
                      <w:rFonts w:hint="eastAsia"/>
                      <w:szCs w:val="21"/>
                      <w:lang w:val="en-US" w:eastAsia="zh-CN"/>
                    </w:rPr>
                    <w:t>71.6</w:t>
                  </w:r>
                </w:p>
              </w:tc>
              <w:tc>
                <w:tcPr>
                  <w:tcW w:w="1131" w:type="dxa"/>
                  <w:noWrap w:val="0"/>
                  <w:vAlign w:val="center"/>
                </w:tcPr>
                <w:p>
                  <w:pPr>
                    <w:spacing w:line="300" w:lineRule="exact"/>
                    <w:jc w:val="center"/>
                    <w:rPr>
                      <w:rFonts w:hint="default"/>
                      <w:szCs w:val="21"/>
                      <w:lang w:val="en-US" w:eastAsia="zh-CN"/>
                    </w:rPr>
                  </w:pPr>
                  <w:r>
                    <w:rPr>
                      <w:rFonts w:hint="eastAsia"/>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4" w:hRule="atLeast"/>
                <w:jc w:val="center"/>
              </w:trPr>
              <w:tc>
                <w:tcPr>
                  <w:tcW w:w="1825" w:type="dxa"/>
                  <w:vMerge w:val="continue"/>
                  <w:tcBorders>
                    <w:left w:val="single" w:color="auto" w:sz="4" w:space="0"/>
                  </w:tcBorders>
                  <w:noWrap w:val="0"/>
                  <w:vAlign w:val="center"/>
                </w:tcPr>
                <w:p>
                  <w:pPr>
                    <w:spacing w:line="300" w:lineRule="exact"/>
                    <w:jc w:val="center"/>
                    <w:rPr>
                      <w:szCs w:val="21"/>
                    </w:rPr>
                  </w:pPr>
                </w:p>
              </w:tc>
              <w:tc>
                <w:tcPr>
                  <w:tcW w:w="1710" w:type="dxa"/>
                  <w:tcBorders>
                    <w:left w:val="single" w:color="auto" w:sz="4" w:space="0"/>
                  </w:tcBorders>
                  <w:noWrap w:val="0"/>
                  <w:vAlign w:val="center"/>
                </w:tcPr>
                <w:p>
                  <w:pPr>
                    <w:spacing w:line="300" w:lineRule="exact"/>
                    <w:jc w:val="center"/>
                    <w:rPr>
                      <w:rFonts w:hint="eastAsia"/>
                      <w:szCs w:val="21"/>
                    </w:rPr>
                  </w:pPr>
                  <w:r>
                    <w:rPr>
                      <w:rFonts w:hint="eastAsia"/>
                      <w:szCs w:val="21"/>
                    </w:rPr>
                    <w:t>出水水质</w:t>
                  </w:r>
                </w:p>
              </w:tc>
              <w:tc>
                <w:tcPr>
                  <w:tcW w:w="1290" w:type="dxa"/>
                  <w:noWrap w:val="0"/>
                  <w:vAlign w:val="center"/>
                </w:tcPr>
                <w:p>
                  <w:pPr>
                    <w:spacing w:line="300" w:lineRule="exact"/>
                    <w:jc w:val="center"/>
                    <w:rPr>
                      <w:rFonts w:hint="default"/>
                      <w:szCs w:val="21"/>
                      <w:lang w:val="en-US" w:eastAsia="zh-CN"/>
                    </w:rPr>
                  </w:pPr>
                  <w:r>
                    <w:rPr>
                      <w:rFonts w:hint="eastAsia"/>
                      <w:szCs w:val="21"/>
                      <w:lang w:val="en-US" w:eastAsia="zh-CN"/>
                    </w:rPr>
                    <w:t>15</w:t>
                  </w:r>
                </w:p>
              </w:tc>
              <w:tc>
                <w:tcPr>
                  <w:tcW w:w="1155" w:type="dxa"/>
                  <w:noWrap w:val="0"/>
                  <w:vAlign w:val="center"/>
                </w:tcPr>
                <w:p>
                  <w:pPr>
                    <w:spacing w:line="300" w:lineRule="exact"/>
                    <w:jc w:val="center"/>
                    <w:rPr>
                      <w:rFonts w:hint="default"/>
                      <w:szCs w:val="21"/>
                      <w:lang w:val="en-US" w:eastAsia="zh-CN"/>
                    </w:rPr>
                  </w:pPr>
                  <w:r>
                    <w:rPr>
                      <w:rFonts w:hint="eastAsia"/>
                      <w:szCs w:val="21"/>
                      <w:lang w:val="en-US" w:eastAsia="zh-CN"/>
                    </w:rPr>
                    <w:t>5</w:t>
                  </w:r>
                </w:p>
              </w:tc>
              <w:tc>
                <w:tcPr>
                  <w:tcW w:w="1365" w:type="dxa"/>
                  <w:noWrap w:val="0"/>
                  <w:vAlign w:val="center"/>
                </w:tcPr>
                <w:p>
                  <w:pPr>
                    <w:spacing w:line="300" w:lineRule="exact"/>
                    <w:jc w:val="center"/>
                    <w:rPr>
                      <w:rFonts w:hint="default"/>
                      <w:szCs w:val="21"/>
                      <w:lang w:val="en-US" w:eastAsia="zh-CN"/>
                    </w:rPr>
                  </w:pPr>
                  <w:r>
                    <w:rPr>
                      <w:rFonts w:hint="eastAsia"/>
                      <w:szCs w:val="21"/>
                      <w:lang w:val="en-US" w:eastAsia="zh-CN"/>
                    </w:rPr>
                    <w:t>10.7</w:t>
                  </w:r>
                </w:p>
              </w:tc>
              <w:tc>
                <w:tcPr>
                  <w:tcW w:w="1131" w:type="dxa"/>
                  <w:noWrap w:val="0"/>
                  <w:vAlign w:val="center"/>
                </w:tcPr>
                <w:p>
                  <w:pPr>
                    <w:spacing w:line="300" w:lineRule="exact"/>
                    <w:jc w:val="center"/>
                    <w:rPr>
                      <w:rFonts w:hint="default"/>
                      <w:szCs w:val="21"/>
                      <w:lang w:val="en-US" w:eastAsia="zh-CN"/>
                    </w:rPr>
                  </w:pPr>
                  <w:r>
                    <w:rPr>
                      <w:rFonts w:hint="eastAsia"/>
                      <w:szCs w:val="21"/>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7" w:hRule="atLeast"/>
                <w:jc w:val="center"/>
              </w:trPr>
              <w:tc>
                <w:tcPr>
                  <w:tcW w:w="1825" w:type="dxa"/>
                  <w:vMerge w:val="continue"/>
                  <w:tcBorders>
                    <w:left w:val="single" w:color="auto" w:sz="4" w:space="0"/>
                  </w:tcBorders>
                  <w:noWrap w:val="0"/>
                  <w:vAlign w:val="center"/>
                </w:tcPr>
                <w:p>
                  <w:pPr>
                    <w:spacing w:line="300" w:lineRule="exact"/>
                    <w:jc w:val="center"/>
                    <w:rPr>
                      <w:szCs w:val="21"/>
                    </w:rPr>
                  </w:pPr>
                </w:p>
              </w:tc>
              <w:tc>
                <w:tcPr>
                  <w:tcW w:w="1710" w:type="dxa"/>
                  <w:tcBorders>
                    <w:left w:val="single" w:color="auto" w:sz="4" w:space="0"/>
                  </w:tcBorders>
                  <w:noWrap w:val="0"/>
                  <w:vAlign w:val="center"/>
                </w:tcPr>
                <w:p>
                  <w:pPr>
                    <w:spacing w:line="300" w:lineRule="exact"/>
                    <w:jc w:val="center"/>
                    <w:rPr>
                      <w:rFonts w:hint="eastAsia"/>
                      <w:szCs w:val="21"/>
                    </w:rPr>
                  </w:pPr>
                  <w:r>
                    <w:rPr>
                      <w:rFonts w:hint="eastAsia"/>
                      <w:szCs w:val="21"/>
                    </w:rPr>
                    <w:t>综合去除率（%）</w:t>
                  </w:r>
                </w:p>
              </w:tc>
              <w:tc>
                <w:tcPr>
                  <w:tcW w:w="1290" w:type="dxa"/>
                  <w:noWrap w:val="0"/>
                  <w:vAlign w:val="center"/>
                </w:tcPr>
                <w:p>
                  <w:pPr>
                    <w:spacing w:line="300" w:lineRule="exact"/>
                    <w:jc w:val="center"/>
                    <w:rPr>
                      <w:rFonts w:hint="eastAsia"/>
                      <w:szCs w:val="21"/>
                      <w:lang w:val="en-US" w:eastAsia="zh-CN"/>
                    </w:rPr>
                  </w:pPr>
                  <w:r>
                    <w:rPr>
                      <w:rFonts w:hint="eastAsia"/>
                      <w:szCs w:val="21"/>
                      <w:lang w:val="en-US" w:eastAsia="zh-CN"/>
                    </w:rPr>
                    <w:t>85%</w:t>
                  </w:r>
                </w:p>
              </w:tc>
              <w:tc>
                <w:tcPr>
                  <w:tcW w:w="1155" w:type="dxa"/>
                  <w:noWrap w:val="0"/>
                  <w:vAlign w:val="center"/>
                </w:tcPr>
                <w:p>
                  <w:pPr>
                    <w:spacing w:line="300" w:lineRule="exact"/>
                    <w:jc w:val="center"/>
                    <w:rPr>
                      <w:rFonts w:hint="default"/>
                      <w:szCs w:val="21"/>
                      <w:lang w:val="en-US" w:eastAsia="zh-CN"/>
                    </w:rPr>
                  </w:pPr>
                  <w:r>
                    <w:rPr>
                      <w:rFonts w:hint="eastAsia"/>
                      <w:szCs w:val="21"/>
                      <w:lang w:val="en-US" w:eastAsia="zh-CN"/>
                    </w:rPr>
                    <w:t>85%</w:t>
                  </w:r>
                </w:p>
              </w:tc>
              <w:tc>
                <w:tcPr>
                  <w:tcW w:w="1365" w:type="dxa"/>
                  <w:noWrap w:val="0"/>
                  <w:vAlign w:val="center"/>
                </w:tcPr>
                <w:p>
                  <w:pPr>
                    <w:spacing w:line="300" w:lineRule="exact"/>
                    <w:jc w:val="center"/>
                    <w:rPr>
                      <w:rFonts w:hint="default"/>
                      <w:szCs w:val="21"/>
                      <w:lang w:val="en-US" w:eastAsia="zh-CN"/>
                    </w:rPr>
                  </w:pPr>
                  <w:r>
                    <w:rPr>
                      <w:rFonts w:hint="eastAsia"/>
                      <w:szCs w:val="21"/>
                      <w:lang w:val="en-US" w:eastAsia="zh-CN"/>
                    </w:rPr>
                    <w:t>85%</w:t>
                  </w:r>
                </w:p>
              </w:tc>
              <w:tc>
                <w:tcPr>
                  <w:tcW w:w="1131" w:type="dxa"/>
                  <w:noWrap w:val="0"/>
                  <w:vAlign w:val="center"/>
                </w:tcPr>
                <w:p>
                  <w:pPr>
                    <w:spacing w:line="300" w:lineRule="exact"/>
                    <w:jc w:val="center"/>
                    <w:rPr>
                      <w:rFonts w:hint="default"/>
                      <w:szCs w:val="21"/>
                      <w:lang w:val="en-US" w:eastAsia="zh-CN"/>
                    </w:rPr>
                  </w:pPr>
                  <w:r>
                    <w:rPr>
                      <w:rFonts w:hint="eastAsia"/>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4" w:hRule="atLeast"/>
                <w:jc w:val="center"/>
              </w:trPr>
              <w:tc>
                <w:tcPr>
                  <w:tcW w:w="3535" w:type="dxa"/>
                  <w:gridSpan w:val="2"/>
                  <w:tcBorders>
                    <w:left w:val="single" w:color="auto" w:sz="4" w:space="0"/>
                  </w:tcBorders>
                  <w:noWrap w:val="0"/>
                  <w:vAlign w:val="center"/>
                </w:tcPr>
                <w:p>
                  <w:pPr>
                    <w:spacing w:line="300" w:lineRule="exact"/>
                    <w:jc w:val="center"/>
                    <w:rPr>
                      <w:szCs w:val="21"/>
                    </w:rPr>
                  </w:pPr>
                  <w:r>
                    <w:rPr>
                      <w:rFonts w:hint="eastAsia"/>
                      <w:szCs w:val="21"/>
                    </w:rPr>
                    <w:t>《城市污水再生利用 城市杂用水水质》（GB/T 18920-2020）表1中城市绿化、道路清扫、消防、建筑施工</w:t>
                  </w:r>
                </w:p>
              </w:tc>
              <w:tc>
                <w:tcPr>
                  <w:tcW w:w="1290" w:type="dxa"/>
                  <w:noWrap w:val="0"/>
                  <w:vAlign w:val="center"/>
                </w:tcPr>
                <w:p>
                  <w:pPr>
                    <w:spacing w:line="300" w:lineRule="exact"/>
                    <w:jc w:val="center"/>
                    <w:rPr>
                      <w:szCs w:val="21"/>
                    </w:rPr>
                  </w:pPr>
                  <w:r>
                    <w:rPr>
                      <w:rFonts w:hint="eastAsia"/>
                      <w:szCs w:val="21"/>
                    </w:rPr>
                    <w:t>/</w:t>
                  </w:r>
                </w:p>
              </w:tc>
              <w:tc>
                <w:tcPr>
                  <w:tcW w:w="1155" w:type="dxa"/>
                  <w:noWrap w:val="0"/>
                  <w:vAlign w:val="center"/>
                </w:tcPr>
                <w:p>
                  <w:pPr>
                    <w:spacing w:line="300" w:lineRule="exact"/>
                    <w:jc w:val="center"/>
                    <w:rPr>
                      <w:szCs w:val="21"/>
                    </w:rPr>
                  </w:pPr>
                  <w:r>
                    <w:rPr>
                      <w:rFonts w:hint="eastAsia"/>
                      <w:szCs w:val="21"/>
                    </w:rPr>
                    <w:t>10</w:t>
                  </w:r>
                </w:p>
              </w:tc>
              <w:tc>
                <w:tcPr>
                  <w:tcW w:w="1365" w:type="dxa"/>
                  <w:noWrap w:val="0"/>
                  <w:vAlign w:val="center"/>
                </w:tcPr>
                <w:p>
                  <w:pPr>
                    <w:spacing w:line="300" w:lineRule="exact"/>
                    <w:jc w:val="center"/>
                    <w:rPr>
                      <w:szCs w:val="21"/>
                    </w:rPr>
                  </w:pPr>
                  <w:r>
                    <w:rPr>
                      <w:rFonts w:hint="eastAsia"/>
                      <w:szCs w:val="21"/>
                    </w:rPr>
                    <w:t>/</w:t>
                  </w:r>
                </w:p>
              </w:tc>
              <w:tc>
                <w:tcPr>
                  <w:tcW w:w="1131" w:type="dxa"/>
                  <w:noWrap w:val="0"/>
                  <w:vAlign w:val="center"/>
                </w:tcPr>
                <w:p>
                  <w:pPr>
                    <w:spacing w:line="300" w:lineRule="exact"/>
                    <w:jc w:val="center"/>
                    <w:rPr>
                      <w:szCs w:val="21"/>
                    </w:rPr>
                  </w:pPr>
                  <w:r>
                    <w:rPr>
                      <w:rFonts w:hint="eastAsia"/>
                      <w:szCs w:val="21"/>
                    </w:rPr>
                    <w:t>8</w:t>
                  </w:r>
                </w:p>
              </w:tc>
            </w:tr>
          </w:tbl>
          <w:p>
            <w:pPr>
              <w:adjustRightInd w:val="0"/>
              <w:snapToGrid w:val="0"/>
              <w:spacing w:line="360" w:lineRule="auto"/>
              <w:ind w:firstLine="480" w:firstLineChars="200"/>
              <w:rPr>
                <w:sz w:val="24"/>
              </w:rPr>
            </w:pPr>
            <w:r>
              <w:rPr>
                <w:rFonts w:hint="eastAsia" w:hAnsi="宋体"/>
                <w:kern w:val="0"/>
                <w:sz w:val="24"/>
              </w:rPr>
              <w:t>由上表可知，项目生活及生产废水经厂区污水处理站处理后的水质各污染物浓度</w:t>
            </w:r>
            <w:r>
              <w:rPr>
                <w:rFonts w:hint="eastAsia" w:hAnsi="宋体"/>
                <w:bCs/>
                <w:sz w:val="24"/>
              </w:rPr>
              <w:t>可以满足</w:t>
            </w:r>
            <w:r>
              <w:rPr>
                <w:rFonts w:hint="eastAsia" w:hAnsi="宋体"/>
                <w:kern w:val="0"/>
                <w:sz w:val="24"/>
              </w:rPr>
              <w:t>《城市污水再生利用 城市杂用水水质》（GB/T 18920-2020）表1中城市绿化</w:t>
            </w:r>
            <w:r>
              <w:rPr>
                <w:rFonts w:hint="eastAsia" w:hAnsi="宋体"/>
                <w:kern w:val="0"/>
                <w:sz w:val="24"/>
                <w:lang w:val="en-US" w:eastAsia="zh-CN"/>
              </w:rPr>
              <w:t>水质要求</w:t>
            </w:r>
            <w:r>
              <w:rPr>
                <w:rFonts w:hint="eastAsia" w:hAnsi="宋体"/>
                <w:bCs/>
                <w:sz w:val="24"/>
              </w:rPr>
              <w:t>。</w:t>
            </w:r>
          </w:p>
          <w:p>
            <w:pPr>
              <w:adjustRightInd w:val="0"/>
              <w:snapToGrid w:val="0"/>
              <w:spacing w:line="360" w:lineRule="auto"/>
              <w:ind w:left="71" w:leftChars="34" w:firstLine="480" w:firstLineChars="200"/>
              <w:rPr>
                <w:rFonts w:hint="eastAsia" w:hAnsi="宋体"/>
                <w:kern w:val="0"/>
                <w:sz w:val="24"/>
              </w:rPr>
            </w:pPr>
            <w:r>
              <w:rPr>
                <w:rFonts w:hint="eastAsia" w:hAnsi="宋体"/>
                <w:kern w:val="0"/>
                <w:sz w:val="24"/>
              </w:rPr>
              <w:t>（</w:t>
            </w:r>
            <w:r>
              <w:rPr>
                <w:rFonts w:hint="eastAsia" w:hAnsi="宋体"/>
                <w:kern w:val="0"/>
                <w:sz w:val="24"/>
                <w:lang w:val="en-US" w:eastAsia="zh-CN"/>
              </w:rPr>
              <w:t>2</w:t>
            </w:r>
            <w:r>
              <w:rPr>
                <w:rFonts w:hint="eastAsia" w:hAnsi="宋体"/>
                <w:kern w:val="0"/>
                <w:sz w:val="24"/>
              </w:rPr>
              <w:t>）用于绿化可行性分析</w:t>
            </w:r>
          </w:p>
          <w:p>
            <w:pPr>
              <w:adjustRightInd w:val="0"/>
              <w:snapToGrid w:val="0"/>
              <w:spacing w:line="360" w:lineRule="auto"/>
              <w:ind w:left="71" w:leftChars="34" w:firstLine="480" w:firstLineChars="200"/>
              <w:rPr>
                <w:rFonts w:hint="eastAsia" w:hAnsi="宋体"/>
                <w:kern w:val="0"/>
                <w:sz w:val="24"/>
              </w:rPr>
            </w:pPr>
            <w:r>
              <w:rPr>
                <w:rFonts w:hint="eastAsia" w:hAnsi="宋体"/>
                <w:kern w:val="0"/>
                <w:sz w:val="24"/>
              </w:rPr>
              <w:t>根据《安徽省行业用水定额》（DB34/T679-2014）中N78公共设施管理业N784绿化管理，绿地绿化用水定额为0.9m</w:t>
            </w:r>
            <w:r>
              <w:rPr>
                <w:rFonts w:hint="eastAsia" w:hAnsi="宋体"/>
                <w:kern w:val="0"/>
                <w:sz w:val="24"/>
                <w:vertAlign w:val="superscript"/>
              </w:rPr>
              <w:t>3</w:t>
            </w:r>
            <w:r>
              <w:rPr>
                <w:rFonts w:hint="eastAsia" w:hAnsi="宋体"/>
                <w:kern w:val="0"/>
                <w:sz w:val="24"/>
              </w:rPr>
              <w:t>/m</w:t>
            </w:r>
            <w:r>
              <w:rPr>
                <w:rFonts w:hint="eastAsia" w:hAnsi="宋体"/>
                <w:kern w:val="0"/>
                <w:sz w:val="24"/>
                <w:vertAlign w:val="superscript"/>
              </w:rPr>
              <w:t>2</w:t>
            </w:r>
            <w:r>
              <w:rPr>
                <w:rFonts w:hint="eastAsia" w:hAnsi="宋体"/>
                <w:kern w:val="0"/>
                <w:sz w:val="24"/>
              </w:rPr>
              <w:t>*a，项目厂区</w:t>
            </w:r>
            <w:r>
              <w:rPr>
                <w:rFonts w:hint="eastAsia" w:hAnsi="宋体"/>
                <w:kern w:val="0"/>
                <w:sz w:val="24"/>
                <w:lang w:val="en-US" w:eastAsia="zh-CN"/>
              </w:rPr>
              <w:t>内</w:t>
            </w:r>
            <w:r>
              <w:rPr>
                <w:rFonts w:hint="eastAsia" w:hAnsi="宋体"/>
                <w:kern w:val="0"/>
                <w:sz w:val="24"/>
              </w:rPr>
              <w:t>有</w:t>
            </w:r>
            <w:r>
              <w:rPr>
                <w:rFonts w:hint="eastAsia" w:hAnsi="宋体"/>
                <w:kern w:val="0"/>
                <w:sz w:val="24"/>
                <w:lang w:val="en-US" w:eastAsia="zh-CN"/>
              </w:rPr>
              <w:t>10</w:t>
            </w:r>
            <w:r>
              <w:rPr>
                <w:rFonts w:hint="eastAsia" w:hAnsi="宋体"/>
                <w:kern w:val="0"/>
                <w:sz w:val="24"/>
              </w:rPr>
              <w:t>00m</w:t>
            </w:r>
            <w:r>
              <w:rPr>
                <w:rFonts w:hint="eastAsia" w:hAnsi="宋体"/>
                <w:kern w:val="0"/>
                <w:sz w:val="24"/>
                <w:vertAlign w:val="superscript"/>
              </w:rPr>
              <w:t>2</w:t>
            </w:r>
            <w:r>
              <w:rPr>
                <w:rFonts w:hint="eastAsia" w:hAnsi="宋体"/>
                <w:kern w:val="0"/>
                <w:sz w:val="24"/>
              </w:rPr>
              <w:t>绿化，厂区预计年绿化用水量为</w:t>
            </w:r>
            <w:r>
              <w:rPr>
                <w:rFonts w:hint="eastAsia" w:hAnsi="宋体"/>
                <w:kern w:val="0"/>
                <w:sz w:val="24"/>
                <w:lang w:val="en-US" w:eastAsia="zh-CN"/>
              </w:rPr>
              <w:t>900</w:t>
            </w:r>
            <w:r>
              <w:rPr>
                <w:rFonts w:hint="eastAsia" w:hAnsi="宋体"/>
                <w:kern w:val="0"/>
                <w:sz w:val="24"/>
              </w:rPr>
              <w:t>m</w:t>
            </w:r>
            <w:r>
              <w:rPr>
                <w:rFonts w:hint="eastAsia" w:hAnsi="宋体"/>
                <w:kern w:val="0"/>
                <w:sz w:val="24"/>
                <w:vertAlign w:val="superscript"/>
              </w:rPr>
              <w:t>3</w:t>
            </w:r>
            <w:r>
              <w:rPr>
                <w:rFonts w:hint="eastAsia" w:hAnsi="宋体"/>
                <w:kern w:val="0"/>
                <w:sz w:val="24"/>
              </w:rPr>
              <w:t>/a，项目</w:t>
            </w:r>
            <w:r>
              <w:rPr>
                <w:rFonts w:hint="eastAsia" w:hAnsi="宋体"/>
                <w:kern w:val="0"/>
                <w:sz w:val="24"/>
                <w:lang w:val="en-US" w:eastAsia="zh-CN"/>
              </w:rPr>
              <w:t>废水处理后水量为0.29</w:t>
            </w:r>
            <w:r>
              <w:rPr>
                <w:rFonts w:hint="eastAsia"/>
                <w:sz w:val="24"/>
              </w:rPr>
              <w:t>m</w:t>
            </w:r>
            <w:r>
              <w:rPr>
                <w:rFonts w:hint="eastAsia"/>
                <w:sz w:val="24"/>
                <w:vertAlign w:val="superscript"/>
              </w:rPr>
              <w:t>3</w:t>
            </w:r>
            <w:r>
              <w:rPr>
                <w:rFonts w:hint="eastAsia"/>
                <w:sz w:val="24"/>
              </w:rPr>
              <w:t>/d</w:t>
            </w:r>
            <w:r>
              <w:rPr>
                <w:rFonts w:hint="eastAsia" w:hAnsi="宋体"/>
                <w:kern w:val="0"/>
                <w:sz w:val="24"/>
              </w:rPr>
              <w:t>（</w:t>
            </w:r>
            <w:r>
              <w:rPr>
                <w:rFonts w:hint="eastAsia" w:hAnsi="宋体"/>
                <w:kern w:val="0"/>
                <w:sz w:val="24"/>
                <w:lang w:val="en-US" w:eastAsia="zh-CN"/>
              </w:rPr>
              <w:t>103.53</w:t>
            </w:r>
            <w:r>
              <w:rPr>
                <w:rFonts w:hint="eastAsia" w:hAnsi="宋体"/>
                <w:kern w:val="0"/>
                <w:sz w:val="24"/>
              </w:rPr>
              <w:t>m</w:t>
            </w:r>
            <w:r>
              <w:rPr>
                <w:rFonts w:hint="eastAsia" w:hAnsi="宋体"/>
                <w:kern w:val="0"/>
                <w:sz w:val="24"/>
                <w:vertAlign w:val="superscript"/>
              </w:rPr>
              <w:t>3</w:t>
            </w:r>
            <w:r>
              <w:rPr>
                <w:rFonts w:hint="eastAsia" w:hAnsi="宋体"/>
                <w:kern w:val="0"/>
                <w:sz w:val="24"/>
              </w:rPr>
              <w:t>），则项目厂区</w:t>
            </w:r>
            <w:r>
              <w:rPr>
                <w:rFonts w:hint="eastAsia" w:hAnsi="宋体"/>
                <w:kern w:val="0"/>
                <w:sz w:val="24"/>
                <w:lang w:val="en-US" w:eastAsia="zh-CN"/>
              </w:rPr>
              <w:t>绿化</w:t>
            </w:r>
            <w:r>
              <w:rPr>
                <w:rFonts w:hint="eastAsia" w:hAnsi="宋体"/>
                <w:kern w:val="0"/>
                <w:sz w:val="24"/>
              </w:rPr>
              <w:t>能够消纳项目废水，因此项目绿化措施可行。</w:t>
            </w:r>
          </w:p>
          <w:p>
            <w:pPr>
              <w:adjustRightInd w:val="0"/>
              <w:snapToGrid w:val="0"/>
              <w:spacing w:line="360" w:lineRule="auto"/>
              <w:rPr>
                <w:b/>
                <w:sz w:val="24"/>
              </w:rPr>
            </w:pPr>
            <w:r>
              <w:rPr>
                <w:rFonts w:hint="eastAsia"/>
                <w:b/>
                <w:sz w:val="24"/>
              </w:rPr>
              <w:t>（三）</w:t>
            </w:r>
            <w:r>
              <w:rPr>
                <w:rFonts w:hint="eastAsia"/>
                <w:b/>
                <w:bCs/>
                <w:sz w:val="24"/>
              </w:rPr>
              <w:t>运营期噪声环境影响和保护措施</w:t>
            </w:r>
          </w:p>
          <w:p>
            <w:pPr>
              <w:tabs>
                <w:tab w:val="left" w:pos="1081"/>
              </w:tabs>
              <w:adjustRightInd w:val="0"/>
              <w:snapToGrid w:val="0"/>
              <w:spacing w:line="360" w:lineRule="auto"/>
              <w:ind w:firstLine="480" w:firstLineChars="200"/>
              <w:jc w:val="left"/>
              <w:rPr>
                <w:color w:val="000000"/>
                <w:sz w:val="24"/>
              </w:rPr>
            </w:pPr>
            <w:r>
              <w:rPr>
                <w:color w:val="000000"/>
                <w:sz w:val="24"/>
              </w:rPr>
              <w:t>（1）噪声源强</w:t>
            </w:r>
          </w:p>
          <w:p>
            <w:pPr>
              <w:tabs>
                <w:tab w:val="left" w:pos="1081"/>
              </w:tabs>
              <w:adjustRightInd w:val="0"/>
              <w:snapToGrid w:val="0"/>
              <w:spacing w:line="360" w:lineRule="auto"/>
              <w:ind w:firstLine="480" w:firstLineChars="200"/>
              <w:jc w:val="left"/>
              <w:rPr>
                <w:color w:val="000000"/>
                <w:sz w:val="24"/>
              </w:rPr>
            </w:pPr>
            <w:r>
              <w:rPr>
                <w:color w:val="000000"/>
                <w:sz w:val="24"/>
              </w:rPr>
              <w:t>本项目营运期噪声主要为</w:t>
            </w:r>
            <w:r>
              <w:rPr>
                <w:rFonts w:hint="eastAsia"/>
                <w:color w:val="000000"/>
                <w:sz w:val="24"/>
              </w:rPr>
              <w:t>粉碎机、凉渣机、灌装机、洗瓶机、蒸酒锅</w:t>
            </w:r>
            <w:r>
              <w:rPr>
                <w:color w:val="000000"/>
                <w:sz w:val="24"/>
              </w:rPr>
              <w:t>等设备运行时产生的噪声，噪声源强在70-8</w:t>
            </w:r>
            <w:r>
              <w:rPr>
                <w:rFonts w:hint="eastAsia"/>
                <w:color w:val="000000"/>
                <w:sz w:val="24"/>
              </w:rPr>
              <w:t>5</w:t>
            </w:r>
            <w:r>
              <w:rPr>
                <w:color w:val="000000"/>
                <w:sz w:val="24"/>
              </w:rPr>
              <w:t>dB（A）之间；项目主要采用减振垫、隔声等降噪措施。</w:t>
            </w:r>
          </w:p>
          <w:p>
            <w:pPr>
              <w:tabs>
                <w:tab w:val="left" w:pos="1081"/>
              </w:tabs>
              <w:adjustRightInd w:val="0"/>
              <w:snapToGrid w:val="0"/>
              <w:spacing w:line="240" w:lineRule="auto"/>
              <w:jc w:val="center"/>
              <w:rPr>
                <w:b/>
                <w:bCs/>
                <w:color w:val="000000"/>
                <w:kern w:val="0"/>
                <w:sz w:val="24"/>
              </w:rPr>
            </w:pPr>
            <w:r>
              <w:rPr>
                <w:b/>
                <w:bCs/>
                <w:color w:val="000000"/>
                <w:kern w:val="0"/>
                <w:sz w:val="24"/>
              </w:rPr>
              <w:t>表4</w:t>
            </w:r>
            <w:r>
              <w:rPr>
                <w:rFonts w:hint="eastAsia"/>
                <w:b/>
                <w:bCs/>
                <w:color w:val="000000"/>
                <w:kern w:val="0"/>
                <w:sz w:val="24"/>
              </w:rPr>
              <w:t>.</w:t>
            </w:r>
            <w:r>
              <w:rPr>
                <w:rFonts w:hint="eastAsia"/>
                <w:b/>
                <w:bCs/>
                <w:color w:val="000000"/>
                <w:kern w:val="0"/>
                <w:sz w:val="24"/>
                <w:lang w:val="en-US" w:eastAsia="zh-CN"/>
              </w:rPr>
              <w:t xml:space="preserve">9 </w:t>
            </w:r>
            <w:r>
              <w:rPr>
                <w:rFonts w:hint="eastAsia"/>
                <w:b/>
                <w:bCs/>
                <w:color w:val="000000"/>
                <w:kern w:val="0"/>
                <w:sz w:val="24"/>
                <w:lang w:val="en-US" w:eastAsia="zh-CN"/>
              </w:rPr>
              <w:t xml:space="preserve"> </w:t>
            </w:r>
            <w:r>
              <w:rPr>
                <w:b/>
                <w:bCs/>
                <w:color w:val="000000"/>
                <w:kern w:val="0"/>
                <w:sz w:val="24"/>
              </w:rPr>
              <w:t>项目营运期高噪设备噪声源强一览表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81"/>
              <w:gridCol w:w="588"/>
              <w:gridCol w:w="1175"/>
              <w:gridCol w:w="1322"/>
              <w:gridCol w:w="1322"/>
              <w:gridCol w:w="1241"/>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jc w:val="center"/>
              </w:trPr>
              <w:tc>
                <w:tcPr>
                  <w:tcW w:w="567" w:type="dxa"/>
                  <w:noWrap w:val="0"/>
                  <w:vAlign w:val="center"/>
                </w:tcPr>
                <w:p>
                  <w:pPr>
                    <w:adjustRightInd w:val="0"/>
                    <w:spacing w:line="360" w:lineRule="exact"/>
                    <w:jc w:val="center"/>
                    <w:rPr>
                      <w:color w:val="000000"/>
                      <w:szCs w:val="21"/>
                    </w:rPr>
                  </w:pPr>
                  <w:r>
                    <w:rPr>
                      <w:color w:val="000000"/>
                      <w:szCs w:val="21"/>
                    </w:rPr>
                    <w:t>序号</w:t>
                  </w:r>
                </w:p>
              </w:tc>
              <w:tc>
                <w:tcPr>
                  <w:tcW w:w="850" w:type="dxa"/>
                  <w:noWrap w:val="0"/>
                  <w:vAlign w:val="center"/>
                </w:tcPr>
                <w:p>
                  <w:pPr>
                    <w:adjustRightInd w:val="0"/>
                    <w:spacing w:line="360" w:lineRule="exact"/>
                    <w:jc w:val="center"/>
                    <w:rPr>
                      <w:color w:val="000000"/>
                      <w:szCs w:val="21"/>
                    </w:rPr>
                  </w:pPr>
                  <w:r>
                    <w:rPr>
                      <w:color w:val="000000"/>
                      <w:szCs w:val="21"/>
                    </w:rPr>
                    <w:t>设备</w:t>
                  </w:r>
                </w:p>
                <w:p>
                  <w:pPr>
                    <w:adjustRightInd w:val="0"/>
                    <w:spacing w:line="360" w:lineRule="exact"/>
                    <w:jc w:val="center"/>
                    <w:rPr>
                      <w:color w:val="000000"/>
                      <w:szCs w:val="21"/>
                    </w:rPr>
                  </w:pPr>
                  <w:r>
                    <w:rPr>
                      <w:color w:val="000000"/>
                      <w:szCs w:val="21"/>
                    </w:rPr>
                    <w:t>名称</w:t>
                  </w:r>
                </w:p>
              </w:tc>
              <w:tc>
                <w:tcPr>
                  <w:tcW w:w="567" w:type="dxa"/>
                  <w:noWrap w:val="0"/>
                  <w:vAlign w:val="center"/>
                </w:tcPr>
                <w:p>
                  <w:pPr>
                    <w:adjustRightInd w:val="0"/>
                    <w:spacing w:line="360" w:lineRule="exact"/>
                    <w:jc w:val="center"/>
                    <w:rPr>
                      <w:color w:val="000000"/>
                      <w:szCs w:val="21"/>
                    </w:rPr>
                  </w:pPr>
                  <w:r>
                    <w:rPr>
                      <w:color w:val="000000"/>
                      <w:szCs w:val="21"/>
                    </w:rPr>
                    <w:t>数量</w:t>
                  </w:r>
                </w:p>
              </w:tc>
              <w:tc>
                <w:tcPr>
                  <w:tcW w:w="1134" w:type="dxa"/>
                  <w:noWrap w:val="0"/>
                  <w:vAlign w:val="center"/>
                </w:tcPr>
                <w:p>
                  <w:pPr>
                    <w:adjustRightInd w:val="0"/>
                    <w:spacing w:line="360" w:lineRule="exact"/>
                    <w:jc w:val="center"/>
                    <w:rPr>
                      <w:bCs/>
                      <w:color w:val="000000"/>
                      <w:szCs w:val="21"/>
                    </w:rPr>
                  </w:pPr>
                  <w:r>
                    <w:rPr>
                      <w:bCs/>
                      <w:color w:val="000000"/>
                      <w:szCs w:val="21"/>
                    </w:rPr>
                    <w:t>单台源强</w:t>
                  </w:r>
                </w:p>
                <w:p>
                  <w:pPr>
                    <w:adjustRightInd w:val="0"/>
                    <w:spacing w:line="360" w:lineRule="exact"/>
                    <w:ind w:firstLine="200"/>
                    <w:jc w:val="center"/>
                    <w:rPr>
                      <w:bCs/>
                      <w:color w:val="000000"/>
                      <w:szCs w:val="21"/>
                    </w:rPr>
                  </w:pPr>
                  <w:r>
                    <w:rPr>
                      <w:bCs/>
                      <w:color w:val="000000"/>
                      <w:szCs w:val="21"/>
                    </w:rPr>
                    <w:t>dB（A）</w:t>
                  </w:r>
                </w:p>
              </w:tc>
              <w:tc>
                <w:tcPr>
                  <w:tcW w:w="1276" w:type="dxa"/>
                  <w:noWrap w:val="0"/>
                  <w:vAlign w:val="center"/>
                </w:tcPr>
                <w:p>
                  <w:pPr>
                    <w:adjustRightInd w:val="0"/>
                    <w:spacing w:line="360" w:lineRule="exact"/>
                    <w:jc w:val="center"/>
                    <w:rPr>
                      <w:color w:val="000000"/>
                      <w:szCs w:val="21"/>
                    </w:rPr>
                  </w:pPr>
                  <w:r>
                    <w:rPr>
                      <w:color w:val="000000"/>
                      <w:szCs w:val="21"/>
                    </w:rPr>
                    <w:t>降噪措施</w:t>
                  </w:r>
                </w:p>
              </w:tc>
              <w:tc>
                <w:tcPr>
                  <w:tcW w:w="1276" w:type="dxa"/>
                  <w:noWrap w:val="0"/>
                  <w:vAlign w:val="center"/>
                </w:tcPr>
                <w:p>
                  <w:pPr>
                    <w:spacing w:line="360" w:lineRule="exact"/>
                    <w:jc w:val="center"/>
                    <w:rPr>
                      <w:color w:val="000000"/>
                      <w:szCs w:val="21"/>
                    </w:rPr>
                  </w:pPr>
                  <w:r>
                    <w:rPr>
                      <w:color w:val="000000"/>
                      <w:szCs w:val="21"/>
                    </w:rPr>
                    <w:t>降噪消减量</w:t>
                  </w:r>
                </w:p>
                <w:p>
                  <w:pPr>
                    <w:adjustRightInd w:val="0"/>
                    <w:spacing w:line="360" w:lineRule="exact"/>
                    <w:jc w:val="center"/>
                    <w:rPr>
                      <w:color w:val="000000"/>
                      <w:szCs w:val="21"/>
                    </w:rPr>
                  </w:pPr>
                  <w:r>
                    <w:rPr>
                      <w:color w:val="000000"/>
                      <w:szCs w:val="21"/>
                    </w:rPr>
                    <w:t>dB（A）</w:t>
                  </w:r>
                </w:p>
              </w:tc>
              <w:tc>
                <w:tcPr>
                  <w:tcW w:w="1198" w:type="dxa"/>
                  <w:noWrap w:val="0"/>
                  <w:vAlign w:val="center"/>
                </w:tcPr>
                <w:p>
                  <w:pPr>
                    <w:adjustRightInd w:val="0"/>
                    <w:spacing w:line="360" w:lineRule="exact"/>
                    <w:jc w:val="center"/>
                    <w:rPr>
                      <w:color w:val="000000"/>
                      <w:szCs w:val="21"/>
                    </w:rPr>
                  </w:pPr>
                  <w:r>
                    <w:rPr>
                      <w:color w:val="000000"/>
                      <w:szCs w:val="21"/>
                    </w:rPr>
                    <w:t>降噪后声级</w:t>
                  </w:r>
                  <w:r>
                    <w:rPr>
                      <w:bCs/>
                      <w:color w:val="000000"/>
                      <w:szCs w:val="21"/>
                    </w:rPr>
                    <w:t>dB</w:t>
                  </w:r>
                  <w:r>
                    <w:rPr>
                      <w:color w:val="000000"/>
                      <w:spacing w:val="-20"/>
                      <w:szCs w:val="21"/>
                    </w:rPr>
                    <w:t>（A）</w:t>
                  </w:r>
                </w:p>
              </w:tc>
              <w:tc>
                <w:tcPr>
                  <w:tcW w:w="1312" w:type="dxa"/>
                  <w:noWrap w:val="0"/>
                  <w:vAlign w:val="center"/>
                </w:tcPr>
                <w:p>
                  <w:pPr>
                    <w:adjustRightInd w:val="0"/>
                    <w:spacing w:line="360" w:lineRule="exact"/>
                    <w:jc w:val="center"/>
                    <w:rPr>
                      <w:color w:val="000000"/>
                      <w:szCs w:val="21"/>
                    </w:rPr>
                  </w:pPr>
                  <w:r>
                    <w:rPr>
                      <w:color w:val="000000"/>
                      <w:szCs w:val="21"/>
                    </w:rPr>
                    <w:t>叠加后声级</w:t>
                  </w:r>
                  <w:r>
                    <w:rPr>
                      <w:bCs/>
                      <w:color w:val="000000"/>
                      <w:szCs w:val="21"/>
                    </w:rPr>
                    <w:t>dB</w:t>
                  </w:r>
                  <w:r>
                    <w:rPr>
                      <w:color w:val="000000"/>
                      <w:spacing w:val="-2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67" w:type="dxa"/>
                  <w:noWrap w:val="0"/>
                  <w:vAlign w:val="center"/>
                </w:tcPr>
                <w:p>
                  <w:pPr>
                    <w:adjustRightInd w:val="0"/>
                    <w:spacing w:line="360" w:lineRule="exact"/>
                    <w:jc w:val="center"/>
                    <w:rPr>
                      <w:color w:val="000000"/>
                      <w:szCs w:val="21"/>
                    </w:rPr>
                  </w:pPr>
                  <w:r>
                    <w:rPr>
                      <w:color w:val="000000"/>
                      <w:szCs w:val="21"/>
                    </w:rPr>
                    <w:t>1</w:t>
                  </w:r>
                </w:p>
              </w:tc>
              <w:tc>
                <w:tcPr>
                  <w:tcW w:w="850" w:type="dxa"/>
                  <w:noWrap w:val="0"/>
                  <w:vAlign w:val="center"/>
                </w:tcPr>
                <w:p>
                  <w:pPr>
                    <w:adjustRightInd w:val="0"/>
                    <w:spacing w:line="360" w:lineRule="exact"/>
                    <w:jc w:val="center"/>
                    <w:rPr>
                      <w:color w:val="000000"/>
                      <w:szCs w:val="21"/>
                    </w:rPr>
                  </w:pPr>
                  <w:r>
                    <w:rPr>
                      <w:rFonts w:hint="eastAsia"/>
                      <w:color w:val="000000"/>
                      <w:szCs w:val="21"/>
                    </w:rPr>
                    <w:t>粉碎机</w:t>
                  </w:r>
                </w:p>
              </w:tc>
              <w:tc>
                <w:tcPr>
                  <w:tcW w:w="567" w:type="dxa"/>
                  <w:noWrap w:val="0"/>
                  <w:vAlign w:val="center"/>
                </w:tcPr>
                <w:p>
                  <w:pPr>
                    <w:adjustRightInd w:val="0"/>
                    <w:spacing w:line="360" w:lineRule="exact"/>
                    <w:jc w:val="center"/>
                    <w:rPr>
                      <w:color w:val="000000"/>
                      <w:szCs w:val="21"/>
                    </w:rPr>
                  </w:pPr>
                  <w:r>
                    <w:rPr>
                      <w:rFonts w:hint="eastAsia"/>
                      <w:color w:val="000000"/>
                      <w:szCs w:val="21"/>
                    </w:rPr>
                    <w:t>1</w:t>
                  </w:r>
                </w:p>
              </w:tc>
              <w:tc>
                <w:tcPr>
                  <w:tcW w:w="1134" w:type="dxa"/>
                  <w:noWrap w:val="0"/>
                  <w:vAlign w:val="center"/>
                </w:tcPr>
                <w:p>
                  <w:pPr>
                    <w:adjustRightInd w:val="0"/>
                    <w:spacing w:line="360" w:lineRule="exact"/>
                    <w:jc w:val="center"/>
                    <w:rPr>
                      <w:color w:val="000000"/>
                      <w:szCs w:val="21"/>
                    </w:rPr>
                  </w:pPr>
                  <w:r>
                    <w:rPr>
                      <w:rFonts w:hint="eastAsia"/>
                      <w:color w:val="000000"/>
                      <w:szCs w:val="21"/>
                    </w:rPr>
                    <w:t>85</w:t>
                  </w:r>
                </w:p>
              </w:tc>
              <w:tc>
                <w:tcPr>
                  <w:tcW w:w="1276" w:type="dxa"/>
                  <w:vMerge w:val="restart"/>
                  <w:noWrap w:val="0"/>
                  <w:vAlign w:val="center"/>
                </w:tcPr>
                <w:p>
                  <w:pPr>
                    <w:spacing w:line="360" w:lineRule="exact"/>
                    <w:jc w:val="center"/>
                    <w:rPr>
                      <w:color w:val="000000"/>
                    </w:rPr>
                  </w:pPr>
                  <w:r>
                    <w:rPr>
                      <w:color w:val="000000"/>
                    </w:rPr>
                    <w:t>选用低噪声设备；高噪设备采取减振、消声等降噪措施</w:t>
                  </w:r>
                </w:p>
              </w:tc>
              <w:tc>
                <w:tcPr>
                  <w:tcW w:w="1276" w:type="dxa"/>
                  <w:noWrap w:val="0"/>
                  <w:vAlign w:val="center"/>
                </w:tcPr>
                <w:p>
                  <w:pPr>
                    <w:adjustRightInd w:val="0"/>
                    <w:spacing w:line="360" w:lineRule="exact"/>
                    <w:jc w:val="center"/>
                    <w:rPr>
                      <w:color w:val="000000"/>
                      <w:szCs w:val="21"/>
                    </w:rPr>
                  </w:pPr>
                  <w:r>
                    <w:rPr>
                      <w:color w:val="000000"/>
                      <w:szCs w:val="21"/>
                    </w:rPr>
                    <w:t>20</w:t>
                  </w:r>
                </w:p>
              </w:tc>
              <w:tc>
                <w:tcPr>
                  <w:tcW w:w="1198" w:type="dxa"/>
                  <w:noWrap w:val="0"/>
                  <w:vAlign w:val="center"/>
                </w:tcPr>
                <w:p>
                  <w:pPr>
                    <w:adjustRightInd w:val="0"/>
                    <w:spacing w:line="360" w:lineRule="exact"/>
                    <w:jc w:val="center"/>
                    <w:rPr>
                      <w:color w:val="000000"/>
                      <w:szCs w:val="21"/>
                    </w:rPr>
                  </w:pPr>
                  <w:r>
                    <w:rPr>
                      <w:color w:val="000000"/>
                      <w:szCs w:val="21"/>
                    </w:rPr>
                    <w:t>6</w:t>
                  </w:r>
                  <w:r>
                    <w:rPr>
                      <w:rFonts w:hint="eastAsia"/>
                      <w:color w:val="000000"/>
                      <w:szCs w:val="21"/>
                    </w:rPr>
                    <w:t>5</w:t>
                  </w:r>
                </w:p>
              </w:tc>
              <w:tc>
                <w:tcPr>
                  <w:tcW w:w="1312" w:type="dxa"/>
                  <w:noWrap w:val="0"/>
                  <w:vAlign w:val="center"/>
                </w:tcPr>
                <w:p>
                  <w:pPr>
                    <w:adjustRightInd w:val="0"/>
                    <w:spacing w:line="360" w:lineRule="exact"/>
                    <w:jc w:val="center"/>
                    <w:rPr>
                      <w:color w:val="000000"/>
                      <w:szCs w:val="21"/>
                    </w:rPr>
                  </w:pPr>
                  <w:r>
                    <w:rPr>
                      <w:color w:val="000000"/>
                      <w:szCs w:val="21"/>
                    </w:rPr>
                    <w:t>6</w:t>
                  </w: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67" w:type="dxa"/>
                  <w:noWrap w:val="0"/>
                  <w:vAlign w:val="center"/>
                </w:tcPr>
                <w:p>
                  <w:pPr>
                    <w:adjustRightInd w:val="0"/>
                    <w:spacing w:line="360" w:lineRule="exact"/>
                    <w:jc w:val="center"/>
                    <w:rPr>
                      <w:color w:val="000000"/>
                      <w:szCs w:val="21"/>
                    </w:rPr>
                  </w:pPr>
                  <w:r>
                    <w:rPr>
                      <w:color w:val="000000"/>
                      <w:szCs w:val="21"/>
                    </w:rPr>
                    <w:t>2</w:t>
                  </w:r>
                </w:p>
              </w:tc>
              <w:tc>
                <w:tcPr>
                  <w:tcW w:w="850" w:type="dxa"/>
                  <w:noWrap w:val="0"/>
                  <w:vAlign w:val="center"/>
                </w:tcPr>
                <w:p>
                  <w:pPr>
                    <w:adjustRightInd w:val="0"/>
                    <w:spacing w:line="360" w:lineRule="exact"/>
                    <w:jc w:val="center"/>
                    <w:rPr>
                      <w:color w:val="000000"/>
                      <w:szCs w:val="21"/>
                    </w:rPr>
                  </w:pPr>
                  <w:r>
                    <w:rPr>
                      <w:rFonts w:hint="eastAsia"/>
                      <w:color w:val="000000"/>
                      <w:szCs w:val="21"/>
                    </w:rPr>
                    <w:t>凉渣机</w:t>
                  </w:r>
                </w:p>
              </w:tc>
              <w:tc>
                <w:tcPr>
                  <w:tcW w:w="567" w:type="dxa"/>
                  <w:noWrap w:val="0"/>
                  <w:vAlign w:val="center"/>
                </w:tcPr>
                <w:p>
                  <w:pPr>
                    <w:adjustRightInd w:val="0"/>
                    <w:spacing w:line="360" w:lineRule="exact"/>
                    <w:jc w:val="center"/>
                    <w:rPr>
                      <w:color w:val="000000"/>
                      <w:szCs w:val="21"/>
                    </w:rPr>
                  </w:pPr>
                  <w:r>
                    <w:rPr>
                      <w:rFonts w:hint="eastAsia"/>
                      <w:color w:val="000000"/>
                      <w:szCs w:val="21"/>
                    </w:rPr>
                    <w:t>1</w:t>
                  </w:r>
                </w:p>
              </w:tc>
              <w:tc>
                <w:tcPr>
                  <w:tcW w:w="1134" w:type="dxa"/>
                  <w:noWrap w:val="0"/>
                  <w:vAlign w:val="center"/>
                </w:tcPr>
                <w:p>
                  <w:pPr>
                    <w:adjustRightInd w:val="0"/>
                    <w:spacing w:line="360" w:lineRule="exact"/>
                    <w:jc w:val="center"/>
                    <w:rPr>
                      <w:color w:val="000000"/>
                      <w:szCs w:val="21"/>
                    </w:rPr>
                  </w:pPr>
                  <w:r>
                    <w:rPr>
                      <w:color w:val="000000"/>
                      <w:szCs w:val="21"/>
                    </w:rPr>
                    <w:t>80</w:t>
                  </w:r>
                </w:p>
              </w:tc>
              <w:tc>
                <w:tcPr>
                  <w:tcW w:w="1276" w:type="dxa"/>
                  <w:vMerge w:val="continue"/>
                  <w:noWrap w:val="0"/>
                  <w:vAlign w:val="center"/>
                </w:tcPr>
                <w:p>
                  <w:pPr>
                    <w:spacing w:line="360" w:lineRule="exact"/>
                    <w:jc w:val="center"/>
                    <w:rPr>
                      <w:color w:val="000000"/>
                      <w:szCs w:val="21"/>
                    </w:rPr>
                  </w:pPr>
                </w:p>
              </w:tc>
              <w:tc>
                <w:tcPr>
                  <w:tcW w:w="1276" w:type="dxa"/>
                  <w:noWrap w:val="0"/>
                  <w:vAlign w:val="center"/>
                </w:tcPr>
                <w:p>
                  <w:pPr>
                    <w:adjustRightInd w:val="0"/>
                    <w:spacing w:line="360" w:lineRule="exact"/>
                    <w:jc w:val="center"/>
                    <w:rPr>
                      <w:color w:val="000000"/>
                      <w:szCs w:val="21"/>
                    </w:rPr>
                  </w:pPr>
                  <w:r>
                    <w:rPr>
                      <w:color w:val="000000"/>
                      <w:szCs w:val="21"/>
                    </w:rPr>
                    <w:t>20</w:t>
                  </w:r>
                </w:p>
              </w:tc>
              <w:tc>
                <w:tcPr>
                  <w:tcW w:w="1198" w:type="dxa"/>
                  <w:noWrap w:val="0"/>
                  <w:vAlign w:val="center"/>
                </w:tcPr>
                <w:p>
                  <w:pPr>
                    <w:adjustRightInd w:val="0"/>
                    <w:spacing w:line="360" w:lineRule="exact"/>
                    <w:jc w:val="center"/>
                    <w:rPr>
                      <w:color w:val="000000"/>
                      <w:szCs w:val="21"/>
                    </w:rPr>
                  </w:pPr>
                  <w:r>
                    <w:rPr>
                      <w:color w:val="000000"/>
                      <w:szCs w:val="21"/>
                    </w:rPr>
                    <w:t>60</w:t>
                  </w:r>
                </w:p>
              </w:tc>
              <w:tc>
                <w:tcPr>
                  <w:tcW w:w="1312" w:type="dxa"/>
                  <w:noWrap w:val="0"/>
                  <w:vAlign w:val="center"/>
                </w:tcPr>
                <w:p>
                  <w:pPr>
                    <w:adjustRightInd w:val="0"/>
                    <w:spacing w:line="360" w:lineRule="exact"/>
                    <w:jc w:val="center"/>
                    <w:rPr>
                      <w:color w:val="000000"/>
                      <w:szCs w:val="21"/>
                    </w:rPr>
                  </w:pPr>
                  <w:r>
                    <w:rPr>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67" w:type="dxa"/>
                  <w:noWrap w:val="0"/>
                  <w:vAlign w:val="center"/>
                </w:tcPr>
                <w:p>
                  <w:pPr>
                    <w:adjustRightInd w:val="0"/>
                    <w:spacing w:line="360" w:lineRule="exact"/>
                    <w:jc w:val="center"/>
                    <w:rPr>
                      <w:color w:val="000000"/>
                      <w:szCs w:val="21"/>
                    </w:rPr>
                  </w:pPr>
                  <w:r>
                    <w:rPr>
                      <w:color w:val="000000"/>
                      <w:szCs w:val="21"/>
                    </w:rPr>
                    <w:t>3</w:t>
                  </w:r>
                </w:p>
              </w:tc>
              <w:tc>
                <w:tcPr>
                  <w:tcW w:w="850" w:type="dxa"/>
                  <w:noWrap w:val="0"/>
                  <w:vAlign w:val="center"/>
                </w:tcPr>
                <w:p>
                  <w:pPr>
                    <w:adjustRightInd w:val="0"/>
                    <w:spacing w:line="360" w:lineRule="exact"/>
                    <w:jc w:val="center"/>
                    <w:rPr>
                      <w:color w:val="000000"/>
                      <w:szCs w:val="21"/>
                    </w:rPr>
                  </w:pPr>
                  <w:r>
                    <w:rPr>
                      <w:rFonts w:hint="eastAsia"/>
                      <w:color w:val="000000"/>
                      <w:szCs w:val="21"/>
                    </w:rPr>
                    <w:t>灌装机</w:t>
                  </w:r>
                </w:p>
              </w:tc>
              <w:tc>
                <w:tcPr>
                  <w:tcW w:w="567" w:type="dxa"/>
                  <w:noWrap w:val="0"/>
                  <w:vAlign w:val="center"/>
                </w:tcPr>
                <w:p>
                  <w:pPr>
                    <w:adjustRightInd w:val="0"/>
                    <w:spacing w:line="360" w:lineRule="exact"/>
                    <w:jc w:val="center"/>
                    <w:rPr>
                      <w:color w:val="000000"/>
                      <w:szCs w:val="21"/>
                    </w:rPr>
                  </w:pPr>
                  <w:r>
                    <w:rPr>
                      <w:rFonts w:hint="eastAsia"/>
                      <w:color w:val="000000"/>
                      <w:szCs w:val="21"/>
                    </w:rPr>
                    <w:t>1</w:t>
                  </w:r>
                </w:p>
              </w:tc>
              <w:tc>
                <w:tcPr>
                  <w:tcW w:w="1134" w:type="dxa"/>
                  <w:noWrap w:val="0"/>
                  <w:vAlign w:val="center"/>
                </w:tcPr>
                <w:p>
                  <w:pPr>
                    <w:adjustRightInd w:val="0"/>
                    <w:spacing w:line="360" w:lineRule="exact"/>
                    <w:jc w:val="center"/>
                    <w:rPr>
                      <w:color w:val="000000"/>
                      <w:szCs w:val="21"/>
                    </w:rPr>
                  </w:pPr>
                  <w:r>
                    <w:rPr>
                      <w:color w:val="000000"/>
                      <w:szCs w:val="21"/>
                    </w:rPr>
                    <w:t>75</w:t>
                  </w:r>
                </w:p>
              </w:tc>
              <w:tc>
                <w:tcPr>
                  <w:tcW w:w="1276" w:type="dxa"/>
                  <w:vMerge w:val="continue"/>
                  <w:noWrap w:val="0"/>
                  <w:vAlign w:val="center"/>
                </w:tcPr>
                <w:p>
                  <w:pPr>
                    <w:spacing w:line="360" w:lineRule="exact"/>
                    <w:jc w:val="center"/>
                    <w:rPr>
                      <w:color w:val="000000"/>
                      <w:szCs w:val="21"/>
                    </w:rPr>
                  </w:pPr>
                </w:p>
              </w:tc>
              <w:tc>
                <w:tcPr>
                  <w:tcW w:w="1276" w:type="dxa"/>
                  <w:noWrap w:val="0"/>
                  <w:vAlign w:val="center"/>
                </w:tcPr>
                <w:p>
                  <w:pPr>
                    <w:adjustRightInd w:val="0"/>
                    <w:spacing w:line="360" w:lineRule="exact"/>
                    <w:jc w:val="center"/>
                    <w:rPr>
                      <w:color w:val="000000"/>
                      <w:szCs w:val="21"/>
                    </w:rPr>
                  </w:pPr>
                  <w:r>
                    <w:rPr>
                      <w:color w:val="000000"/>
                      <w:szCs w:val="21"/>
                    </w:rPr>
                    <w:t>20</w:t>
                  </w:r>
                </w:p>
              </w:tc>
              <w:tc>
                <w:tcPr>
                  <w:tcW w:w="1198" w:type="dxa"/>
                  <w:noWrap w:val="0"/>
                  <w:vAlign w:val="center"/>
                </w:tcPr>
                <w:p>
                  <w:pPr>
                    <w:adjustRightInd w:val="0"/>
                    <w:spacing w:line="360" w:lineRule="exact"/>
                    <w:jc w:val="center"/>
                    <w:rPr>
                      <w:color w:val="000000"/>
                      <w:szCs w:val="21"/>
                    </w:rPr>
                  </w:pPr>
                  <w:r>
                    <w:rPr>
                      <w:color w:val="000000"/>
                      <w:szCs w:val="21"/>
                    </w:rPr>
                    <w:t>55</w:t>
                  </w:r>
                </w:p>
              </w:tc>
              <w:tc>
                <w:tcPr>
                  <w:tcW w:w="1312" w:type="dxa"/>
                  <w:noWrap w:val="0"/>
                  <w:vAlign w:val="center"/>
                </w:tcPr>
                <w:p>
                  <w:pPr>
                    <w:adjustRightInd w:val="0"/>
                    <w:spacing w:line="360" w:lineRule="exact"/>
                    <w:jc w:val="center"/>
                    <w:rPr>
                      <w:color w:val="000000"/>
                      <w:szCs w:val="21"/>
                    </w:rPr>
                  </w:pPr>
                  <w:r>
                    <w:rPr>
                      <w:color w:val="00000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67" w:type="dxa"/>
                  <w:noWrap w:val="0"/>
                  <w:vAlign w:val="center"/>
                </w:tcPr>
                <w:p>
                  <w:pPr>
                    <w:adjustRightInd w:val="0"/>
                    <w:spacing w:line="360" w:lineRule="exact"/>
                    <w:jc w:val="center"/>
                    <w:rPr>
                      <w:color w:val="000000"/>
                      <w:szCs w:val="21"/>
                    </w:rPr>
                  </w:pPr>
                  <w:r>
                    <w:rPr>
                      <w:color w:val="000000"/>
                      <w:szCs w:val="21"/>
                    </w:rPr>
                    <w:t>4</w:t>
                  </w:r>
                </w:p>
              </w:tc>
              <w:tc>
                <w:tcPr>
                  <w:tcW w:w="850" w:type="dxa"/>
                  <w:noWrap w:val="0"/>
                  <w:vAlign w:val="center"/>
                </w:tcPr>
                <w:p>
                  <w:pPr>
                    <w:adjustRightInd w:val="0"/>
                    <w:spacing w:line="360" w:lineRule="exact"/>
                    <w:jc w:val="center"/>
                    <w:rPr>
                      <w:color w:val="000000"/>
                      <w:szCs w:val="21"/>
                    </w:rPr>
                  </w:pPr>
                  <w:r>
                    <w:rPr>
                      <w:rFonts w:hint="eastAsia"/>
                      <w:color w:val="000000"/>
                      <w:szCs w:val="21"/>
                    </w:rPr>
                    <w:t>洗瓶机</w:t>
                  </w:r>
                </w:p>
              </w:tc>
              <w:tc>
                <w:tcPr>
                  <w:tcW w:w="567" w:type="dxa"/>
                  <w:noWrap w:val="0"/>
                  <w:vAlign w:val="center"/>
                </w:tcPr>
                <w:p>
                  <w:pPr>
                    <w:adjustRightInd w:val="0"/>
                    <w:spacing w:line="360" w:lineRule="exact"/>
                    <w:jc w:val="center"/>
                    <w:rPr>
                      <w:color w:val="000000"/>
                      <w:szCs w:val="21"/>
                    </w:rPr>
                  </w:pPr>
                  <w:r>
                    <w:rPr>
                      <w:rFonts w:hint="eastAsia"/>
                      <w:color w:val="000000"/>
                      <w:szCs w:val="21"/>
                    </w:rPr>
                    <w:t>1</w:t>
                  </w:r>
                </w:p>
              </w:tc>
              <w:tc>
                <w:tcPr>
                  <w:tcW w:w="1134" w:type="dxa"/>
                  <w:noWrap w:val="0"/>
                  <w:vAlign w:val="center"/>
                </w:tcPr>
                <w:p>
                  <w:pPr>
                    <w:adjustRightInd w:val="0"/>
                    <w:spacing w:line="360" w:lineRule="exact"/>
                    <w:jc w:val="center"/>
                    <w:rPr>
                      <w:color w:val="000000"/>
                      <w:szCs w:val="21"/>
                    </w:rPr>
                  </w:pPr>
                  <w:r>
                    <w:rPr>
                      <w:color w:val="000000"/>
                      <w:szCs w:val="21"/>
                    </w:rPr>
                    <w:t>80</w:t>
                  </w:r>
                </w:p>
              </w:tc>
              <w:tc>
                <w:tcPr>
                  <w:tcW w:w="1276" w:type="dxa"/>
                  <w:vMerge w:val="continue"/>
                  <w:noWrap w:val="0"/>
                  <w:vAlign w:val="center"/>
                </w:tcPr>
                <w:p>
                  <w:pPr>
                    <w:spacing w:line="360" w:lineRule="exact"/>
                    <w:jc w:val="center"/>
                    <w:rPr>
                      <w:color w:val="000000"/>
                      <w:szCs w:val="21"/>
                    </w:rPr>
                  </w:pPr>
                </w:p>
              </w:tc>
              <w:tc>
                <w:tcPr>
                  <w:tcW w:w="1276" w:type="dxa"/>
                  <w:noWrap w:val="0"/>
                  <w:vAlign w:val="center"/>
                </w:tcPr>
                <w:p>
                  <w:pPr>
                    <w:adjustRightInd w:val="0"/>
                    <w:spacing w:line="360" w:lineRule="exact"/>
                    <w:jc w:val="center"/>
                    <w:rPr>
                      <w:color w:val="000000"/>
                      <w:szCs w:val="21"/>
                    </w:rPr>
                  </w:pPr>
                  <w:r>
                    <w:rPr>
                      <w:color w:val="000000"/>
                      <w:szCs w:val="21"/>
                    </w:rPr>
                    <w:t>20</w:t>
                  </w:r>
                </w:p>
              </w:tc>
              <w:tc>
                <w:tcPr>
                  <w:tcW w:w="1198" w:type="dxa"/>
                  <w:noWrap w:val="0"/>
                  <w:vAlign w:val="center"/>
                </w:tcPr>
                <w:p>
                  <w:pPr>
                    <w:adjustRightInd w:val="0"/>
                    <w:spacing w:line="360" w:lineRule="exact"/>
                    <w:jc w:val="center"/>
                    <w:rPr>
                      <w:color w:val="000000"/>
                      <w:szCs w:val="21"/>
                    </w:rPr>
                  </w:pPr>
                  <w:r>
                    <w:rPr>
                      <w:color w:val="000000"/>
                      <w:szCs w:val="21"/>
                    </w:rPr>
                    <w:t>60</w:t>
                  </w:r>
                </w:p>
              </w:tc>
              <w:tc>
                <w:tcPr>
                  <w:tcW w:w="1312" w:type="dxa"/>
                  <w:noWrap w:val="0"/>
                  <w:vAlign w:val="center"/>
                </w:tcPr>
                <w:p>
                  <w:pPr>
                    <w:adjustRightInd w:val="0"/>
                    <w:spacing w:line="360" w:lineRule="exact"/>
                    <w:jc w:val="center"/>
                    <w:rPr>
                      <w:color w:val="000000"/>
                      <w:szCs w:val="21"/>
                    </w:rPr>
                  </w:pPr>
                  <w:r>
                    <w:rPr>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jc w:val="center"/>
              </w:trPr>
              <w:tc>
                <w:tcPr>
                  <w:tcW w:w="567" w:type="dxa"/>
                  <w:noWrap w:val="0"/>
                  <w:vAlign w:val="center"/>
                </w:tcPr>
                <w:p>
                  <w:pPr>
                    <w:adjustRightInd w:val="0"/>
                    <w:spacing w:line="360" w:lineRule="exact"/>
                    <w:jc w:val="center"/>
                    <w:rPr>
                      <w:color w:val="000000"/>
                      <w:szCs w:val="21"/>
                    </w:rPr>
                  </w:pPr>
                  <w:r>
                    <w:rPr>
                      <w:color w:val="000000"/>
                      <w:szCs w:val="21"/>
                    </w:rPr>
                    <w:t>5</w:t>
                  </w:r>
                </w:p>
              </w:tc>
              <w:tc>
                <w:tcPr>
                  <w:tcW w:w="850" w:type="dxa"/>
                  <w:noWrap w:val="0"/>
                  <w:vAlign w:val="center"/>
                </w:tcPr>
                <w:p>
                  <w:pPr>
                    <w:adjustRightInd w:val="0"/>
                    <w:spacing w:line="360" w:lineRule="exact"/>
                    <w:jc w:val="center"/>
                    <w:rPr>
                      <w:color w:val="000000"/>
                      <w:szCs w:val="21"/>
                    </w:rPr>
                  </w:pPr>
                  <w:r>
                    <w:rPr>
                      <w:rFonts w:hint="eastAsia"/>
                      <w:color w:val="000000"/>
                      <w:szCs w:val="21"/>
                    </w:rPr>
                    <w:t>蒸酒锅</w:t>
                  </w:r>
                </w:p>
              </w:tc>
              <w:tc>
                <w:tcPr>
                  <w:tcW w:w="567" w:type="dxa"/>
                  <w:noWrap w:val="0"/>
                  <w:vAlign w:val="center"/>
                </w:tcPr>
                <w:p>
                  <w:pPr>
                    <w:adjustRightInd w:val="0"/>
                    <w:spacing w:line="360" w:lineRule="exact"/>
                    <w:jc w:val="center"/>
                    <w:rPr>
                      <w:color w:val="000000"/>
                      <w:szCs w:val="21"/>
                    </w:rPr>
                  </w:pPr>
                  <w:r>
                    <w:rPr>
                      <w:color w:val="000000"/>
                      <w:szCs w:val="21"/>
                    </w:rPr>
                    <w:t>1</w:t>
                  </w:r>
                </w:p>
              </w:tc>
              <w:tc>
                <w:tcPr>
                  <w:tcW w:w="1134" w:type="dxa"/>
                  <w:noWrap w:val="0"/>
                  <w:vAlign w:val="center"/>
                </w:tcPr>
                <w:p>
                  <w:pPr>
                    <w:adjustRightInd w:val="0"/>
                    <w:spacing w:line="360" w:lineRule="exact"/>
                    <w:jc w:val="center"/>
                    <w:rPr>
                      <w:color w:val="000000"/>
                      <w:szCs w:val="21"/>
                    </w:rPr>
                  </w:pPr>
                  <w:r>
                    <w:rPr>
                      <w:color w:val="000000"/>
                      <w:szCs w:val="21"/>
                    </w:rPr>
                    <w:t>70</w:t>
                  </w:r>
                </w:p>
              </w:tc>
              <w:tc>
                <w:tcPr>
                  <w:tcW w:w="1276" w:type="dxa"/>
                  <w:vMerge w:val="continue"/>
                  <w:noWrap w:val="0"/>
                  <w:vAlign w:val="center"/>
                </w:tcPr>
                <w:p>
                  <w:pPr>
                    <w:spacing w:line="360" w:lineRule="exact"/>
                    <w:jc w:val="center"/>
                    <w:rPr>
                      <w:color w:val="000000"/>
                      <w:szCs w:val="21"/>
                    </w:rPr>
                  </w:pPr>
                </w:p>
              </w:tc>
              <w:tc>
                <w:tcPr>
                  <w:tcW w:w="1276" w:type="dxa"/>
                  <w:noWrap w:val="0"/>
                  <w:vAlign w:val="center"/>
                </w:tcPr>
                <w:p>
                  <w:pPr>
                    <w:adjustRightInd w:val="0"/>
                    <w:spacing w:line="360" w:lineRule="exact"/>
                    <w:jc w:val="center"/>
                    <w:rPr>
                      <w:color w:val="000000"/>
                      <w:szCs w:val="21"/>
                    </w:rPr>
                  </w:pPr>
                  <w:r>
                    <w:rPr>
                      <w:color w:val="000000"/>
                      <w:szCs w:val="21"/>
                    </w:rPr>
                    <w:t>20</w:t>
                  </w:r>
                </w:p>
              </w:tc>
              <w:tc>
                <w:tcPr>
                  <w:tcW w:w="1198" w:type="dxa"/>
                  <w:noWrap w:val="0"/>
                  <w:vAlign w:val="center"/>
                </w:tcPr>
                <w:p>
                  <w:pPr>
                    <w:adjustRightInd w:val="0"/>
                    <w:spacing w:line="360" w:lineRule="exact"/>
                    <w:jc w:val="center"/>
                    <w:rPr>
                      <w:color w:val="000000"/>
                      <w:szCs w:val="21"/>
                    </w:rPr>
                  </w:pPr>
                  <w:r>
                    <w:rPr>
                      <w:color w:val="000000"/>
                      <w:szCs w:val="21"/>
                    </w:rPr>
                    <w:t>50</w:t>
                  </w:r>
                </w:p>
              </w:tc>
              <w:tc>
                <w:tcPr>
                  <w:tcW w:w="1312" w:type="dxa"/>
                  <w:noWrap w:val="0"/>
                  <w:vAlign w:val="center"/>
                </w:tcPr>
                <w:p>
                  <w:pPr>
                    <w:adjustRightInd w:val="0"/>
                    <w:spacing w:line="360" w:lineRule="exact"/>
                    <w:jc w:val="center"/>
                    <w:rPr>
                      <w:color w:val="000000"/>
                      <w:szCs w:val="21"/>
                    </w:rPr>
                  </w:pPr>
                  <w:r>
                    <w:rPr>
                      <w:color w:val="000000"/>
                      <w:szCs w:val="21"/>
                    </w:rPr>
                    <w:t>50</w:t>
                  </w:r>
                </w:p>
              </w:tc>
            </w:tr>
          </w:tbl>
          <w:p>
            <w:pPr>
              <w:tabs>
                <w:tab w:val="left" w:pos="1081"/>
              </w:tabs>
              <w:adjustRightInd w:val="0"/>
              <w:snapToGrid w:val="0"/>
              <w:spacing w:line="360" w:lineRule="auto"/>
              <w:ind w:firstLine="480" w:firstLineChars="200"/>
              <w:jc w:val="left"/>
              <w:rPr>
                <w:color w:val="000000"/>
                <w:sz w:val="24"/>
              </w:rPr>
            </w:pPr>
            <w:r>
              <w:rPr>
                <w:color w:val="000000"/>
                <w:sz w:val="24"/>
              </w:rPr>
              <w:t>（2）噪声预测模式</w:t>
            </w:r>
          </w:p>
          <w:p>
            <w:pPr>
              <w:tabs>
                <w:tab w:val="left" w:pos="1081"/>
              </w:tabs>
              <w:adjustRightInd w:val="0"/>
              <w:snapToGrid w:val="0"/>
              <w:spacing w:line="360" w:lineRule="auto"/>
              <w:ind w:firstLine="480" w:firstLineChars="200"/>
              <w:jc w:val="left"/>
              <w:rPr>
                <w:bCs/>
                <w:color w:val="000000"/>
                <w:kern w:val="0"/>
                <w:sz w:val="24"/>
              </w:rPr>
            </w:pPr>
            <w:r>
              <w:rPr>
                <w:color w:val="000000"/>
                <w:sz w:val="24"/>
              </w:rPr>
              <w:fldChar w:fldCharType="begin"/>
            </w:r>
            <w:r>
              <w:rPr>
                <w:color w:val="000000"/>
                <w:sz w:val="24"/>
              </w:rPr>
              <w:instrText xml:space="preserve"> = 1 \* GB3 </w:instrText>
            </w:r>
            <w:r>
              <w:rPr>
                <w:color w:val="000000"/>
                <w:sz w:val="24"/>
              </w:rPr>
              <w:fldChar w:fldCharType="separate"/>
            </w:r>
            <w:r>
              <w:rPr>
                <w:color w:val="000000"/>
                <w:sz w:val="24"/>
              </w:rPr>
              <w:t>①</w:t>
            </w:r>
            <w:r>
              <w:rPr>
                <w:color w:val="000000"/>
                <w:sz w:val="24"/>
              </w:rPr>
              <w:fldChar w:fldCharType="end"/>
            </w:r>
            <w:r>
              <w:rPr>
                <w:bCs/>
                <w:color w:val="000000"/>
                <w:kern w:val="0"/>
                <w:sz w:val="24"/>
              </w:rPr>
              <w:t>点声源衰减模式</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Lr＝Lo－20lg（r/ro）</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式中：Lr－距噪声源距离为r处的等效声级值，dB（A）；</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Lo－噪声源</w:t>
            </w:r>
            <w:r>
              <w:rPr>
                <w:color w:val="000000"/>
                <w:sz w:val="24"/>
              </w:rPr>
              <w:t>等效</w:t>
            </w:r>
            <w:r>
              <w:rPr>
                <w:bCs/>
                <w:color w:val="000000"/>
                <w:kern w:val="0"/>
                <w:sz w:val="24"/>
              </w:rPr>
              <w:t>声级值，dB（A）；</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r、ro－距</w:t>
            </w:r>
            <w:r>
              <w:rPr>
                <w:color w:val="000000"/>
                <w:sz w:val="24"/>
              </w:rPr>
              <w:t>噪</w:t>
            </w:r>
            <w:r>
              <w:rPr>
                <w:bCs/>
                <w:color w:val="000000"/>
                <w:kern w:val="0"/>
                <w:sz w:val="24"/>
              </w:rPr>
              <w:t>声源距离，m。</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fldChar w:fldCharType="begin"/>
            </w:r>
            <w:r>
              <w:rPr>
                <w:bCs/>
                <w:color w:val="000000"/>
                <w:kern w:val="0"/>
                <w:sz w:val="24"/>
              </w:rPr>
              <w:instrText xml:space="preserve"> = 2 \* GB3 </w:instrText>
            </w:r>
            <w:r>
              <w:rPr>
                <w:bCs/>
                <w:color w:val="000000"/>
                <w:kern w:val="0"/>
                <w:sz w:val="24"/>
              </w:rPr>
              <w:fldChar w:fldCharType="separate"/>
            </w:r>
            <w:r>
              <w:rPr>
                <w:bCs/>
                <w:color w:val="000000"/>
                <w:kern w:val="0"/>
                <w:sz w:val="24"/>
              </w:rPr>
              <w:t>②</w:t>
            </w:r>
            <w:r>
              <w:rPr>
                <w:bCs/>
                <w:color w:val="000000"/>
                <w:kern w:val="0"/>
                <w:sz w:val="24"/>
              </w:rPr>
              <w:fldChar w:fldCharType="end"/>
            </w:r>
            <w:r>
              <w:rPr>
                <w:bCs/>
                <w:color w:val="000000"/>
                <w:kern w:val="0"/>
                <w:sz w:val="24"/>
              </w:rPr>
              <w:t>多源叠加公式</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L＝</w:t>
            </w:r>
            <w:r>
              <w:rPr>
                <w:color w:val="000000"/>
                <w:sz w:val="24"/>
              </w:rPr>
              <w:t>10lg</w:t>
            </w:r>
            <w:r>
              <w:rPr>
                <w:bCs/>
                <w:color w:val="000000"/>
                <w:kern w:val="0"/>
                <w:sz w:val="24"/>
              </w:rPr>
              <w:t>（</w:t>
            </w:r>
            <w:r>
              <w:rPr>
                <w:color w:val="000000"/>
                <w:kern w:val="0"/>
                <w:sz w:val="24"/>
                <w:lang/>
              </w:rPr>
              <w:drawing>
                <wp:inline distT="0" distB="0" distL="114300" distR="114300">
                  <wp:extent cx="318135" cy="421640"/>
                  <wp:effectExtent l="0" t="0" r="0" b="0"/>
                  <wp:docPr id="3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1"/>
                          <pic:cNvPicPr>
                            <a:picLocks noChangeAspect="1"/>
                          </pic:cNvPicPr>
                        </pic:nvPicPr>
                        <pic:blipFill>
                          <a:blip r:embed="rId11"/>
                          <a:stretch>
                            <a:fillRect/>
                          </a:stretch>
                        </pic:blipFill>
                        <pic:spPr>
                          <a:xfrm>
                            <a:off x="0" y="0"/>
                            <a:ext cx="318135" cy="421640"/>
                          </a:xfrm>
                          <a:prstGeom prst="rect">
                            <a:avLst/>
                          </a:prstGeom>
                          <a:noFill/>
                          <a:ln>
                            <a:noFill/>
                          </a:ln>
                        </pic:spPr>
                      </pic:pic>
                    </a:graphicData>
                  </a:graphic>
                </wp:inline>
              </w:drawing>
            </w:r>
            <w:r>
              <w:rPr>
                <w:bCs/>
                <w:color w:val="000000"/>
                <w:kern w:val="0"/>
                <w:sz w:val="24"/>
              </w:rPr>
              <w:t>100.1Li）</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式中：L－总等声级，dB（A）；</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n－声源数量；</w:t>
            </w:r>
          </w:p>
          <w:p>
            <w:pPr>
              <w:tabs>
                <w:tab w:val="left" w:pos="1081"/>
              </w:tabs>
              <w:adjustRightInd w:val="0"/>
              <w:snapToGrid w:val="0"/>
              <w:spacing w:line="360" w:lineRule="auto"/>
              <w:ind w:firstLine="480" w:firstLineChars="200"/>
              <w:jc w:val="left"/>
              <w:rPr>
                <w:bCs/>
                <w:color w:val="000000"/>
                <w:kern w:val="0"/>
                <w:sz w:val="24"/>
              </w:rPr>
            </w:pPr>
            <w:r>
              <w:rPr>
                <w:bCs/>
                <w:color w:val="000000"/>
                <w:kern w:val="0"/>
                <w:sz w:val="24"/>
              </w:rPr>
              <w:t xml:space="preserve">               Li－第i个声源对受声点的声压级，dB（A）。</w:t>
            </w:r>
          </w:p>
          <w:p>
            <w:pPr>
              <w:tabs>
                <w:tab w:val="left" w:pos="1081"/>
              </w:tabs>
              <w:adjustRightInd w:val="0"/>
              <w:snapToGrid w:val="0"/>
              <w:spacing w:line="360" w:lineRule="auto"/>
              <w:ind w:firstLine="480" w:firstLineChars="200"/>
              <w:rPr>
                <w:color w:val="000000"/>
                <w:sz w:val="24"/>
              </w:rPr>
            </w:pPr>
            <w:r>
              <w:rPr>
                <w:color w:val="000000"/>
                <w:sz w:val="24"/>
              </w:rPr>
              <w:t>（3）噪声影响预测结果</w:t>
            </w:r>
          </w:p>
          <w:p>
            <w:pPr>
              <w:tabs>
                <w:tab w:val="left" w:pos="1081"/>
              </w:tabs>
              <w:adjustRightInd w:val="0"/>
              <w:snapToGrid w:val="0"/>
              <w:spacing w:line="360" w:lineRule="auto"/>
              <w:ind w:firstLine="480" w:firstLineChars="200"/>
              <w:rPr>
                <w:color w:val="000000"/>
                <w:sz w:val="24"/>
              </w:rPr>
            </w:pPr>
            <w:r>
              <w:rPr>
                <w:color w:val="000000"/>
                <w:sz w:val="24"/>
              </w:rPr>
              <w:t>由于项目夜间生产，项目各预测点昼间噪声预测结果见下表。</w:t>
            </w:r>
          </w:p>
          <w:p>
            <w:pPr>
              <w:tabs>
                <w:tab w:val="left" w:pos="1081"/>
              </w:tabs>
              <w:adjustRightInd w:val="0"/>
              <w:snapToGrid w:val="0"/>
              <w:spacing w:line="240" w:lineRule="auto"/>
              <w:jc w:val="center"/>
              <w:rPr>
                <w:color w:val="auto"/>
                <w:szCs w:val="21"/>
              </w:rPr>
            </w:pPr>
            <w:r>
              <w:rPr>
                <w:b/>
                <w:color w:val="000000"/>
                <w:sz w:val="24"/>
              </w:rPr>
              <w:t>表4</w:t>
            </w:r>
            <w:r>
              <w:rPr>
                <w:rFonts w:hint="eastAsia"/>
                <w:b/>
                <w:color w:val="000000"/>
                <w:sz w:val="24"/>
              </w:rPr>
              <w:t>.</w:t>
            </w:r>
            <w:r>
              <w:rPr>
                <w:rFonts w:hint="eastAsia"/>
                <w:b/>
                <w:color w:val="000000"/>
                <w:sz w:val="24"/>
                <w:lang w:val="en-US" w:eastAsia="zh-CN"/>
              </w:rPr>
              <w:t>1</w:t>
            </w:r>
            <w:r>
              <w:rPr>
                <w:rFonts w:hint="eastAsia"/>
                <w:b/>
                <w:color w:val="000000"/>
                <w:sz w:val="24"/>
                <w:lang w:val="en-US" w:eastAsia="zh-CN"/>
              </w:rPr>
              <w:t>0</w:t>
            </w:r>
            <w:r>
              <w:rPr>
                <w:rFonts w:hint="eastAsia"/>
                <w:b/>
                <w:color w:val="000000"/>
                <w:sz w:val="24"/>
                <w:lang w:val="en-US" w:eastAsia="zh-CN"/>
              </w:rPr>
              <w:t xml:space="preserve"> </w:t>
            </w:r>
            <w:r>
              <w:rPr>
                <w:rFonts w:hint="eastAsia"/>
                <w:b/>
                <w:color w:val="000000"/>
                <w:sz w:val="24"/>
                <w:lang w:val="en-US" w:eastAsia="zh-CN"/>
              </w:rPr>
              <w:t xml:space="preserve"> </w:t>
            </w:r>
            <w:r>
              <w:rPr>
                <w:b/>
                <w:color w:val="auto"/>
                <w:sz w:val="24"/>
              </w:rPr>
              <w:t xml:space="preserve">项目噪声预测结果一览表 </w:t>
            </w:r>
            <w:r>
              <w:rPr>
                <w:color w:val="auto"/>
                <w:szCs w:val="21"/>
              </w:rPr>
              <w:t xml:space="preserve">   </w:t>
            </w:r>
            <w:r>
              <w:rPr>
                <w:b/>
                <w:color w:val="auto"/>
                <w:szCs w:val="21"/>
              </w:rPr>
              <w:t>单位</w:t>
            </w:r>
            <w:r>
              <w:rPr>
                <w:color w:val="auto"/>
                <w:szCs w:val="21"/>
              </w:rPr>
              <w:t>：LAeq（dB）</w:t>
            </w:r>
          </w:p>
          <w:tbl>
            <w:tblPr>
              <w:tblStyle w:val="3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879"/>
              <w:gridCol w:w="35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295" w:hRule="atLeast"/>
                <w:jc w:val="center"/>
              </w:trPr>
              <w:tc>
                <w:tcPr>
                  <w:tcW w:w="4882" w:type="dxa"/>
                  <w:vMerge w:val="restart"/>
                  <w:tcBorders>
                    <w:tl2br w:val="single" w:color="auto" w:sz="4" w:space="0"/>
                  </w:tcBorders>
                  <w:noWrap w:val="0"/>
                  <w:vAlign w:val="center"/>
                </w:tcPr>
                <w:p>
                  <w:pPr>
                    <w:pStyle w:val="15"/>
                    <w:jc w:val="both"/>
                    <w:rPr>
                      <w:rFonts w:hint="default" w:ascii="Times New Roman" w:hAnsi="Times New Roman" w:eastAsia="宋体"/>
                      <w:color w:val="auto"/>
                      <w:lang w:val="en-US" w:eastAsia="zh-CN"/>
                    </w:rPr>
                  </w:pPr>
                  <w:bookmarkStart w:id="8" w:name="OLE_LINK23" w:colFirst="3" w:colLast="4"/>
                  <w:r>
                    <w:rPr>
                      <w:rFonts w:hint="eastAsia" w:ascii="Times New Roman" w:hAnsi="Times New Roman"/>
                      <w:color w:val="auto"/>
                      <w:lang w:val="en-US" w:eastAsia="zh-CN"/>
                    </w:rPr>
                    <w:t>厂界                               噪声值</w:t>
                  </w:r>
                </w:p>
              </w:tc>
              <w:tc>
                <w:tcPr>
                  <w:tcW w:w="3592" w:type="dxa"/>
                  <w:tcBorders>
                    <w:right w:val="single" w:color="auto" w:sz="4" w:space="0"/>
                  </w:tcBorders>
                  <w:noWrap w:val="0"/>
                  <w:vAlign w:val="center"/>
                </w:tcPr>
                <w:p>
                  <w:pPr>
                    <w:pStyle w:val="15"/>
                    <w:jc w:val="center"/>
                    <w:rPr>
                      <w:rFonts w:ascii="Times New Roman" w:hAnsi="Times New Roman"/>
                      <w:color w:val="auto"/>
                    </w:rPr>
                  </w:pPr>
                  <w:r>
                    <w:rPr>
                      <w:rFonts w:ascii="Times New Roman" w:hAnsi="Times New Roman"/>
                      <w:color w:val="auto"/>
                    </w:rPr>
                    <w:t>贡献值</w:t>
                  </w:r>
                </w:p>
              </w:tc>
            </w:tr>
            <w:bookmarkEnd w:id="8"/>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295" w:hRule="atLeast"/>
                <w:jc w:val="center"/>
              </w:trPr>
              <w:tc>
                <w:tcPr>
                  <w:tcW w:w="4882" w:type="dxa"/>
                  <w:vMerge w:val="continue"/>
                  <w:noWrap w:val="0"/>
                  <w:vAlign w:val="center"/>
                </w:tcPr>
                <w:p>
                  <w:pPr>
                    <w:pStyle w:val="15"/>
                    <w:jc w:val="center"/>
                    <w:rPr>
                      <w:rFonts w:ascii="Times New Roman" w:hAnsi="Times New Roman"/>
                      <w:color w:val="auto"/>
                    </w:rPr>
                  </w:pPr>
                  <w:bookmarkStart w:id="9" w:name="OLE_LINK22" w:colFirst="3" w:colLast="4"/>
                </w:p>
              </w:tc>
              <w:tc>
                <w:tcPr>
                  <w:tcW w:w="3591" w:type="dxa"/>
                  <w:tcBorders>
                    <w:right w:val="single" w:color="auto" w:sz="4" w:space="0"/>
                  </w:tcBorders>
                  <w:noWrap w:val="0"/>
                  <w:vAlign w:val="center"/>
                </w:tcPr>
                <w:p>
                  <w:pPr>
                    <w:pStyle w:val="15"/>
                    <w:jc w:val="center"/>
                    <w:rPr>
                      <w:rFonts w:ascii="Times New Roman" w:hAnsi="Times New Roman"/>
                      <w:color w:val="auto"/>
                    </w:rPr>
                  </w:pPr>
                  <w:r>
                    <w:rPr>
                      <w:rFonts w:ascii="Times New Roman" w:hAnsi="Times New Roman"/>
                      <w:color w:val="auto"/>
                    </w:rPr>
                    <w:t>昼间</w:t>
                  </w:r>
                </w:p>
              </w:tc>
            </w:tr>
            <w:bookmarkEnd w:id="9"/>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08" w:hRule="atLeast"/>
                <w:jc w:val="center"/>
              </w:trPr>
              <w:tc>
                <w:tcPr>
                  <w:tcW w:w="4882" w:type="dxa"/>
                  <w:noWrap w:val="0"/>
                  <w:vAlign w:val="center"/>
                </w:tcPr>
                <w:p>
                  <w:pPr>
                    <w:pStyle w:val="15"/>
                    <w:jc w:val="center"/>
                    <w:rPr>
                      <w:rFonts w:ascii="Times New Roman" w:hAnsi="Times New Roman"/>
                      <w:color w:val="auto"/>
                    </w:rPr>
                  </w:pPr>
                  <w:bookmarkStart w:id="10" w:name="OLE_LINK29" w:colFirst="3" w:colLast="4"/>
                  <w:r>
                    <w:rPr>
                      <w:rFonts w:ascii="Times New Roman" w:hAnsi="Times New Roman"/>
                      <w:color w:val="auto"/>
                    </w:rPr>
                    <w:t>1#北厂界</w:t>
                  </w:r>
                </w:p>
              </w:tc>
              <w:tc>
                <w:tcPr>
                  <w:tcW w:w="3591" w:type="dxa"/>
                  <w:noWrap w:val="0"/>
                  <w:vAlign w:val="center"/>
                </w:tcPr>
                <w:p>
                  <w:pPr>
                    <w:pStyle w:val="15"/>
                    <w:jc w:val="center"/>
                    <w:rPr>
                      <w:rFonts w:ascii="Times New Roman" w:hAnsi="Times New Roman"/>
                      <w:color w:val="auto"/>
                    </w:rPr>
                  </w:pPr>
                  <w:r>
                    <w:rPr>
                      <w:rFonts w:ascii="Times New Roman" w:hAnsi="Times New Roman"/>
                      <w:color w:val="auto"/>
                    </w:rPr>
                    <w:t>32.1</w:t>
                  </w:r>
                </w:p>
              </w:tc>
            </w:tr>
            <w:bookmarkEnd w:id="10"/>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244" w:hRule="atLeast"/>
                <w:jc w:val="center"/>
              </w:trPr>
              <w:tc>
                <w:tcPr>
                  <w:tcW w:w="4882" w:type="dxa"/>
                  <w:noWrap w:val="0"/>
                  <w:vAlign w:val="center"/>
                </w:tcPr>
                <w:p>
                  <w:pPr>
                    <w:pStyle w:val="15"/>
                    <w:jc w:val="center"/>
                    <w:rPr>
                      <w:rFonts w:ascii="Times New Roman" w:hAnsi="Times New Roman"/>
                      <w:color w:val="auto"/>
                    </w:rPr>
                  </w:pPr>
                  <w:r>
                    <w:rPr>
                      <w:rFonts w:ascii="Times New Roman" w:hAnsi="Times New Roman"/>
                      <w:color w:val="auto"/>
                    </w:rPr>
                    <w:t>2#</w:t>
                  </w:r>
                  <w:r>
                    <w:rPr>
                      <w:rFonts w:hint="eastAsia" w:ascii="Times New Roman" w:hAnsi="Times New Roman"/>
                      <w:color w:val="auto"/>
                    </w:rPr>
                    <w:t>东</w:t>
                  </w:r>
                  <w:r>
                    <w:rPr>
                      <w:rFonts w:ascii="Times New Roman" w:hAnsi="Times New Roman"/>
                      <w:color w:val="auto"/>
                    </w:rPr>
                    <w:t>厂界</w:t>
                  </w:r>
                </w:p>
              </w:tc>
              <w:tc>
                <w:tcPr>
                  <w:tcW w:w="3591" w:type="dxa"/>
                  <w:noWrap w:val="0"/>
                  <w:vAlign w:val="center"/>
                </w:tcPr>
                <w:p>
                  <w:pPr>
                    <w:pStyle w:val="15"/>
                    <w:jc w:val="center"/>
                    <w:rPr>
                      <w:rFonts w:ascii="Times New Roman" w:hAnsi="Times New Roman"/>
                      <w:color w:val="auto"/>
                    </w:rPr>
                  </w:pPr>
                  <w:r>
                    <w:rPr>
                      <w:rFonts w:ascii="Times New Roman" w:hAnsi="Times New Roman"/>
                      <w:color w:val="auto"/>
                    </w:rP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295" w:hRule="atLeast"/>
                <w:jc w:val="center"/>
              </w:trPr>
              <w:tc>
                <w:tcPr>
                  <w:tcW w:w="4882" w:type="dxa"/>
                  <w:noWrap w:val="0"/>
                  <w:vAlign w:val="center"/>
                </w:tcPr>
                <w:p>
                  <w:pPr>
                    <w:pStyle w:val="15"/>
                    <w:jc w:val="center"/>
                    <w:rPr>
                      <w:rFonts w:ascii="Times New Roman" w:hAnsi="Times New Roman"/>
                      <w:color w:val="auto"/>
                    </w:rPr>
                  </w:pPr>
                  <w:bookmarkStart w:id="11" w:name="OLE_LINK24" w:colFirst="3" w:colLast="4"/>
                  <w:r>
                    <w:rPr>
                      <w:rFonts w:ascii="Times New Roman" w:hAnsi="Times New Roman"/>
                      <w:color w:val="auto"/>
                    </w:rPr>
                    <w:t>3#</w:t>
                  </w:r>
                  <w:r>
                    <w:rPr>
                      <w:rFonts w:hint="eastAsia" w:ascii="Times New Roman" w:hAnsi="Times New Roman"/>
                      <w:color w:val="auto"/>
                    </w:rPr>
                    <w:t>南</w:t>
                  </w:r>
                  <w:r>
                    <w:rPr>
                      <w:rFonts w:ascii="Times New Roman" w:hAnsi="Times New Roman"/>
                      <w:color w:val="auto"/>
                    </w:rPr>
                    <w:t>厂界</w:t>
                  </w:r>
                </w:p>
              </w:tc>
              <w:tc>
                <w:tcPr>
                  <w:tcW w:w="3591" w:type="dxa"/>
                  <w:noWrap w:val="0"/>
                  <w:vAlign w:val="center"/>
                </w:tcPr>
                <w:p>
                  <w:pPr>
                    <w:pStyle w:val="15"/>
                    <w:jc w:val="center"/>
                    <w:rPr>
                      <w:rFonts w:ascii="Times New Roman" w:hAnsi="Times New Roman"/>
                      <w:color w:val="auto"/>
                    </w:rPr>
                  </w:pPr>
                  <w:r>
                    <w:rPr>
                      <w:rFonts w:ascii="Times New Roman" w:hAnsi="Times New Roman"/>
                      <w:color w:val="auto"/>
                    </w:rPr>
                    <w:t>45.6</w:t>
                  </w:r>
                </w:p>
              </w:tc>
            </w:tr>
            <w:bookmarkEnd w:id="1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295" w:hRule="atLeast"/>
                <w:jc w:val="center"/>
              </w:trPr>
              <w:tc>
                <w:tcPr>
                  <w:tcW w:w="4882" w:type="dxa"/>
                  <w:noWrap w:val="0"/>
                  <w:vAlign w:val="center"/>
                </w:tcPr>
                <w:p>
                  <w:pPr>
                    <w:pStyle w:val="15"/>
                    <w:jc w:val="center"/>
                    <w:rPr>
                      <w:rFonts w:ascii="Times New Roman" w:hAnsi="Times New Roman"/>
                      <w:color w:val="auto"/>
                    </w:rPr>
                  </w:pPr>
                  <w:bookmarkStart w:id="12" w:name="OLE_LINK27" w:colFirst="3" w:colLast="4"/>
                  <w:r>
                    <w:rPr>
                      <w:rFonts w:ascii="Times New Roman" w:hAnsi="Times New Roman"/>
                      <w:color w:val="auto"/>
                    </w:rPr>
                    <w:t>4#西厂界</w:t>
                  </w:r>
                </w:p>
              </w:tc>
              <w:tc>
                <w:tcPr>
                  <w:tcW w:w="3591" w:type="dxa"/>
                  <w:noWrap w:val="0"/>
                  <w:vAlign w:val="center"/>
                </w:tcPr>
                <w:p>
                  <w:pPr>
                    <w:pStyle w:val="15"/>
                    <w:jc w:val="center"/>
                    <w:rPr>
                      <w:rFonts w:ascii="Times New Roman" w:hAnsi="Times New Roman"/>
                      <w:color w:val="auto"/>
                    </w:rPr>
                  </w:pPr>
                  <w:r>
                    <w:rPr>
                      <w:rFonts w:ascii="Times New Roman" w:hAnsi="Times New Roman"/>
                      <w:color w:val="auto"/>
                    </w:rPr>
                    <w:t>31.9</w:t>
                  </w:r>
                </w:p>
              </w:tc>
            </w:tr>
            <w:bookmarkEnd w:id="1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54" w:hRule="atLeast"/>
                <w:jc w:val="center"/>
              </w:trPr>
              <w:tc>
                <w:tcPr>
                  <w:tcW w:w="4882" w:type="dxa"/>
                  <w:noWrap w:val="0"/>
                  <w:vAlign w:val="center"/>
                </w:tcPr>
                <w:p>
                  <w:pPr>
                    <w:pStyle w:val="15"/>
                    <w:jc w:val="center"/>
                    <w:rPr>
                      <w:rFonts w:ascii="Times New Roman" w:hAnsi="Times New Roman"/>
                      <w:color w:val="auto"/>
                    </w:rPr>
                  </w:pPr>
                  <w:r>
                    <w:rPr>
                      <w:rFonts w:ascii="Times New Roman" w:hAnsi="Times New Roman"/>
                      <w:color w:val="auto"/>
                    </w:rPr>
                    <w:t>（GB12348-12348）中</w:t>
                  </w:r>
                  <w:r>
                    <w:rPr>
                      <w:rFonts w:hint="eastAsia" w:ascii="Times New Roman" w:hAnsi="Times New Roman"/>
                      <w:color w:val="auto"/>
                      <w:lang w:val="en-US" w:eastAsia="zh-CN"/>
                    </w:rPr>
                    <w:t>2</w:t>
                  </w:r>
                  <w:r>
                    <w:rPr>
                      <w:rFonts w:ascii="Times New Roman" w:hAnsi="Times New Roman"/>
                      <w:color w:val="auto"/>
                    </w:rPr>
                    <w:t>类标准</w:t>
                  </w:r>
                </w:p>
              </w:tc>
              <w:tc>
                <w:tcPr>
                  <w:tcW w:w="3591" w:type="dxa"/>
                  <w:noWrap w:val="0"/>
                  <w:vAlign w:val="center"/>
                </w:tcPr>
                <w:p>
                  <w:pPr>
                    <w:pStyle w:val="15"/>
                    <w:jc w:val="center"/>
                    <w:rPr>
                      <w:rFonts w:hint="eastAsia" w:ascii="Times New Roman" w:hAnsi="Times New Roman" w:eastAsia="宋体"/>
                      <w:color w:val="auto"/>
                      <w:lang w:eastAsia="zh-CN"/>
                    </w:rPr>
                  </w:pPr>
                  <w:r>
                    <w:rPr>
                      <w:rFonts w:hint="eastAsia" w:ascii="Times New Roman" w:hAnsi="Times New Roman"/>
                      <w:color w:val="auto"/>
                      <w:lang w:val="en-US" w:eastAsia="zh-CN"/>
                    </w:rPr>
                    <w:t>60</w:t>
                  </w:r>
                </w:p>
              </w:tc>
            </w:tr>
          </w:tbl>
          <w:p>
            <w:pPr>
              <w:tabs>
                <w:tab w:val="left" w:pos="1081"/>
              </w:tabs>
              <w:adjustRightInd w:val="0"/>
              <w:snapToGrid w:val="0"/>
              <w:spacing w:line="360" w:lineRule="auto"/>
              <w:ind w:firstLine="480" w:firstLineChars="200"/>
              <w:rPr>
                <w:color w:val="000000"/>
                <w:sz w:val="24"/>
              </w:rPr>
            </w:pPr>
            <w:r>
              <w:rPr>
                <w:color w:val="000000"/>
                <w:sz w:val="24"/>
              </w:rPr>
              <w:t>由上表可知，本项目营运期生产噪声对四周厂界的噪声贡献值可以满足《工业企业厂界环境噪声排放标准》（GB12348-2008）中2类标准要求。因此，项目正常运行期间对周围环境的影响在可接受范围内。</w:t>
            </w:r>
          </w:p>
          <w:p>
            <w:pPr>
              <w:tabs>
                <w:tab w:val="left" w:pos="1081"/>
              </w:tabs>
              <w:adjustRightInd w:val="0"/>
              <w:snapToGrid w:val="0"/>
              <w:spacing w:line="360" w:lineRule="auto"/>
              <w:ind w:firstLine="480" w:firstLineChars="200"/>
              <w:rPr>
                <w:sz w:val="24"/>
              </w:rPr>
            </w:pPr>
            <w:r>
              <w:rPr>
                <w:sz w:val="24"/>
              </w:rPr>
              <w:t>（4）声环境监测计划</w:t>
            </w:r>
          </w:p>
          <w:p>
            <w:pPr>
              <w:tabs>
                <w:tab w:val="left" w:pos="1081"/>
              </w:tabs>
              <w:adjustRightInd w:val="0"/>
              <w:snapToGrid w:val="0"/>
              <w:spacing w:line="240" w:lineRule="auto"/>
              <w:jc w:val="center"/>
              <w:rPr>
                <w:b/>
                <w:bCs/>
                <w:sz w:val="24"/>
              </w:rPr>
            </w:pPr>
            <w:r>
              <w:rPr>
                <w:b/>
                <w:bCs/>
                <w:sz w:val="24"/>
              </w:rPr>
              <w:t>表4</w:t>
            </w:r>
            <w:r>
              <w:rPr>
                <w:rFonts w:hint="eastAsia"/>
                <w:b/>
                <w:bCs/>
                <w:sz w:val="24"/>
              </w:rPr>
              <w:t>.1</w:t>
            </w:r>
            <w:r>
              <w:rPr>
                <w:rFonts w:hint="eastAsia"/>
                <w:b/>
                <w:bCs/>
                <w:sz w:val="24"/>
                <w:lang w:val="en-US" w:eastAsia="zh-CN"/>
              </w:rPr>
              <w:t xml:space="preserve">1 </w:t>
            </w:r>
            <w:r>
              <w:rPr>
                <w:rFonts w:hint="eastAsia"/>
                <w:b/>
                <w:bCs/>
                <w:sz w:val="24"/>
                <w:lang w:val="en-US" w:eastAsia="zh-CN"/>
              </w:rPr>
              <w:t xml:space="preserve"> </w:t>
            </w:r>
            <w:r>
              <w:rPr>
                <w:b/>
                <w:bCs/>
                <w:sz w:val="24"/>
              </w:rPr>
              <w:t>声环境监测计划一览表</w:t>
            </w:r>
          </w:p>
          <w:tbl>
            <w:tblPr>
              <w:tblStyle w:val="30"/>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1238"/>
              <w:gridCol w:w="1106"/>
              <w:gridCol w:w="1064"/>
              <w:gridCol w:w="1406"/>
              <w:gridCol w:w="2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5" w:hRule="atLeast"/>
                <w:jc w:val="center"/>
              </w:trPr>
              <w:tc>
                <w:tcPr>
                  <w:tcW w:w="825" w:type="dxa"/>
                  <w:noWrap w:val="0"/>
                  <w:vAlign w:val="center"/>
                </w:tcPr>
                <w:p>
                  <w:pPr>
                    <w:spacing w:line="320" w:lineRule="exact"/>
                    <w:jc w:val="center"/>
                    <w:rPr>
                      <w:szCs w:val="21"/>
                    </w:rPr>
                  </w:pPr>
                  <w:r>
                    <w:rPr>
                      <w:szCs w:val="21"/>
                    </w:rPr>
                    <w:t>序号</w:t>
                  </w:r>
                </w:p>
              </w:tc>
              <w:tc>
                <w:tcPr>
                  <w:tcW w:w="1238" w:type="dxa"/>
                  <w:noWrap w:val="0"/>
                  <w:vAlign w:val="center"/>
                </w:tcPr>
                <w:p>
                  <w:pPr>
                    <w:spacing w:line="320" w:lineRule="exact"/>
                    <w:jc w:val="center"/>
                    <w:rPr>
                      <w:szCs w:val="21"/>
                    </w:rPr>
                  </w:pPr>
                  <w:r>
                    <w:rPr>
                      <w:szCs w:val="21"/>
                    </w:rPr>
                    <w:t>监测点位</w:t>
                  </w:r>
                </w:p>
              </w:tc>
              <w:tc>
                <w:tcPr>
                  <w:tcW w:w="1106" w:type="dxa"/>
                  <w:noWrap w:val="0"/>
                  <w:vAlign w:val="center"/>
                </w:tcPr>
                <w:p>
                  <w:pPr>
                    <w:spacing w:line="320" w:lineRule="exact"/>
                    <w:jc w:val="center"/>
                    <w:rPr>
                      <w:szCs w:val="21"/>
                    </w:rPr>
                  </w:pPr>
                  <w:r>
                    <w:rPr>
                      <w:szCs w:val="21"/>
                    </w:rPr>
                    <w:t>监测项目</w:t>
                  </w:r>
                </w:p>
              </w:tc>
              <w:tc>
                <w:tcPr>
                  <w:tcW w:w="1064" w:type="dxa"/>
                  <w:noWrap w:val="0"/>
                  <w:vAlign w:val="center"/>
                </w:tcPr>
                <w:p>
                  <w:pPr>
                    <w:spacing w:line="320" w:lineRule="exact"/>
                    <w:jc w:val="center"/>
                    <w:rPr>
                      <w:szCs w:val="21"/>
                    </w:rPr>
                  </w:pPr>
                  <w:r>
                    <w:rPr>
                      <w:szCs w:val="21"/>
                    </w:rPr>
                    <w:t>频率</w:t>
                  </w:r>
                </w:p>
              </w:tc>
              <w:tc>
                <w:tcPr>
                  <w:tcW w:w="1406" w:type="dxa"/>
                  <w:tcBorders>
                    <w:bottom w:val="single" w:color="auto" w:sz="4" w:space="0"/>
                  </w:tcBorders>
                  <w:noWrap w:val="0"/>
                  <w:vAlign w:val="center"/>
                </w:tcPr>
                <w:p>
                  <w:pPr>
                    <w:spacing w:line="320" w:lineRule="exact"/>
                    <w:ind w:left="-105" w:leftChars="-50" w:right="-105" w:rightChars="-50"/>
                    <w:jc w:val="center"/>
                    <w:rPr>
                      <w:szCs w:val="21"/>
                    </w:rPr>
                  </w:pPr>
                  <w:r>
                    <w:rPr>
                      <w:szCs w:val="21"/>
                    </w:rPr>
                    <w:t>实施单位</w:t>
                  </w:r>
                </w:p>
              </w:tc>
              <w:tc>
                <w:tcPr>
                  <w:tcW w:w="2822" w:type="dxa"/>
                  <w:tcBorders>
                    <w:bottom w:val="single" w:color="auto" w:sz="4" w:space="0"/>
                  </w:tcBorders>
                  <w:noWrap w:val="0"/>
                  <w:vAlign w:val="center"/>
                </w:tcPr>
                <w:p>
                  <w:pPr>
                    <w:spacing w:line="320" w:lineRule="exact"/>
                    <w:jc w:val="center"/>
                    <w:rPr>
                      <w:szCs w:val="21"/>
                    </w:rPr>
                  </w:pPr>
                  <w:r>
                    <w:rPr>
                      <w:szCs w:val="21"/>
                    </w:rPr>
                    <w:t>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4" w:hRule="atLeast"/>
                <w:jc w:val="center"/>
              </w:trPr>
              <w:tc>
                <w:tcPr>
                  <w:tcW w:w="825" w:type="dxa"/>
                  <w:noWrap w:val="0"/>
                  <w:vAlign w:val="center"/>
                </w:tcPr>
                <w:p>
                  <w:pPr>
                    <w:spacing w:line="320" w:lineRule="exact"/>
                    <w:jc w:val="center"/>
                    <w:rPr>
                      <w:bCs/>
                      <w:szCs w:val="21"/>
                    </w:rPr>
                  </w:pPr>
                  <w:r>
                    <w:rPr>
                      <w:bCs/>
                      <w:szCs w:val="21"/>
                    </w:rPr>
                    <w:t>1</w:t>
                  </w:r>
                </w:p>
              </w:tc>
              <w:tc>
                <w:tcPr>
                  <w:tcW w:w="1238" w:type="dxa"/>
                  <w:noWrap w:val="0"/>
                  <w:vAlign w:val="center"/>
                </w:tcPr>
                <w:p>
                  <w:pPr>
                    <w:spacing w:line="320" w:lineRule="exact"/>
                    <w:jc w:val="center"/>
                    <w:rPr>
                      <w:rStyle w:val="36"/>
                    </w:rPr>
                  </w:pPr>
                  <w:r>
                    <w:rPr>
                      <w:rStyle w:val="36"/>
                    </w:rPr>
                    <w:t>四周厂界外1m</w:t>
                  </w:r>
                </w:p>
              </w:tc>
              <w:tc>
                <w:tcPr>
                  <w:tcW w:w="1106" w:type="dxa"/>
                  <w:noWrap w:val="0"/>
                  <w:vAlign w:val="center"/>
                </w:tcPr>
                <w:p>
                  <w:pPr>
                    <w:adjustRightInd w:val="0"/>
                    <w:spacing w:line="320" w:lineRule="exact"/>
                    <w:jc w:val="center"/>
                    <w:rPr>
                      <w:bCs/>
                      <w:szCs w:val="21"/>
                    </w:rPr>
                  </w:pPr>
                  <w:r>
                    <w:rPr>
                      <w:bCs/>
                      <w:szCs w:val="21"/>
                    </w:rPr>
                    <w:t>噪声</w:t>
                  </w:r>
                </w:p>
              </w:tc>
              <w:tc>
                <w:tcPr>
                  <w:tcW w:w="1064" w:type="dxa"/>
                  <w:noWrap w:val="0"/>
                  <w:vAlign w:val="center"/>
                </w:tcPr>
                <w:p>
                  <w:pPr>
                    <w:spacing w:line="320" w:lineRule="exact"/>
                    <w:jc w:val="center"/>
                    <w:rPr>
                      <w:bCs/>
                      <w:szCs w:val="21"/>
                    </w:rPr>
                  </w:pPr>
                  <w:r>
                    <w:rPr>
                      <w:bCs/>
                      <w:szCs w:val="21"/>
                    </w:rPr>
                    <w:t>1次/</w:t>
                  </w:r>
                  <w:r>
                    <w:rPr>
                      <w:rFonts w:hint="eastAsia"/>
                      <w:bCs/>
                      <w:szCs w:val="21"/>
                    </w:rPr>
                    <w:t>季度</w:t>
                  </w:r>
                </w:p>
              </w:tc>
              <w:tc>
                <w:tcPr>
                  <w:tcW w:w="1406" w:type="dxa"/>
                  <w:noWrap w:val="0"/>
                  <w:vAlign w:val="center"/>
                </w:tcPr>
                <w:p>
                  <w:pPr>
                    <w:spacing w:line="320" w:lineRule="exact"/>
                    <w:ind w:left="-105" w:leftChars="-50" w:right="-105" w:rightChars="-50"/>
                    <w:jc w:val="center"/>
                    <w:rPr>
                      <w:bCs/>
                      <w:szCs w:val="21"/>
                    </w:rPr>
                  </w:pPr>
                  <w:r>
                    <w:rPr>
                      <w:bCs/>
                      <w:szCs w:val="21"/>
                    </w:rPr>
                    <w:t>有资质的监测单位</w:t>
                  </w:r>
                </w:p>
              </w:tc>
              <w:tc>
                <w:tcPr>
                  <w:tcW w:w="2822" w:type="dxa"/>
                  <w:noWrap w:val="0"/>
                  <w:vAlign w:val="center"/>
                </w:tcPr>
                <w:p>
                  <w:pPr>
                    <w:spacing w:line="320" w:lineRule="exact"/>
                    <w:jc w:val="center"/>
                    <w:rPr>
                      <w:bCs/>
                      <w:szCs w:val="21"/>
                    </w:rPr>
                  </w:pPr>
                  <w:r>
                    <w:rPr>
                      <w:szCs w:val="21"/>
                    </w:rPr>
                    <w:t>《工业企业厂界环境噪声排放标准》（GB12348-2008）2类标准要求</w:t>
                  </w:r>
                </w:p>
              </w:tc>
            </w:tr>
          </w:tbl>
          <w:p>
            <w:pPr>
              <w:spacing w:line="360" w:lineRule="auto"/>
              <w:rPr>
                <w:b/>
                <w:sz w:val="24"/>
              </w:rPr>
            </w:pPr>
            <w:r>
              <w:rPr>
                <w:rFonts w:hint="eastAsia"/>
                <w:b/>
                <w:sz w:val="24"/>
              </w:rPr>
              <w:t>（四）</w:t>
            </w:r>
            <w:r>
              <w:rPr>
                <w:rFonts w:hint="eastAsia"/>
                <w:b/>
                <w:bCs/>
                <w:sz w:val="24"/>
              </w:rPr>
              <w:t>运营期固体废物环境影响和保护措施</w:t>
            </w:r>
          </w:p>
          <w:p>
            <w:pPr>
              <w:tabs>
                <w:tab w:val="left" w:pos="1081"/>
              </w:tabs>
              <w:adjustRightInd w:val="0"/>
              <w:snapToGrid w:val="0"/>
              <w:spacing w:line="360" w:lineRule="auto"/>
              <w:ind w:firstLine="480" w:firstLineChars="200"/>
              <w:rPr>
                <w:color w:val="000000"/>
                <w:sz w:val="24"/>
              </w:rPr>
            </w:pPr>
            <w:r>
              <w:rPr>
                <w:color w:val="000000"/>
                <w:sz w:val="24"/>
              </w:rPr>
              <w:t>4.1固废产排情况</w:t>
            </w:r>
          </w:p>
          <w:p>
            <w:pPr>
              <w:tabs>
                <w:tab w:val="left" w:pos="1081"/>
              </w:tabs>
              <w:adjustRightInd w:val="0"/>
              <w:snapToGrid w:val="0"/>
              <w:spacing w:line="360" w:lineRule="auto"/>
              <w:ind w:firstLine="480" w:firstLineChars="200"/>
              <w:rPr>
                <w:color w:val="000000"/>
                <w:sz w:val="24"/>
              </w:rPr>
            </w:pPr>
            <w:r>
              <w:rPr>
                <w:color w:val="000000"/>
                <w:sz w:val="24"/>
              </w:rPr>
              <w:t>本项目营运期固废主要为职工生活垃圾</w:t>
            </w:r>
            <w:r>
              <w:rPr>
                <w:rFonts w:hint="eastAsia"/>
                <w:color w:val="000000"/>
                <w:sz w:val="24"/>
              </w:rPr>
              <w:t>、</w:t>
            </w:r>
            <w:r>
              <w:rPr>
                <w:rFonts w:hint="eastAsia"/>
                <w:color w:val="000000"/>
                <w:sz w:val="24"/>
                <w:lang w:val="en-US" w:eastAsia="zh-CN"/>
              </w:rPr>
              <w:t>面糟、污水处理站</w:t>
            </w:r>
            <w:r>
              <w:rPr>
                <w:color w:val="000000"/>
                <w:sz w:val="24"/>
              </w:rPr>
              <w:t>污泥</w:t>
            </w:r>
            <w:r>
              <w:rPr>
                <w:rFonts w:hint="eastAsia"/>
                <w:color w:val="000000"/>
                <w:sz w:val="24"/>
                <w:lang w:val="en-US" w:eastAsia="zh-CN"/>
              </w:rPr>
              <w:t>、沉淀池沉渣和污水处理浓水蒸馏残渣</w:t>
            </w:r>
            <w:r>
              <w:rPr>
                <w:color w:val="000000"/>
                <w:sz w:val="24"/>
              </w:rPr>
              <w:t>、</w:t>
            </w:r>
            <w:r>
              <w:rPr>
                <w:rFonts w:hint="eastAsia"/>
                <w:color w:val="000000"/>
                <w:sz w:val="24"/>
              </w:rPr>
              <w:t>废包装材料</w:t>
            </w:r>
            <w:r>
              <w:rPr>
                <w:rFonts w:hint="eastAsia"/>
                <w:color w:val="000000"/>
                <w:sz w:val="24"/>
                <w:lang w:eastAsia="zh-CN"/>
              </w:rPr>
              <w:t>、</w:t>
            </w:r>
            <w:r>
              <w:rPr>
                <w:rFonts w:hint="eastAsia"/>
                <w:color w:val="000000"/>
                <w:sz w:val="24"/>
                <w:lang w:val="en-US" w:eastAsia="zh-CN"/>
              </w:rPr>
              <w:t>废反渗透膜、废活性炭</w:t>
            </w:r>
            <w:r>
              <w:rPr>
                <w:color w:val="000000"/>
                <w:sz w:val="24"/>
              </w:rPr>
              <w:t>。</w:t>
            </w:r>
          </w:p>
          <w:p>
            <w:pPr>
              <w:tabs>
                <w:tab w:val="left" w:pos="1081"/>
              </w:tabs>
              <w:adjustRightInd w:val="0"/>
              <w:snapToGrid w:val="0"/>
              <w:spacing w:line="360" w:lineRule="auto"/>
              <w:ind w:firstLine="480" w:firstLineChars="200"/>
              <w:rPr>
                <w:color w:val="000000"/>
                <w:sz w:val="24"/>
              </w:rPr>
            </w:pPr>
            <w:r>
              <w:rPr>
                <w:color w:val="000000"/>
                <w:sz w:val="24"/>
              </w:rPr>
              <w:t>（1）职工生活垃圾</w:t>
            </w:r>
          </w:p>
          <w:p>
            <w:pPr>
              <w:tabs>
                <w:tab w:val="left" w:pos="1081"/>
              </w:tabs>
              <w:adjustRightInd w:val="0"/>
              <w:snapToGrid w:val="0"/>
              <w:spacing w:line="360" w:lineRule="auto"/>
              <w:ind w:firstLine="480" w:firstLineChars="200"/>
              <w:rPr>
                <w:color w:val="000000"/>
                <w:sz w:val="24"/>
              </w:rPr>
            </w:pPr>
            <w:r>
              <w:rPr>
                <w:color w:val="000000"/>
                <w:sz w:val="24"/>
              </w:rPr>
              <w:t>本项目职工定员</w:t>
            </w:r>
            <w:r>
              <w:rPr>
                <w:rFonts w:hint="eastAsia"/>
                <w:color w:val="000000"/>
                <w:sz w:val="24"/>
              </w:rPr>
              <w:t>15</w:t>
            </w:r>
            <w:r>
              <w:rPr>
                <w:color w:val="000000"/>
                <w:sz w:val="24"/>
              </w:rPr>
              <w:t>人，均不在厂区食宿，生活垃圾产生系数按0.5kg/人·d算，年工作时间为</w:t>
            </w:r>
            <w:r>
              <w:rPr>
                <w:rFonts w:hint="eastAsia"/>
                <w:color w:val="000000"/>
                <w:sz w:val="24"/>
                <w:lang w:val="en-US" w:eastAsia="zh-CN"/>
              </w:rPr>
              <w:t>357</w:t>
            </w:r>
            <w:r>
              <w:rPr>
                <w:color w:val="000000"/>
                <w:sz w:val="24"/>
              </w:rPr>
              <w:t>d，则生活垃圾产生量为</w:t>
            </w:r>
            <w:r>
              <w:rPr>
                <w:rFonts w:hint="eastAsia"/>
                <w:color w:val="000000"/>
                <w:sz w:val="24"/>
                <w:lang w:val="en-US" w:eastAsia="zh-CN"/>
              </w:rPr>
              <w:t>2.68</w:t>
            </w:r>
            <w:r>
              <w:rPr>
                <w:color w:val="000000"/>
                <w:sz w:val="24"/>
              </w:rPr>
              <w:t>t/a，分类收集后交由环卫部门运至垃圾中转站处理。</w:t>
            </w:r>
          </w:p>
          <w:p>
            <w:pPr>
              <w:tabs>
                <w:tab w:val="left" w:pos="1081"/>
              </w:tabs>
              <w:adjustRightInd w:val="0"/>
              <w:snapToGrid w:val="0"/>
              <w:spacing w:line="360" w:lineRule="auto"/>
              <w:ind w:firstLine="480" w:firstLineChars="200"/>
              <w:rPr>
                <w:color w:val="000000"/>
                <w:sz w:val="24"/>
              </w:rPr>
            </w:pPr>
            <w:r>
              <w:rPr>
                <w:color w:val="000000"/>
                <w:sz w:val="24"/>
              </w:rPr>
              <w:t>（2）</w:t>
            </w:r>
            <w:r>
              <w:rPr>
                <w:rFonts w:hint="eastAsia"/>
                <w:color w:val="000000"/>
                <w:sz w:val="24"/>
              </w:rPr>
              <w:t>酒糟</w:t>
            </w:r>
          </w:p>
          <w:p>
            <w:pPr>
              <w:tabs>
                <w:tab w:val="left" w:pos="1081"/>
              </w:tabs>
              <w:adjustRightInd w:val="0"/>
              <w:snapToGrid w:val="0"/>
              <w:spacing w:line="360" w:lineRule="auto"/>
              <w:ind w:firstLine="480" w:firstLineChars="200"/>
              <w:rPr>
                <w:color w:val="000000"/>
                <w:sz w:val="24"/>
              </w:rPr>
            </w:pPr>
            <w:r>
              <w:rPr>
                <w:color w:val="000000"/>
                <w:sz w:val="24"/>
              </w:rPr>
              <w:t>本项目</w:t>
            </w:r>
            <w:r>
              <w:rPr>
                <w:rFonts w:hint="eastAsia"/>
                <w:color w:val="000000"/>
                <w:sz w:val="24"/>
              </w:rPr>
              <w:t>酒糟</w:t>
            </w:r>
            <w:r>
              <w:rPr>
                <w:color w:val="000000"/>
                <w:sz w:val="24"/>
              </w:rPr>
              <w:t>产生量约为</w:t>
            </w:r>
            <w:r>
              <w:rPr>
                <w:rFonts w:hint="eastAsia"/>
                <w:color w:val="000000"/>
                <w:sz w:val="24"/>
                <w:lang w:val="en-US" w:eastAsia="zh-CN"/>
              </w:rPr>
              <w:t>384.56</w:t>
            </w:r>
            <w:r>
              <w:rPr>
                <w:color w:val="000000"/>
                <w:sz w:val="24"/>
              </w:rPr>
              <w:t>t/a，</w:t>
            </w:r>
            <w:r>
              <w:rPr>
                <w:rFonts w:hint="eastAsia"/>
                <w:color w:val="000000"/>
                <w:sz w:val="24"/>
              </w:rPr>
              <w:t>暂存于一般固废贮存场，日产日清，外售</w:t>
            </w:r>
            <w:r>
              <w:rPr>
                <w:rFonts w:hint="eastAsia"/>
                <w:color w:val="000000"/>
                <w:sz w:val="24"/>
                <w:lang w:val="en-US" w:eastAsia="zh-CN"/>
              </w:rPr>
              <w:t>给附近</w:t>
            </w:r>
            <w:r>
              <w:rPr>
                <w:rFonts w:hint="eastAsia"/>
                <w:color w:val="000000"/>
                <w:sz w:val="24"/>
              </w:rPr>
              <w:t>养殖户当做饲料</w:t>
            </w:r>
            <w:r>
              <w:rPr>
                <w:color w:val="000000"/>
                <w:sz w:val="24"/>
              </w:rPr>
              <w:t>。</w:t>
            </w:r>
          </w:p>
          <w:p>
            <w:pPr>
              <w:tabs>
                <w:tab w:val="left" w:pos="1081"/>
              </w:tabs>
              <w:adjustRightInd w:val="0"/>
              <w:snapToGrid w:val="0"/>
              <w:spacing w:line="360" w:lineRule="auto"/>
              <w:ind w:firstLine="480" w:firstLineChars="200"/>
              <w:rPr>
                <w:rFonts w:hint="default"/>
                <w:color w:val="000000"/>
                <w:sz w:val="24"/>
                <w:lang w:val="en-US"/>
              </w:rPr>
            </w:pPr>
            <w:r>
              <w:rPr>
                <w:color w:val="000000"/>
                <w:sz w:val="24"/>
              </w:rPr>
              <w:t>（</w:t>
            </w:r>
            <w:r>
              <w:rPr>
                <w:rFonts w:hint="eastAsia"/>
                <w:color w:val="000000"/>
                <w:sz w:val="24"/>
              </w:rPr>
              <w:t>3</w:t>
            </w:r>
            <w:r>
              <w:rPr>
                <w:color w:val="000000"/>
                <w:sz w:val="24"/>
              </w:rPr>
              <w:t>）</w:t>
            </w:r>
            <w:r>
              <w:rPr>
                <w:rFonts w:hint="eastAsia"/>
                <w:color w:val="000000"/>
                <w:sz w:val="24"/>
                <w:lang w:val="en-US" w:eastAsia="zh-CN"/>
              </w:rPr>
              <w:t>污水处理站</w:t>
            </w:r>
            <w:r>
              <w:rPr>
                <w:color w:val="000000"/>
                <w:sz w:val="24"/>
              </w:rPr>
              <w:t>污泥</w:t>
            </w:r>
            <w:r>
              <w:rPr>
                <w:rFonts w:hint="eastAsia"/>
                <w:color w:val="000000"/>
                <w:sz w:val="24"/>
                <w:lang w:val="en-US" w:eastAsia="zh-CN"/>
              </w:rPr>
              <w:t>、沉淀池沉渣和污水处理浓水蒸馏残渣、废反渗透膜</w:t>
            </w:r>
          </w:p>
          <w:p>
            <w:pPr>
              <w:tabs>
                <w:tab w:val="left" w:pos="1081"/>
              </w:tabs>
              <w:adjustRightInd w:val="0"/>
              <w:snapToGrid w:val="0"/>
              <w:spacing w:line="360" w:lineRule="auto"/>
              <w:ind w:firstLine="480" w:firstLineChars="200"/>
              <w:rPr>
                <w:color w:val="000000"/>
                <w:sz w:val="24"/>
              </w:rPr>
            </w:pPr>
            <w:r>
              <w:rPr>
                <w:rFonts w:hint="eastAsia"/>
                <w:color w:val="000000"/>
                <w:sz w:val="24"/>
              </w:rPr>
              <w:t>项目</w:t>
            </w:r>
            <w:r>
              <w:rPr>
                <w:rFonts w:hint="eastAsia"/>
                <w:color w:val="000000"/>
                <w:sz w:val="24"/>
                <w:lang w:val="en-US" w:eastAsia="zh-CN"/>
              </w:rPr>
              <w:t>污水处理站</w:t>
            </w:r>
            <w:r>
              <w:rPr>
                <w:color w:val="000000"/>
                <w:sz w:val="24"/>
              </w:rPr>
              <w:t>污泥</w:t>
            </w:r>
            <w:r>
              <w:rPr>
                <w:rFonts w:hint="eastAsia"/>
                <w:color w:val="000000"/>
                <w:sz w:val="24"/>
                <w:lang w:val="en-US" w:eastAsia="zh-CN"/>
              </w:rPr>
              <w:t>、沉淀池沉渣、污水处理浓水蒸馏残渣和污水深度处理产生的废反渗透膜</w:t>
            </w:r>
            <w:r>
              <w:rPr>
                <w:rFonts w:hint="eastAsia"/>
                <w:color w:val="000000"/>
                <w:sz w:val="24"/>
              </w:rPr>
              <w:t>，产生量约为</w:t>
            </w:r>
            <w:r>
              <w:rPr>
                <w:rFonts w:hint="eastAsia"/>
                <w:color w:val="000000"/>
                <w:sz w:val="24"/>
                <w:lang w:val="en-US" w:eastAsia="zh-CN"/>
              </w:rPr>
              <w:t>1</w:t>
            </w:r>
            <w:r>
              <w:rPr>
                <w:rFonts w:hint="eastAsia"/>
                <w:color w:val="000000"/>
                <w:sz w:val="24"/>
              </w:rPr>
              <w:t>t/a，</w:t>
            </w:r>
            <w:r>
              <w:rPr>
                <w:rFonts w:hint="eastAsia"/>
                <w:color w:val="000000"/>
                <w:sz w:val="24"/>
                <w:lang w:val="en-US" w:eastAsia="zh-CN"/>
              </w:rPr>
              <w:t>送</w:t>
            </w:r>
            <w:r>
              <w:rPr>
                <w:rFonts w:hint="eastAsia"/>
                <w:color w:val="000000"/>
                <w:sz w:val="24"/>
              </w:rPr>
              <w:t>至垃圾填埋场</w:t>
            </w:r>
            <w:r>
              <w:rPr>
                <w:rFonts w:hint="eastAsia"/>
                <w:color w:val="000000"/>
                <w:sz w:val="24"/>
                <w:lang w:val="en-US" w:eastAsia="zh-CN"/>
              </w:rPr>
              <w:t>填埋处理</w:t>
            </w:r>
            <w:r>
              <w:rPr>
                <w:rFonts w:hint="eastAsia"/>
                <w:color w:val="000000"/>
                <w:sz w:val="24"/>
              </w:rPr>
              <w:t>。</w:t>
            </w:r>
          </w:p>
          <w:p>
            <w:pPr>
              <w:tabs>
                <w:tab w:val="left" w:pos="1081"/>
              </w:tabs>
              <w:adjustRightInd w:val="0"/>
              <w:snapToGrid w:val="0"/>
              <w:spacing w:line="360" w:lineRule="auto"/>
              <w:ind w:firstLine="480" w:firstLineChars="200"/>
              <w:rPr>
                <w:color w:val="000000"/>
                <w:sz w:val="24"/>
              </w:rPr>
            </w:pPr>
            <w:r>
              <w:rPr>
                <w:color w:val="000000"/>
                <w:sz w:val="24"/>
              </w:rPr>
              <w:t>（</w:t>
            </w:r>
            <w:r>
              <w:rPr>
                <w:rFonts w:hint="eastAsia"/>
                <w:color w:val="000000"/>
                <w:sz w:val="24"/>
              </w:rPr>
              <w:t>4</w:t>
            </w:r>
            <w:r>
              <w:rPr>
                <w:color w:val="000000"/>
                <w:sz w:val="24"/>
              </w:rPr>
              <w:t>）废包装材料</w:t>
            </w:r>
          </w:p>
          <w:p>
            <w:pPr>
              <w:tabs>
                <w:tab w:val="left" w:pos="1081"/>
              </w:tabs>
              <w:adjustRightInd w:val="0"/>
              <w:snapToGrid w:val="0"/>
              <w:spacing w:line="360" w:lineRule="auto"/>
              <w:ind w:firstLine="480" w:firstLineChars="200"/>
              <w:rPr>
                <w:color w:val="000000"/>
                <w:sz w:val="24"/>
              </w:rPr>
            </w:pPr>
            <w:r>
              <w:rPr>
                <w:color w:val="000000"/>
                <w:sz w:val="24"/>
              </w:rPr>
              <w:t>项目原材料使用及成品包装过程会产生废包装材料，产生量约为</w:t>
            </w:r>
            <w:r>
              <w:rPr>
                <w:rFonts w:hint="eastAsia"/>
                <w:color w:val="000000"/>
                <w:sz w:val="24"/>
                <w:lang w:val="en-US" w:eastAsia="zh-CN"/>
              </w:rPr>
              <w:t>1</w:t>
            </w:r>
            <w:r>
              <w:rPr>
                <w:color w:val="000000"/>
                <w:sz w:val="24"/>
              </w:rPr>
              <w:t>t/a，集中收集后外售给废品</w:t>
            </w:r>
            <w:r>
              <w:rPr>
                <w:color w:val="000000"/>
                <w:sz w:val="24"/>
                <w:lang w:val="en-GB"/>
              </w:rPr>
              <w:t>回收站</w:t>
            </w:r>
            <w:r>
              <w:rPr>
                <w:color w:val="000000"/>
                <w:sz w:val="24"/>
              </w:rPr>
              <w:t>。</w:t>
            </w:r>
          </w:p>
          <w:p>
            <w:pPr>
              <w:tabs>
                <w:tab w:val="left" w:pos="1081"/>
              </w:tabs>
              <w:adjustRightInd w:val="0"/>
              <w:snapToGrid w:val="0"/>
              <w:spacing w:line="360" w:lineRule="auto"/>
              <w:ind w:firstLine="480" w:firstLineChars="200"/>
              <w:rPr>
                <w:rFonts w:hint="eastAsia" w:eastAsia="宋体"/>
                <w:sz w:val="24"/>
                <w:lang w:val="en-US" w:eastAsia="zh-CN"/>
              </w:rPr>
            </w:pPr>
            <w:r>
              <w:rPr>
                <w:sz w:val="24"/>
              </w:rPr>
              <w:t>（</w:t>
            </w:r>
            <w:r>
              <w:rPr>
                <w:rFonts w:hint="eastAsia"/>
                <w:sz w:val="24"/>
              </w:rPr>
              <w:t>5</w:t>
            </w:r>
            <w:r>
              <w:rPr>
                <w:sz w:val="24"/>
              </w:rPr>
              <w:t>）</w:t>
            </w:r>
            <w:r>
              <w:rPr>
                <w:rFonts w:hint="eastAsia"/>
                <w:sz w:val="24"/>
              </w:rPr>
              <w:t>除尘器</w:t>
            </w:r>
            <w:r>
              <w:rPr>
                <w:rFonts w:hint="eastAsia"/>
                <w:sz w:val="24"/>
                <w:lang w:val="en-US" w:eastAsia="zh-CN"/>
              </w:rPr>
              <w:t>收尘</w:t>
            </w:r>
          </w:p>
          <w:p>
            <w:pPr>
              <w:tabs>
                <w:tab w:val="left" w:pos="1081"/>
              </w:tabs>
              <w:adjustRightInd w:val="0"/>
              <w:snapToGrid w:val="0"/>
              <w:spacing w:line="360" w:lineRule="auto"/>
              <w:ind w:firstLine="480" w:firstLineChars="200"/>
              <w:rPr>
                <w:rFonts w:hint="eastAsia"/>
                <w:sz w:val="24"/>
              </w:rPr>
            </w:pPr>
            <w:r>
              <w:rPr>
                <w:sz w:val="24"/>
              </w:rPr>
              <w:t>项目</w:t>
            </w:r>
            <w:r>
              <w:rPr>
                <w:rFonts w:hint="eastAsia"/>
                <w:sz w:val="24"/>
                <w:lang w:val="en-US" w:eastAsia="zh-CN"/>
              </w:rPr>
              <w:t>高粱破碎</w:t>
            </w:r>
            <w:r>
              <w:rPr>
                <w:rFonts w:hint="eastAsia"/>
                <w:sz w:val="24"/>
              </w:rPr>
              <w:t>除尘器</w:t>
            </w:r>
            <w:r>
              <w:rPr>
                <w:rFonts w:hint="eastAsia"/>
                <w:sz w:val="24"/>
                <w:lang w:val="en-US" w:eastAsia="zh-CN"/>
              </w:rPr>
              <w:t>收尘</w:t>
            </w:r>
            <w:r>
              <w:rPr>
                <w:rFonts w:hint="eastAsia"/>
                <w:sz w:val="24"/>
              </w:rPr>
              <w:t>量为</w:t>
            </w:r>
            <w:r>
              <w:rPr>
                <w:rFonts w:hint="eastAsia"/>
                <w:sz w:val="24"/>
                <w:lang w:val="en-US" w:eastAsia="zh-CN"/>
              </w:rPr>
              <w:t>0.48</w:t>
            </w:r>
            <w:r>
              <w:rPr>
                <w:rFonts w:hint="eastAsia"/>
                <w:sz w:val="24"/>
              </w:rPr>
              <w:t>t</w:t>
            </w:r>
            <w:r>
              <w:rPr>
                <w:rFonts w:hint="eastAsia"/>
                <w:sz w:val="24"/>
                <w:lang w:val="en-US" w:eastAsia="zh-CN"/>
              </w:rPr>
              <w:t>/a</w:t>
            </w:r>
            <w:r>
              <w:rPr>
                <w:rFonts w:hint="eastAsia"/>
                <w:sz w:val="24"/>
              </w:rPr>
              <w:t>，</w:t>
            </w:r>
            <w:r>
              <w:rPr>
                <w:rFonts w:hint="eastAsia"/>
                <w:sz w:val="24"/>
                <w:lang w:val="en-US" w:eastAsia="zh-CN"/>
              </w:rPr>
              <w:t>大曲破碎除尘器收尘量为0.14</w:t>
            </w:r>
            <w:r>
              <w:rPr>
                <w:color w:val="000000"/>
                <w:sz w:val="24"/>
              </w:rPr>
              <w:t>t/a</w:t>
            </w:r>
            <w:r>
              <w:rPr>
                <w:rFonts w:hint="eastAsia"/>
                <w:sz w:val="24"/>
              </w:rPr>
              <w:t>，</w:t>
            </w:r>
            <w:r>
              <w:rPr>
                <w:rFonts w:hint="eastAsia"/>
                <w:sz w:val="24"/>
                <w:lang w:val="en-US" w:eastAsia="zh-CN"/>
              </w:rPr>
              <w:t>返回生产使用</w:t>
            </w:r>
            <w:r>
              <w:rPr>
                <w:rFonts w:hint="eastAsia"/>
                <w:sz w:val="24"/>
              </w:rPr>
              <w:t>。</w:t>
            </w:r>
          </w:p>
          <w:p>
            <w:pPr>
              <w:tabs>
                <w:tab w:val="left" w:pos="1081"/>
              </w:tabs>
              <w:adjustRightInd w:val="0"/>
              <w:snapToGrid w:val="0"/>
              <w:spacing w:line="360" w:lineRule="auto"/>
              <w:ind w:firstLine="480" w:firstLineChars="200"/>
              <w:rPr>
                <w:rFonts w:hint="eastAsia"/>
                <w:sz w:val="24"/>
                <w:lang w:val="en-US" w:eastAsia="zh-CN"/>
              </w:rPr>
            </w:pPr>
            <w:r>
              <w:rPr>
                <w:rFonts w:hint="eastAsia"/>
                <w:sz w:val="24"/>
                <w:lang w:val="en-US" w:eastAsia="zh-CN"/>
              </w:rPr>
              <w:t>（6）废活性炭</w:t>
            </w:r>
          </w:p>
          <w:p>
            <w:pPr>
              <w:tabs>
                <w:tab w:val="left" w:pos="1081"/>
              </w:tabs>
              <w:adjustRightInd w:val="0"/>
              <w:snapToGrid w:val="0"/>
              <w:spacing w:line="360" w:lineRule="auto"/>
              <w:ind w:firstLine="480" w:firstLineChars="200"/>
              <w:rPr>
                <w:rFonts w:hint="eastAsia"/>
                <w:sz w:val="24"/>
                <w:lang w:val="en-US" w:eastAsia="zh-CN"/>
              </w:rPr>
            </w:pPr>
            <w:r>
              <w:rPr>
                <w:rFonts w:hint="eastAsia"/>
                <w:sz w:val="24"/>
                <w:lang w:val="en-US" w:eastAsia="zh-CN"/>
              </w:rPr>
              <w:t>本项目有机废气采用活性炭吸附处理，年处理有机废气量废气量为0.71</w:t>
            </w:r>
            <w:r>
              <w:rPr>
                <w:rFonts w:hint="eastAsia"/>
                <w:sz w:val="24"/>
              </w:rPr>
              <w:t>t</w:t>
            </w:r>
            <w:r>
              <w:rPr>
                <w:rFonts w:hint="eastAsia"/>
                <w:sz w:val="24"/>
                <w:lang w:val="en-US" w:eastAsia="zh-CN"/>
              </w:rPr>
              <w:t>/a，则年产生废活性炭量为3.55t/a。</w:t>
            </w:r>
          </w:p>
          <w:p>
            <w:pPr>
              <w:tabs>
                <w:tab w:val="left" w:pos="1081"/>
              </w:tabs>
              <w:adjustRightInd w:val="0"/>
              <w:snapToGrid w:val="0"/>
              <w:spacing w:line="360" w:lineRule="auto"/>
              <w:ind w:firstLine="480" w:firstLineChars="200"/>
              <w:rPr>
                <w:rFonts w:hint="eastAsia"/>
                <w:sz w:val="24"/>
                <w:lang w:val="en-US" w:eastAsia="zh-CN"/>
              </w:rPr>
            </w:pPr>
            <w:r>
              <w:rPr>
                <w:rFonts w:hint="eastAsia"/>
                <w:sz w:val="24"/>
                <w:lang w:val="en-US" w:eastAsia="zh-CN"/>
              </w:rPr>
              <w:t>（7）化验室废液</w:t>
            </w:r>
          </w:p>
          <w:p>
            <w:pPr>
              <w:tabs>
                <w:tab w:val="left" w:pos="1081"/>
              </w:tabs>
              <w:adjustRightInd w:val="0"/>
              <w:snapToGrid w:val="0"/>
              <w:spacing w:line="360" w:lineRule="auto"/>
              <w:ind w:firstLine="480" w:firstLineChars="200"/>
              <w:rPr>
                <w:rFonts w:hint="default"/>
                <w:sz w:val="24"/>
                <w:lang w:val="en-US" w:eastAsia="zh-CN"/>
              </w:rPr>
            </w:pPr>
            <w:r>
              <w:rPr>
                <w:rFonts w:hint="eastAsia"/>
                <w:sz w:val="24"/>
                <w:lang w:val="en-US" w:eastAsia="zh-CN"/>
              </w:rPr>
              <w:t xml:space="preserve">    项目化验室产品检验会产生化验废液，0.1</w:t>
            </w:r>
            <w:r>
              <w:rPr>
                <w:rFonts w:hint="eastAsia"/>
                <w:sz w:val="24"/>
              </w:rPr>
              <w:t>t</w:t>
            </w:r>
            <w:r>
              <w:rPr>
                <w:rFonts w:hint="eastAsia"/>
                <w:sz w:val="24"/>
                <w:lang w:val="en-US" w:eastAsia="zh-CN"/>
              </w:rPr>
              <w:t>/a，属于危险废物，委托有资质单位处理处置。</w:t>
            </w:r>
          </w:p>
          <w:p>
            <w:pPr>
              <w:tabs>
                <w:tab w:val="left" w:pos="1081"/>
              </w:tabs>
              <w:adjustRightInd w:val="0"/>
              <w:snapToGrid w:val="0"/>
              <w:spacing w:line="360" w:lineRule="auto"/>
              <w:ind w:firstLine="480" w:firstLineChars="200"/>
              <w:rPr>
                <w:rFonts w:hint="eastAsia"/>
                <w:sz w:val="24"/>
              </w:rPr>
            </w:pPr>
            <w:r>
              <w:rPr>
                <w:rFonts w:hint="eastAsia"/>
                <w:sz w:val="24"/>
                <w:lang w:val="en-US" w:eastAsia="zh-CN"/>
              </w:rPr>
              <w:t>项目固废产排情况</w:t>
            </w:r>
            <w:r>
              <w:rPr>
                <w:rFonts w:hint="eastAsia"/>
                <w:sz w:val="24"/>
              </w:rPr>
              <w:t>见下表：</w:t>
            </w:r>
          </w:p>
          <w:p>
            <w:pPr>
              <w:jc w:val="center"/>
              <w:rPr>
                <w:b/>
                <w:bCs/>
                <w:sz w:val="24"/>
                <w:szCs w:val="24"/>
              </w:rPr>
            </w:pPr>
            <w:r>
              <w:rPr>
                <w:rFonts w:hint="eastAsia"/>
                <w:b/>
                <w:bCs/>
                <w:sz w:val="24"/>
                <w:szCs w:val="24"/>
              </w:rPr>
              <w:t>表4</w:t>
            </w:r>
            <w:r>
              <w:rPr>
                <w:rFonts w:hint="eastAsia"/>
                <w:b/>
                <w:bCs/>
                <w:sz w:val="24"/>
                <w:szCs w:val="24"/>
                <w:lang w:eastAsia="zh-CN"/>
              </w:rPr>
              <w:t>.1</w:t>
            </w:r>
            <w:r>
              <w:rPr>
                <w:rFonts w:hint="eastAsia"/>
                <w:b/>
                <w:bCs/>
                <w:sz w:val="24"/>
                <w:szCs w:val="24"/>
                <w:lang w:val="en-US" w:eastAsia="zh-CN"/>
              </w:rPr>
              <w:t xml:space="preserve">2  </w:t>
            </w:r>
            <w:r>
              <w:rPr>
                <w:rFonts w:hint="eastAsia"/>
                <w:b/>
                <w:bCs/>
                <w:sz w:val="24"/>
                <w:szCs w:val="24"/>
              </w:rPr>
              <w:t>项目固体废物产排情况一览表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534"/>
              <w:gridCol w:w="1200"/>
              <w:gridCol w:w="3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pStyle w:val="86"/>
                    <w:rPr>
                      <w:bCs/>
                      <w:kern w:val="0"/>
                      <w:szCs w:val="21"/>
                    </w:rPr>
                  </w:pPr>
                  <w:r>
                    <w:rPr>
                      <w:rFonts w:hAnsi="宋体"/>
                      <w:bCs/>
                      <w:kern w:val="0"/>
                      <w:szCs w:val="21"/>
                    </w:rPr>
                    <w:t>名称</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pStyle w:val="86"/>
                    <w:rPr>
                      <w:bCs/>
                      <w:kern w:val="0"/>
                      <w:szCs w:val="21"/>
                    </w:rPr>
                  </w:pPr>
                  <w:r>
                    <w:rPr>
                      <w:rFonts w:hAnsi="宋体"/>
                      <w:bCs/>
                      <w:kern w:val="0"/>
                      <w:szCs w:val="21"/>
                    </w:rPr>
                    <w:t>属性</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86"/>
                    <w:rPr>
                      <w:bCs/>
                      <w:kern w:val="0"/>
                      <w:szCs w:val="21"/>
                    </w:rPr>
                  </w:pPr>
                  <w:r>
                    <w:rPr>
                      <w:rFonts w:hAnsi="宋体"/>
                      <w:bCs/>
                      <w:kern w:val="0"/>
                      <w:szCs w:val="21"/>
                    </w:rPr>
                    <w:t>产生量</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pStyle w:val="86"/>
                    <w:rPr>
                      <w:bCs/>
                      <w:kern w:val="0"/>
                      <w:szCs w:val="21"/>
                    </w:rPr>
                  </w:pPr>
                  <w:r>
                    <w:rPr>
                      <w:rFonts w:hAnsi="宋体"/>
                      <w:bCs/>
                      <w:kern w:val="0"/>
                      <w:szCs w:val="21"/>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Cs w:val="21"/>
                    </w:rPr>
                  </w:pPr>
                  <w:r>
                    <w:rPr>
                      <w:rFonts w:hint="eastAsia" w:hAnsi="宋体"/>
                      <w:szCs w:val="21"/>
                    </w:rPr>
                    <w:t>生活垃圾</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rPr>
                      <w:kern w:val="0"/>
                      <w:szCs w:val="21"/>
                      <w:lang w:val="en-GB"/>
                    </w:rPr>
                  </w:pPr>
                  <w:r>
                    <w:rPr>
                      <w:rFonts w:hAnsi="宋体"/>
                      <w:kern w:val="0"/>
                      <w:szCs w:val="21"/>
                      <w:lang w:val="en-GB"/>
                    </w:rPr>
                    <w:t>一般固体废物</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88"/>
                    <w:rPr>
                      <w:bCs/>
                      <w:lang w:val="en-US" w:eastAsia="zh-CN"/>
                    </w:rPr>
                  </w:pPr>
                  <w:r>
                    <w:rPr>
                      <w:rFonts w:hint="eastAsia"/>
                      <w:bCs/>
                      <w:lang w:val="en-US" w:eastAsia="zh-CN"/>
                    </w:rPr>
                    <w:t>2.6</w:t>
                  </w:r>
                  <w:r>
                    <w:rPr>
                      <w:rFonts w:hint="eastAsia"/>
                      <w:bCs/>
                      <w:lang w:val="en-US" w:eastAsia="zh-CN"/>
                    </w:rPr>
                    <w:t>8</w:t>
                  </w:r>
                  <w:r>
                    <w:rPr>
                      <w:bCs/>
                      <w:lang w:val="en-US" w:eastAsia="zh-CN"/>
                    </w:rPr>
                    <w:t>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pStyle w:val="123"/>
                    <w:spacing w:line="240" w:lineRule="auto"/>
                    <w:rPr>
                      <w:rFonts w:ascii="Times New Roman" w:hAnsi="Times New Roman"/>
                      <w:bCs/>
                    </w:rPr>
                  </w:pPr>
                  <w:r>
                    <w:rPr>
                      <w:rFonts w:hint="eastAsia" w:ascii="Times New Roman" w:hAnsi="宋体"/>
                      <w:bCs/>
                    </w:rPr>
                    <w:t>分类收集交由环卫部门运至垃圾中转站处理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Cs w:val="21"/>
                    </w:rPr>
                  </w:pPr>
                  <w:r>
                    <w:rPr>
                      <w:rFonts w:hint="eastAsia" w:hAnsi="宋体"/>
                      <w:szCs w:val="21"/>
                      <w:lang w:val="en-US" w:eastAsia="zh-CN"/>
                    </w:rPr>
                    <w:t>酒糟</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rPr>
                      <w:kern w:val="0"/>
                      <w:szCs w:val="21"/>
                      <w:lang w:val="en-GB"/>
                    </w:rPr>
                  </w:pPr>
                  <w:r>
                    <w:rPr>
                      <w:rFonts w:hAnsi="宋体"/>
                      <w:kern w:val="0"/>
                      <w:szCs w:val="21"/>
                      <w:lang w:val="en-GB"/>
                    </w:rPr>
                    <w:t>一般固体废物</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88"/>
                    <w:rPr>
                      <w:bCs/>
                      <w:lang w:val="en-US" w:eastAsia="zh-CN"/>
                    </w:rPr>
                  </w:pPr>
                  <w:r>
                    <w:rPr>
                      <w:rFonts w:hint="eastAsia"/>
                      <w:bCs/>
                      <w:lang w:val="en-US" w:eastAsia="zh-CN"/>
                    </w:rPr>
                    <w:t>3</w:t>
                  </w:r>
                  <w:r>
                    <w:rPr>
                      <w:rFonts w:hint="eastAsia"/>
                      <w:bCs/>
                      <w:lang w:val="en-US" w:eastAsia="zh-CN"/>
                    </w:rPr>
                    <w:t>84.56</w:t>
                  </w:r>
                  <w:r>
                    <w:rPr>
                      <w:bCs/>
                      <w:lang w:val="en-US" w:eastAsia="zh-CN"/>
                    </w:rPr>
                    <w:t>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pStyle w:val="123"/>
                    <w:spacing w:line="240" w:lineRule="auto"/>
                    <w:rPr>
                      <w:rFonts w:ascii="Times New Roman" w:hAnsi="Times New Roman"/>
                      <w:bCs/>
                    </w:rPr>
                  </w:pPr>
                  <w:r>
                    <w:rPr>
                      <w:rFonts w:hint="eastAsia" w:ascii="Times New Roman" w:hAnsi="宋体"/>
                    </w:rPr>
                    <w:t>暂存于一般固废贮存场，外售养殖户作饲料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Cs w:val="21"/>
                    </w:rPr>
                  </w:pPr>
                  <w:r>
                    <w:rPr>
                      <w:rFonts w:hint="eastAsia" w:hAnsi="宋体"/>
                      <w:szCs w:val="21"/>
                    </w:rPr>
                    <w:t>废包装材料</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rPr>
                      <w:kern w:val="0"/>
                      <w:szCs w:val="21"/>
                      <w:lang w:val="en-GB"/>
                    </w:rPr>
                  </w:pPr>
                  <w:r>
                    <w:rPr>
                      <w:rFonts w:hAnsi="宋体"/>
                      <w:kern w:val="0"/>
                      <w:szCs w:val="21"/>
                      <w:lang w:val="en-GB"/>
                    </w:rPr>
                    <w:t>一般固体废物</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88"/>
                    <w:rPr>
                      <w:bCs/>
                      <w:lang w:val="en-US" w:eastAsia="zh-CN"/>
                    </w:rPr>
                  </w:pPr>
                  <w:r>
                    <w:rPr>
                      <w:rFonts w:hint="eastAsia"/>
                      <w:bCs/>
                      <w:lang w:val="en-US" w:eastAsia="zh-CN"/>
                    </w:rPr>
                    <w:t>1</w:t>
                  </w:r>
                  <w:r>
                    <w:rPr>
                      <w:bCs/>
                      <w:lang w:val="en-US" w:eastAsia="zh-CN"/>
                    </w:rPr>
                    <w:t>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pStyle w:val="123"/>
                    <w:spacing w:line="240" w:lineRule="auto"/>
                    <w:rPr>
                      <w:rFonts w:ascii="Times New Roman" w:hAnsi="Times New Roman"/>
                      <w:bCs/>
                    </w:rPr>
                  </w:pPr>
                  <w:r>
                    <w:rPr>
                      <w:rFonts w:ascii="Times New Roman" w:hAnsi="宋体"/>
                    </w:rPr>
                    <w:t>收集后</w:t>
                  </w:r>
                  <w:r>
                    <w:rPr>
                      <w:rFonts w:hint="eastAsia" w:ascii="Times New Roman" w:hAnsi="宋体"/>
                    </w:rPr>
                    <w:t>外售废品收购站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Cs w:val="21"/>
                    </w:rPr>
                  </w:pPr>
                  <w:r>
                    <w:rPr>
                      <w:rFonts w:hint="eastAsia" w:hAnsi="宋体"/>
                      <w:szCs w:val="21"/>
                    </w:rPr>
                    <w:t>除尘器粉尘</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rPr>
                      <w:kern w:val="0"/>
                      <w:szCs w:val="21"/>
                      <w:lang w:val="en-GB"/>
                    </w:rPr>
                  </w:pPr>
                  <w:r>
                    <w:rPr>
                      <w:rFonts w:hAnsi="宋体"/>
                      <w:kern w:val="0"/>
                      <w:szCs w:val="21"/>
                      <w:lang w:val="en-GB"/>
                    </w:rPr>
                    <w:t>一般固体废物</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88"/>
                    <w:rPr>
                      <w:bCs/>
                      <w:lang w:val="en-US" w:eastAsia="zh-CN"/>
                    </w:rPr>
                  </w:pPr>
                  <w:r>
                    <w:rPr>
                      <w:rFonts w:hint="eastAsia"/>
                      <w:bCs/>
                      <w:lang w:val="en-US" w:eastAsia="zh-CN"/>
                    </w:rPr>
                    <w:t>0.62</w:t>
                  </w:r>
                  <w:r>
                    <w:rPr>
                      <w:bCs/>
                      <w:lang w:val="en-US" w:eastAsia="zh-CN"/>
                    </w:rPr>
                    <w:t>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pStyle w:val="123"/>
                    <w:spacing w:line="240" w:lineRule="auto"/>
                    <w:rPr>
                      <w:rFonts w:ascii="Times New Roman" w:hAnsi="Times New Roman"/>
                    </w:rPr>
                  </w:pPr>
                  <w:r>
                    <w:rPr>
                      <w:rFonts w:hint="eastAsia" w:ascii="Times New Roman" w:hAnsi="宋体"/>
                    </w:rPr>
                    <w:t>收集回用于生产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szCs w:val="21"/>
                    </w:rPr>
                  </w:pPr>
                  <w:r>
                    <w:rPr>
                      <w:rFonts w:hint="eastAsia" w:hAnsi="宋体"/>
                      <w:szCs w:val="21"/>
                      <w:lang w:val="en-US" w:eastAsia="zh-CN"/>
                    </w:rPr>
                    <w:t>污水处理站</w:t>
                  </w:r>
                  <w:r>
                    <w:rPr>
                      <w:rFonts w:hint="eastAsia" w:hAnsi="宋体"/>
                      <w:szCs w:val="21"/>
                    </w:rPr>
                    <w:t>污泥</w:t>
                  </w:r>
                  <w:r>
                    <w:rPr>
                      <w:rFonts w:hint="eastAsia" w:hAnsi="宋体"/>
                      <w:szCs w:val="21"/>
                      <w:lang w:val="en-US" w:eastAsia="zh-CN"/>
                    </w:rPr>
                    <w:t>、沉淀池沉渣和污水处理浓水蒸馏残渣、废反渗透膜</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szCs w:val="21"/>
                      <w:lang w:val="en-GB"/>
                    </w:rPr>
                  </w:pPr>
                  <w:r>
                    <w:rPr>
                      <w:rFonts w:hint="eastAsia" w:hAnsi="宋体"/>
                      <w:szCs w:val="21"/>
                      <w:lang w:val="en-GB"/>
                    </w:rPr>
                    <w:t>一般固体废物</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szCs w:val="21"/>
                      <w:lang w:val="en-US" w:eastAsia="zh-CN"/>
                    </w:rPr>
                  </w:pPr>
                  <w:r>
                    <w:rPr>
                      <w:rFonts w:hint="eastAsia" w:hAnsi="宋体"/>
                      <w:szCs w:val="21"/>
                      <w:lang w:val="en-US" w:eastAsia="zh-CN"/>
                    </w:rPr>
                    <w:t>1t/a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运送至垃圾填埋场填埋处理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废活性炭</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hAnsi="宋体" w:eastAsia="宋体"/>
                      <w:szCs w:val="21"/>
                      <w:lang w:val="en-US" w:eastAsia="zh-CN"/>
                    </w:rPr>
                  </w:pPr>
                  <w:r>
                    <w:rPr>
                      <w:rFonts w:hint="eastAsia" w:hAnsi="宋体"/>
                      <w:szCs w:val="21"/>
                      <w:lang w:val="en-US" w:eastAsia="zh-CN"/>
                    </w:rPr>
                    <w:t>危险废物HW49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3.55t/a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交由有资质单位处理处置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化验废液</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rPr>
                  </w:pPr>
                  <w:r>
                    <w:rPr>
                      <w:rFonts w:hint="eastAsia" w:hAnsi="宋体"/>
                      <w:szCs w:val="21"/>
                      <w:lang w:val="en-US" w:eastAsia="zh-CN"/>
                    </w:rPr>
                    <w:t>危险废物HW49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0.1t/a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szCs w:val="21"/>
                      <w:lang w:val="en-US" w:eastAsia="zh-CN"/>
                    </w:rPr>
                  </w:pPr>
                  <w:r>
                    <w:rPr>
                      <w:rFonts w:hint="eastAsia" w:hAnsi="宋体"/>
                      <w:szCs w:val="21"/>
                      <w:lang w:val="en-US" w:eastAsia="zh-CN"/>
                    </w:rPr>
                    <w:t>交由有资质单位处理处置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合计</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szCs w:val="21"/>
                      <w:lang w:val="en-GB"/>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hAnsi="宋体"/>
                      <w:szCs w:val="21"/>
                      <w:lang w:val="en-US" w:eastAsia="zh-CN"/>
                    </w:rPr>
                  </w:pPr>
                  <w:r>
                    <w:rPr>
                      <w:rFonts w:hint="eastAsia" w:hAnsi="宋体"/>
                      <w:szCs w:val="21"/>
                      <w:lang w:val="en-US" w:eastAsia="zh-CN"/>
                    </w:rPr>
                    <w:t>393.51t/a</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szCs w:val="21"/>
                      <w:lang w:val="en-US" w:eastAsia="zh-CN"/>
                    </w:rPr>
                  </w:pPr>
                </w:p>
              </w:tc>
            </w:tr>
          </w:tbl>
          <w:p>
            <w:pPr>
              <w:tabs>
                <w:tab w:val="left" w:pos="1081"/>
              </w:tabs>
              <w:adjustRightInd w:val="0"/>
              <w:snapToGrid w:val="0"/>
              <w:spacing w:line="360" w:lineRule="auto"/>
              <w:ind w:firstLine="480" w:firstLineChars="200"/>
              <w:rPr>
                <w:color w:val="000000"/>
                <w:sz w:val="24"/>
              </w:rPr>
            </w:pPr>
            <w:r>
              <w:rPr>
                <w:color w:val="000000"/>
                <w:sz w:val="24"/>
              </w:rPr>
              <w:t>4.2环境管理要求</w:t>
            </w:r>
          </w:p>
          <w:p>
            <w:pPr>
              <w:tabs>
                <w:tab w:val="left" w:pos="1081"/>
              </w:tabs>
              <w:adjustRightInd w:val="0"/>
              <w:snapToGrid w:val="0"/>
              <w:spacing w:line="360" w:lineRule="auto"/>
              <w:ind w:firstLine="482" w:firstLineChars="200"/>
              <w:rPr>
                <w:color w:val="000000"/>
                <w:sz w:val="24"/>
              </w:rPr>
            </w:pPr>
            <w:r>
              <w:rPr>
                <w:b/>
                <w:color w:val="000000"/>
                <w:sz w:val="24"/>
              </w:rPr>
              <w:t>生活垃圾</w:t>
            </w:r>
            <w:r>
              <w:rPr>
                <w:color w:val="000000"/>
                <w:sz w:val="24"/>
              </w:rPr>
              <w:t>：生活垃圾在厂内集中</w:t>
            </w:r>
            <w:r>
              <w:rPr>
                <w:color w:val="000000"/>
                <w:sz w:val="24"/>
                <w:lang w:val="en-GB"/>
              </w:rPr>
              <w:t>收集</w:t>
            </w:r>
            <w:r>
              <w:rPr>
                <w:color w:val="000000"/>
                <w:sz w:val="24"/>
              </w:rPr>
              <w:t>，妥善贮存。</w:t>
            </w:r>
          </w:p>
          <w:p>
            <w:pPr>
              <w:tabs>
                <w:tab w:val="left" w:pos="1081"/>
              </w:tabs>
              <w:adjustRightInd w:val="0"/>
              <w:snapToGrid w:val="0"/>
              <w:spacing w:line="360" w:lineRule="auto"/>
              <w:ind w:firstLine="482" w:firstLineChars="200"/>
              <w:rPr>
                <w:rFonts w:ascii="宋体" w:hAnsi="宋体" w:cs="宋体"/>
                <w:sz w:val="24"/>
              </w:rPr>
            </w:pPr>
            <w:r>
              <w:rPr>
                <w:b/>
                <w:sz w:val="24"/>
              </w:rPr>
              <w:t>一般工业固废</w:t>
            </w:r>
            <w:r>
              <w:rPr>
                <w:sz w:val="24"/>
              </w:rPr>
              <w:t>：</w:t>
            </w:r>
            <w:r>
              <w:rPr>
                <w:rFonts w:hint="eastAsia"/>
                <w:sz w:val="24"/>
              </w:rPr>
              <w:t>项目一般固废暂存间位于厂区的东南角，面积50m</w:t>
            </w:r>
            <w:r>
              <w:rPr>
                <w:rFonts w:hint="eastAsia"/>
                <w:sz w:val="24"/>
                <w:vertAlign w:val="superscript"/>
              </w:rPr>
              <w:t>2</w:t>
            </w:r>
            <w:r>
              <w:rPr>
                <w:rFonts w:hint="eastAsia"/>
                <w:sz w:val="24"/>
              </w:rPr>
              <w:t>，一般固废存储间要求：</w:t>
            </w:r>
            <w:r>
              <w:rPr>
                <w:sz w:val="24"/>
              </w:rPr>
              <w:t>①应按照《一般工业固体废物贮存、处置场污染控制标准》（GB18599-20</w:t>
            </w:r>
            <w:r>
              <w:rPr>
                <w:rFonts w:hint="eastAsia"/>
                <w:sz w:val="24"/>
              </w:rPr>
              <w:t>20</w:t>
            </w:r>
            <w:r>
              <w:rPr>
                <w:sz w:val="24"/>
              </w:rPr>
              <w:t>）的要求设置暂存场所。②不得露天堆放，防止雨水进入产生二次污染。一般工业固体废物临时暂存区应按照《一般工业固体废物贮存和填埋污染控制标准》（GB18599-2020）相关要求建设，地面基础及内墙采取防渗措施，使用防水混凝土。一般固体废物按照不同的类别和性质，分区堆放。通过规范设置固体废物暂存场，同时建立完善厂内固体废物防范措施和管理制度，可使固体废物在收集、存放过程中对环境的影响至最低限度。</w:t>
            </w:r>
            <w:r>
              <w:rPr>
                <w:rFonts w:hint="eastAsia" w:ascii="宋体" w:hAnsi="宋体" w:cs="宋体"/>
                <w:sz w:val="24"/>
              </w:rPr>
              <w:t>③夏季每天清运一次固体废物，减少堆积发酵废气产生。</w:t>
            </w:r>
          </w:p>
          <w:p>
            <w:pPr>
              <w:tabs>
                <w:tab w:val="center" w:pos="4393"/>
                <w:tab w:val="left" w:pos="7215"/>
              </w:tabs>
              <w:spacing w:line="480" w:lineRule="exact"/>
              <w:ind w:firstLine="480"/>
              <w:rPr>
                <w:rFonts w:ascii="Times New Roman" w:hAnsi="Times New Roman"/>
                <w:color w:val="000000"/>
                <w:sz w:val="24"/>
              </w:rPr>
            </w:pPr>
            <w:r>
              <w:rPr>
                <w:rFonts w:hint="eastAsia"/>
                <w:color w:val="000000"/>
                <w:sz w:val="24"/>
                <w:lang w:val="en-US" w:eastAsia="zh-CN"/>
              </w:rPr>
              <w:t>危险废物：</w:t>
            </w:r>
            <w:r>
              <w:rPr>
                <w:rFonts w:hint="eastAsia"/>
                <w:sz w:val="24"/>
              </w:rPr>
              <w:t>项目</w:t>
            </w:r>
            <w:r>
              <w:rPr>
                <w:rFonts w:hint="eastAsia"/>
                <w:sz w:val="24"/>
                <w:lang w:val="en-US" w:eastAsia="zh-CN"/>
              </w:rPr>
              <w:t>危险废物</w:t>
            </w:r>
            <w:r>
              <w:rPr>
                <w:rFonts w:hint="eastAsia"/>
                <w:sz w:val="24"/>
              </w:rPr>
              <w:t>暂存间位于厂区的东南角，面积</w:t>
            </w:r>
            <w:r>
              <w:rPr>
                <w:rFonts w:hint="eastAsia"/>
                <w:sz w:val="24"/>
                <w:lang w:val="en-US" w:eastAsia="zh-CN"/>
              </w:rPr>
              <w:t>1</w:t>
            </w:r>
            <w:r>
              <w:rPr>
                <w:rFonts w:hint="eastAsia"/>
                <w:sz w:val="24"/>
              </w:rPr>
              <w:t>0m</w:t>
            </w:r>
            <w:r>
              <w:rPr>
                <w:rFonts w:hint="eastAsia"/>
                <w:sz w:val="24"/>
                <w:vertAlign w:val="superscript"/>
              </w:rPr>
              <w:t>2</w:t>
            </w:r>
            <w:r>
              <w:rPr>
                <w:rFonts w:hint="eastAsia"/>
                <w:sz w:val="24"/>
                <w:vertAlign w:val="baseline"/>
                <w:lang w:eastAsia="zh-CN"/>
              </w:rPr>
              <w:t>，</w:t>
            </w:r>
            <w:r>
              <w:rPr>
                <w:rFonts w:ascii="Times New Roman" w:hAnsi="Times New Roman"/>
                <w:color w:val="000000"/>
                <w:sz w:val="24"/>
              </w:rPr>
              <w:t>危险废物临时贮存场所应按照《危险废物贮存污染控制标准》（GB18597-2001）及其修改单要求进行建设，具体满足下列要求：</w:t>
            </w:r>
          </w:p>
          <w:p>
            <w:pPr>
              <w:spacing w:line="480" w:lineRule="exact"/>
              <w:ind w:firstLine="480" w:firstLineChars="200"/>
              <w:rPr>
                <w:rFonts w:ascii="Times New Roman" w:hAnsi="Times New Roman"/>
                <w:color w:val="000000"/>
                <w:sz w:val="24"/>
              </w:rPr>
            </w:pPr>
            <w:r>
              <w:rPr>
                <w:rFonts w:ascii="Times New Roman" w:hAnsi="Times New Roman"/>
                <w:color w:val="000000"/>
                <w:sz w:val="24"/>
              </w:rPr>
              <w:t>（1）厂内临时贮存场所应建有堵截泄漏的裙脚，地面和裙脚容积不低于堵截最大容器的最大储量或总储量的五分之一，地面和裙脚要用坚固的防渗材料建造；应设有隔离设施、报警装置和防风、防晒、防雨设施；厂内临时贮存设施应建设泄漏液体收集装置；厂内临时贮存设施应建造径流疏导系统，保证雨水不会流到暂存场所里。</w:t>
            </w:r>
          </w:p>
          <w:p>
            <w:pPr>
              <w:spacing w:line="480" w:lineRule="exact"/>
              <w:ind w:firstLine="480" w:firstLineChars="200"/>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szCs w:val="24"/>
              </w:rPr>
              <w:t>厂内临时贮存场所基础必须防渗，防渗层为至少1m厚粘土层（渗透系数K≤10</w:t>
            </w:r>
            <w:r>
              <w:rPr>
                <w:rFonts w:ascii="Times New Roman" w:hAnsi="Times New Roman"/>
                <w:color w:val="000000"/>
                <w:sz w:val="24"/>
                <w:szCs w:val="24"/>
                <w:vertAlign w:val="superscript"/>
              </w:rPr>
              <w:t>-9</w:t>
            </w:r>
            <w:r>
              <w:rPr>
                <w:rFonts w:ascii="Times New Roman" w:hAnsi="Times New Roman"/>
                <w:color w:val="000000"/>
                <w:sz w:val="24"/>
                <w:szCs w:val="24"/>
              </w:rPr>
              <w:t>cm/s），或2mm厚高密度聚乙烯，或至少2mm厚的其它人工材料，渗透系数K≤10</w:t>
            </w:r>
            <w:r>
              <w:rPr>
                <w:rFonts w:ascii="Times New Roman" w:hAnsi="Times New Roman"/>
                <w:color w:val="000000"/>
                <w:sz w:val="24"/>
                <w:szCs w:val="24"/>
                <w:vertAlign w:val="superscript"/>
              </w:rPr>
              <w:t>-</w:t>
            </w:r>
            <w:r>
              <w:rPr>
                <w:rFonts w:hint="eastAsia" w:ascii="Times New Roman" w:hAnsi="Times New Roman"/>
                <w:color w:val="000000"/>
                <w:sz w:val="24"/>
                <w:szCs w:val="24"/>
                <w:vertAlign w:val="superscript"/>
              </w:rPr>
              <w:t>10</w:t>
            </w:r>
            <w:r>
              <w:rPr>
                <w:rFonts w:ascii="Times New Roman" w:hAnsi="Times New Roman"/>
                <w:color w:val="000000"/>
                <w:sz w:val="24"/>
                <w:szCs w:val="24"/>
              </w:rPr>
              <w:t xml:space="preserve"> cm/s</w:t>
            </w:r>
            <w:r>
              <w:rPr>
                <w:rFonts w:ascii="Times New Roman" w:hAnsi="Times New Roman"/>
                <w:color w:val="000000"/>
                <w:sz w:val="24"/>
              </w:rPr>
              <w:t>。</w:t>
            </w:r>
          </w:p>
          <w:p>
            <w:pPr>
              <w:spacing w:line="480" w:lineRule="exact"/>
              <w:ind w:firstLine="480" w:firstLineChars="200"/>
              <w:rPr>
                <w:rFonts w:ascii="Times New Roman" w:hAnsi="Times New Roman"/>
                <w:color w:val="000000"/>
                <w:sz w:val="24"/>
              </w:rPr>
            </w:pPr>
            <w:r>
              <w:rPr>
                <w:rFonts w:ascii="Times New Roman" w:hAnsi="Times New Roman"/>
                <w:color w:val="000000"/>
                <w:sz w:val="24"/>
              </w:rPr>
              <w:t>（3）危险废物贮存设施必须按GB15562.2的规定设置警示标志；危险废物贮存设施周围应设置围墙或其它防护栅栏，危险废物贮存设施内清理出来的泄漏物，一律按危险废物处理；</w:t>
            </w:r>
          </w:p>
          <w:p>
            <w:pPr>
              <w:spacing w:line="480" w:lineRule="exact"/>
              <w:ind w:firstLine="480" w:firstLineChars="200"/>
              <w:rPr>
                <w:rFonts w:ascii="Times New Roman" w:hAnsi="Times New Roman"/>
                <w:color w:val="000000"/>
                <w:sz w:val="24"/>
              </w:rPr>
            </w:pPr>
            <w:r>
              <w:rPr>
                <w:rFonts w:ascii="Times New Roman" w:hAnsi="Times New Roman"/>
                <w:color w:val="000000"/>
                <w:sz w:val="24"/>
              </w:rPr>
              <w:t>（</w:t>
            </w:r>
            <w:r>
              <w:rPr>
                <w:rFonts w:hint="eastAsia" w:ascii="Times New Roman" w:hAnsi="Times New Roman"/>
                <w:color w:val="000000"/>
                <w:sz w:val="24"/>
                <w:lang w:val="en-US" w:eastAsia="zh-CN"/>
              </w:rPr>
              <w:t>4</w:t>
            </w:r>
            <w:r>
              <w:rPr>
                <w:rFonts w:ascii="Times New Roman" w:hAnsi="Times New Roman"/>
                <w:color w:val="000000"/>
                <w:sz w:val="24"/>
              </w:rPr>
              <w:t>）危险废物暂存场所的设计、运行与管理、安全防护、环境监测及应急措施需遵循《危险废物贮存污染控制标准》有关规定。</w:t>
            </w:r>
          </w:p>
          <w:p>
            <w:pPr>
              <w:tabs>
                <w:tab w:val="left" w:pos="1081"/>
              </w:tabs>
              <w:adjustRightInd w:val="0"/>
              <w:snapToGrid w:val="0"/>
              <w:spacing w:line="360" w:lineRule="auto"/>
              <w:ind w:firstLine="480" w:firstLineChars="200"/>
              <w:rPr>
                <w:color w:val="000000"/>
                <w:sz w:val="24"/>
              </w:rPr>
            </w:pPr>
            <w:r>
              <w:rPr>
                <w:color w:val="000000"/>
                <w:sz w:val="24"/>
              </w:rPr>
              <w:t>综上所述，本项目营运期固体废物均可得到妥善处置，预计对周围的环境不会产生明显的影响。</w:t>
            </w:r>
          </w:p>
          <w:p>
            <w:pPr>
              <w:spacing w:line="360" w:lineRule="auto"/>
              <w:rPr>
                <w:rFonts w:hint="eastAsia"/>
                <w:b/>
                <w:kern w:val="0"/>
                <w:sz w:val="24"/>
              </w:rPr>
            </w:pPr>
            <w:r>
              <w:rPr>
                <w:rFonts w:hint="eastAsia"/>
                <w:b/>
                <w:kern w:val="0"/>
                <w:sz w:val="24"/>
              </w:rPr>
              <w:t>（五）</w:t>
            </w:r>
            <w:r>
              <w:rPr>
                <w:b/>
                <w:kern w:val="0"/>
                <w:sz w:val="24"/>
              </w:rPr>
              <w:t>地下水、土壤</w:t>
            </w:r>
            <w:r>
              <w:rPr>
                <w:rFonts w:hint="eastAsia"/>
                <w:b/>
                <w:kern w:val="0"/>
                <w:sz w:val="24"/>
              </w:rPr>
              <w:t>环境影响和保护措施</w:t>
            </w:r>
          </w:p>
          <w:p>
            <w:pPr>
              <w:spacing w:line="360" w:lineRule="auto"/>
              <w:ind w:firstLine="482" w:firstLineChars="200"/>
              <w:rPr>
                <w:b/>
                <w:sz w:val="24"/>
              </w:rPr>
            </w:pPr>
            <w:r>
              <w:rPr>
                <w:b/>
                <w:sz w:val="24"/>
              </w:rPr>
              <w:t>1、地下水</w:t>
            </w:r>
            <w:r>
              <w:rPr>
                <w:rFonts w:hint="eastAsia"/>
                <w:b/>
                <w:sz w:val="24"/>
              </w:rPr>
              <w:t>、土壤</w:t>
            </w:r>
            <w:r>
              <w:rPr>
                <w:b/>
                <w:sz w:val="24"/>
              </w:rPr>
              <w:t>污染途径分析</w:t>
            </w:r>
          </w:p>
          <w:p>
            <w:pPr>
              <w:widowControl/>
              <w:adjustRightInd w:val="0"/>
              <w:snapToGrid w:val="0"/>
              <w:spacing w:line="360" w:lineRule="auto"/>
              <w:ind w:firstLine="480" w:firstLineChars="200"/>
              <w:rPr>
                <w:rFonts w:hAnsi="宋体"/>
                <w:bCs/>
                <w:sz w:val="24"/>
              </w:rPr>
            </w:pPr>
            <w:r>
              <w:rPr>
                <w:sz w:val="24"/>
              </w:rPr>
              <w:t>污染物从污染源进入地下水</w:t>
            </w:r>
            <w:r>
              <w:rPr>
                <w:rFonts w:hint="eastAsia"/>
                <w:sz w:val="24"/>
              </w:rPr>
              <w:t>、土壤</w:t>
            </w:r>
            <w:r>
              <w:rPr>
                <w:sz w:val="24"/>
              </w:rPr>
              <w:t>所经过路径称为污染途径，污染途径是多种多样的。根据</w:t>
            </w:r>
            <w:r>
              <w:rPr>
                <w:rFonts w:hint="eastAsia"/>
                <w:sz w:val="24"/>
              </w:rPr>
              <w:t>本项目</w:t>
            </w:r>
            <w:r>
              <w:rPr>
                <w:sz w:val="24"/>
              </w:rPr>
              <w:t>所处区域的地质情况，</w:t>
            </w:r>
            <w:r>
              <w:rPr>
                <w:rFonts w:hint="eastAsia" w:hAnsi="宋体"/>
                <w:bCs/>
                <w:sz w:val="24"/>
              </w:rPr>
              <w:t>根据项目特点，本项目有可能污染地下水的途径有以下四个方面：①废水管道跑冒滴漏可能对地下水产生的影响；②废水处理设施渗漏可能对地下水产生影响；③固废的临时堆存对地下水造成的影响；④生产区生产线装置泄露可能对地下水的影响。</w:t>
            </w:r>
          </w:p>
          <w:p>
            <w:pPr>
              <w:spacing w:line="360" w:lineRule="auto"/>
              <w:ind w:firstLine="482" w:firstLineChars="200"/>
              <w:rPr>
                <w:rFonts w:hint="eastAsia"/>
                <w:b/>
                <w:sz w:val="24"/>
              </w:rPr>
            </w:pPr>
            <w:r>
              <w:rPr>
                <w:rFonts w:hint="eastAsia"/>
                <w:b/>
                <w:sz w:val="24"/>
              </w:rPr>
              <w:t>2、地下水、土壤污染</w:t>
            </w:r>
            <w:r>
              <w:rPr>
                <w:b/>
                <w:sz w:val="24"/>
              </w:rPr>
              <w:t>防治</w:t>
            </w:r>
            <w:r>
              <w:rPr>
                <w:rFonts w:hint="eastAsia"/>
                <w:b/>
                <w:sz w:val="24"/>
              </w:rPr>
              <w:t>措施</w:t>
            </w:r>
          </w:p>
          <w:p>
            <w:pPr>
              <w:widowControl/>
              <w:adjustRightInd w:val="0"/>
              <w:snapToGrid w:val="0"/>
              <w:spacing w:line="360" w:lineRule="auto"/>
              <w:ind w:firstLine="480" w:firstLineChars="200"/>
              <w:rPr>
                <w:rFonts w:hAnsi="宋体"/>
                <w:bCs/>
                <w:sz w:val="24"/>
              </w:rPr>
            </w:pPr>
            <w:r>
              <w:rPr>
                <w:rFonts w:hint="eastAsia" w:hAnsi="宋体"/>
                <w:bCs/>
                <w:sz w:val="24"/>
              </w:rPr>
              <w:t>（1）为减少和防止废水对土壤、地下水造成污染影响，要求对厂区、生产车间、危废间、污水站等地面全部进行硬化防渗处理，对管道、设备、污水储存及处理构筑物进行定期检修和维护，防止污染物的跑、冒、滴、漏，加强防渗措施。厂区内通过硬化防渗、加强管理等一系列防范措施下，可避免厂区废水渗漏对地下水的影响。</w:t>
            </w:r>
          </w:p>
          <w:p>
            <w:pPr>
              <w:widowControl/>
              <w:adjustRightInd w:val="0"/>
              <w:snapToGrid w:val="0"/>
              <w:spacing w:line="360" w:lineRule="auto"/>
              <w:ind w:firstLine="480" w:firstLineChars="200"/>
              <w:rPr>
                <w:rFonts w:hAnsi="宋体"/>
                <w:bCs/>
                <w:sz w:val="24"/>
              </w:rPr>
            </w:pPr>
            <w:r>
              <w:rPr>
                <w:rFonts w:hint="eastAsia" w:hAnsi="宋体"/>
                <w:bCs/>
                <w:sz w:val="24"/>
              </w:rPr>
              <w:t>（2）为防止生产线各装置泄漏对地下水的影响，评价建议生产车间地面要做好防腐、防渗措施，管道及时检修，避免跑、冒、滴、露现象发生。采取上述防治措施后，可防止和减小生产线泄漏对地下水的影响。</w:t>
            </w:r>
          </w:p>
          <w:p>
            <w:pPr>
              <w:widowControl/>
              <w:adjustRightInd w:val="0"/>
              <w:snapToGrid w:val="0"/>
              <w:spacing w:line="360" w:lineRule="auto"/>
              <w:ind w:firstLine="480" w:firstLineChars="200"/>
              <w:rPr>
                <w:rFonts w:hAnsi="宋体"/>
                <w:bCs/>
                <w:sz w:val="24"/>
              </w:rPr>
            </w:pPr>
            <w:r>
              <w:rPr>
                <w:rFonts w:hint="eastAsia" w:hAnsi="宋体"/>
                <w:bCs/>
                <w:sz w:val="24"/>
              </w:rPr>
              <w:t>本项目可能造成的对地下水影响主要为化粪池、污水站、工业固体废物堆放场地等，正常情况下，通过对生产区地面硬化，污水管网输送以及化粪池、污水站防漏防渗处理、工业固体废物暂存场所三防处理、设备跑冒滴漏的油类物质收集处置等措施，能够避免污染物质通过表土进入潜水层。</w:t>
            </w:r>
          </w:p>
          <w:p>
            <w:pPr>
              <w:widowControl/>
              <w:adjustRightInd w:val="0"/>
              <w:snapToGrid w:val="0"/>
              <w:spacing w:line="360" w:lineRule="auto"/>
              <w:ind w:firstLine="480" w:firstLineChars="200"/>
              <w:rPr>
                <w:rFonts w:hAnsi="宋体"/>
                <w:bCs/>
                <w:sz w:val="24"/>
              </w:rPr>
            </w:pPr>
            <w:r>
              <w:rPr>
                <w:rFonts w:hint="eastAsia" w:hAnsi="宋体"/>
                <w:bCs/>
                <w:sz w:val="24"/>
              </w:rPr>
              <w:t>但若发生上产装置区“跑、冒、滴、漏”、废水收集与贮存设施破坏、工业固体废物堆放场地防渗层破坏等情况，由于区域地下水相互连通，污染物可在饱和及非饱和水流作用下进行迁移，在长期积累的结果下，可能会影响地下水水质。地下水的污染主要是污染物通过土层垂直下渗首先经过表土，再进入包气带，在包气带污染可以得到一定程度的净化，有机污染物可以通过生物作用降解，不能被净化或固定的污染物随入渗水进入地下水层。无机物在自然界不能降解，在下渗的过程中靠吸附或生成难溶化合物滞留于土层中。</w:t>
            </w:r>
          </w:p>
          <w:p>
            <w:pPr>
              <w:widowControl/>
              <w:adjustRightInd w:val="0"/>
              <w:snapToGrid w:val="0"/>
              <w:spacing w:line="360" w:lineRule="auto"/>
              <w:ind w:firstLine="480" w:firstLineChars="200"/>
              <w:rPr>
                <w:rFonts w:hAnsi="宋体"/>
                <w:bCs/>
                <w:sz w:val="24"/>
              </w:rPr>
            </w:pPr>
            <w:r>
              <w:rPr>
                <w:rFonts w:hint="eastAsia" w:hAnsi="宋体"/>
                <w:bCs/>
                <w:sz w:val="24"/>
              </w:rPr>
              <w:t>评价认为厂区应根据地下水防护性能采取有效的工程防护措施《环境影响评价技术导则—地下水》（HJ610-2016）中的有关要求，一般企业分区防渗分为重点防渗区、一般防渗区和简单防渗区。拟建项目分区防渗分为重点防渗区、一般防渗区和简单防渗。具体分区防渗情况见下表。</w:t>
            </w:r>
          </w:p>
          <w:p>
            <w:pPr>
              <w:tabs>
                <w:tab w:val="left" w:pos="1081"/>
              </w:tabs>
              <w:adjustRightInd w:val="0"/>
              <w:snapToGrid w:val="0"/>
              <w:spacing w:line="240" w:lineRule="auto"/>
              <w:jc w:val="center"/>
              <w:rPr>
                <w:b/>
                <w:sz w:val="24"/>
              </w:rPr>
            </w:pPr>
            <w:r>
              <w:rPr>
                <w:b/>
                <w:sz w:val="24"/>
              </w:rPr>
              <w:t>表4</w:t>
            </w:r>
            <w:r>
              <w:rPr>
                <w:rFonts w:hint="eastAsia"/>
                <w:b/>
                <w:sz w:val="24"/>
              </w:rPr>
              <w:t>.1</w:t>
            </w:r>
            <w:r>
              <w:rPr>
                <w:rFonts w:hint="eastAsia"/>
                <w:b/>
                <w:sz w:val="24"/>
                <w:lang w:val="en-US" w:eastAsia="zh-CN"/>
              </w:rPr>
              <w:t>3</w:t>
            </w:r>
            <w:r>
              <w:rPr>
                <w:rFonts w:hint="eastAsia"/>
                <w:b/>
                <w:sz w:val="24"/>
                <w:lang w:val="en-US" w:eastAsia="zh-CN"/>
              </w:rPr>
              <w:t xml:space="preserve">  </w:t>
            </w:r>
            <w:r>
              <w:rPr>
                <w:rFonts w:hint="eastAsia"/>
                <w:b/>
                <w:sz w:val="24"/>
              </w:rPr>
              <w:t>项目场地防渗一览表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370"/>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735" w:type="dxa"/>
                  <w:noWrap w:val="0"/>
                  <w:vAlign w:val="center"/>
                </w:tcPr>
                <w:p>
                  <w:pPr>
                    <w:jc w:val="center"/>
                  </w:pPr>
                  <w:r>
                    <w:rPr>
                      <w:rFonts w:hint="eastAsia"/>
                    </w:rPr>
                    <w:t>防渗级别</w:t>
                  </w:r>
                </w:p>
              </w:tc>
              <w:tc>
                <w:tcPr>
                  <w:tcW w:w="2370" w:type="dxa"/>
                  <w:noWrap w:val="0"/>
                  <w:vAlign w:val="center"/>
                </w:tcPr>
                <w:p>
                  <w:pPr>
                    <w:jc w:val="center"/>
                  </w:pPr>
                  <w:r>
                    <w:rPr>
                      <w:rFonts w:hint="eastAsia"/>
                    </w:rPr>
                    <w:t>工作区</w:t>
                  </w:r>
                </w:p>
              </w:tc>
              <w:tc>
                <w:tcPr>
                  <w:tcW w:w="4371" w:type="dxa"/>
                  <w:noWrap w:val="0"/>
                  <w:vAlign w:val="center"/>
                </w:tcPr>
                <w:p>
                  <w:pPr>
                    <w:jc w:val="center"/>
                  </w:pPr>
                  <w:r>
                    <w:rPr>
                      <w:rFonts w:hint="eastAsia"/>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19" w:hRule="atLeast"/>
                <w:jc w:val="center"/>
              </w:trPr>
              <w:tc>
                <w:tcPr>
                  <w:tcW w:w="1735" w:type="dxa"/>
                  <w:noWrap w:val="0"/>
                  <w:vAlign w:val="center"/>
                </w:tcPr>
                <w:p>
                  <w:pPr>
                    <w:jc w:val="center"/>
                  </w:pPr>
                  <w:r>
                    <w:rPr>
                      <w:rFonts w:hint="eastAsia"/>
                    </w:rPr>
                    <w:t>重点防渗区</w:t>
                  </w:r>
                </w:p>
              </w:tc>
              <w:tc>
                <w:tcPr>
                  <w:tcW w:w="2370" w:type="dxa"/>
                  <w:noWrap w:val="0"/>
                  <w:vAlign w:val="center"/>
                </w:tcPr>
                <w:p>
                  <w:pPr>
                    <w:jc w:val="center"/>
                    <w:rPr>
                      <w:rFonts w:hint="eastAsia"/>
                      <w:lang w:eastAsia="zh-CN"/>
                    </w:rPr>
                  </w:pPr>
                  <w:r>
                    <w:rPr>
                      <w:rFonts w:hint="eastAsia"/>
                    </w:rPr>
                    <w:t>厂区污水站、酿造车间</w:t>
                  </w:r>
                  <w:r>
                    <w:rPr>
                      <w:rFonts w:hint="eastAsia"/>
                      <w:lang w:eastAsia="zh-CN"/>
                    </w:rPr>
                    <w:t>、</w:t>
                  </w:r>
                </w:p>
              </w:tc>
              <w:tc>
                <w:tcPr>
                  <w:tcW w:w="4371" w:type="dxa"/>
                  <w:noWrap w:val="0"/>
                  <w:vAlign w:val="center"/>
                </w:tcPr>
                <w:p>
                  <w:pPr>
                    <w:jc w:val="center"/>
                  </w:pPr>
                  <w:r>
                    <w:t>等效黏土防渗层Mb≥6.0m，渗透系数≤1.0×10</w:t>
                  </w:r>
                  <w:r>
                    <w:rPr>
                      <w:vertAlign w:val="superscript"/>
                    </w:rPr>
                    <w:t>-7</w:t>
                  </w:r>
                  <w:r>
                    <w:t>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735" w:type="dxa"/>
                  <w:noWrap w:val="0"/>
                  <w:vAlign w:val="center"/>
                </w:tcPr>
                <w:p>
                  <w:pPr>
                    <w:jc w:val="center"/>
                  </w:pPr>
                  <w:r>
                    <w:rPr>
                      <w:rFonts w:hint="eastAsia"/>
                    </w:rPr>
                    <w:t>一般防渗区</w:t>
                  </w:r>
                </w:p>
              </w:tc>
              <w:tc>
                <w:tcPr>
                  <w:tcW w:w="2370" w:type="dxa"/>
                  <w:noWrap w:val="0"/>
                  <w:vAlign w:val="center"/>
                </w:tcPr>
                <w:p>
                  <w:pPr>
                    <w:jc w:val="center"/>
                    <w:rPr>
                      <w:rFonts w:hint="default"/>
                      <w:lang w:val="en-US" w:eastAsia="zh-CN"/>
                    </w:rPr>
                  </w:pPr>
                  <w:r>
                    <w:rPr>
                      <w:rFonts w:hint="eastAsia"/>
                      <w:lang w:val="en-US" w:eastAsia="zh-CN"/>
                    </w:rPr>
                    <w:t>锅炉房、循环水水池</w:t>
                  </w:r>
                </w:p>
              </w:tc>
              <w:tc>
                <w:tcPr>
                  <w:tcW w:w="4371" w:type="dxa"/>
                  <w:noWrap w:val="0"/>
                  <w:vAlign w:val="center"/>
                </w:tcPr>
                <w:p>
                  <w:pPr>
                    <w:jc w:val="center"/>
                  </w:pPr>
                  <w:r>
                    <w:t>等效黏土防渗层Mb≥</w:t>
                  </w:r>
                  <w:r>
                    <w:rPr>
                      <w:rFonts w:hint="eastAsia"/>
                    </w:rPr>
                    <w:t>1.5</w:t>
                  </w:r>
                  <w:r>
                    <w:t>m，渗透系数≤1.0×10</w:t>
                  </w:r>
                  <w:r>
                    <w:rPr>
                      <w:vertAlign w:val="superscript"/>
                    </w:rPr>
                    <w:t>-7</w:t>
                  </w:r>
                  <w:r>
                    <w:t>cm/s，或参照GB1</w:t>
                  </w:r>
                  <w:r>
                    <w:rPr>
                      <w:rFonts w:hint="eastAsia"/>
                    </w:rPr>
                    <w:t>6889</w:t>
                  </w:r>
                  <w: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735" w:type="dxa"/>
                  <w:noWrap w:val="0"/>
                  <w:vAlign w:val="center"/>
                </w:tcPr>
                <w:p>
                  <w:pPr>
                    <w:jc w:val="center"/>
                  </w:pPr>
                  <w:r>
                    <w:rPr>
                      <w:rFonts w:hint="eastAsia"/>
                    </w:rPr>
                    <w:t>简单防渗区</w:t>
                  </w:r>
                </w:p>
              </w:tc>
              <w:tc>
                <w:tcPr>
                  <w:tcW w:w="2370" w:type="dxa"/>
                  <w:noWrap w:val="0"/>
                  <w:vAlign w:val="center"/>
                </w:tcPr>
                <w:p>
                  <w:pPr>
                    <w:jc w:val="center"/>
                  </w:pPr>
                  <w:r>
                    <w:rPr>
                      <w:rFonts w:hint="eastAsia"/>
                    </w:rPr>
                    <w:t>道路</w:t>
                  </w:r>
                </w:p>
              </w:tc>
              <w:tc>
                <w:tcPr>
                  <w:tcW w:w="4371" w:type="dxa"/>
                  <w:noWrap w:val="0"/>
                  <w:vAlign w:val="center"/>
                </w:tcPr>
                <w:p>
                  <w:pPr>
                    <w:jc w:val="center"/>
                  </w:pPr>
                  <w:r>
                    <w:rPr>
                      <w:rFonts w:hint="eastAsia"/>
                    </w:rPr>
                    <w:t>一般地面硬化</w:t>
                  </w:r>
                </w:p>
              </w:tc>
            </w:tr>
          </w:tbl>
          <w:p>
            <w:pPr>
              <w:spacing w:line="360" w:lineRule="auto"/>
              <w:ind w:firstLine="480"/>
              <w:rPr>
                <w:rFonts w:hAnsi="宋体"/>
                <w:sz w:val="24"/>
              </w:rPr>
            </w:pPr>
            <w:r>
              <w:rPr>
                <w:rFonts w:hAnsi="宋体"/>
                <w:sz w:val="24"/>
              </w:rPr>
              <w:t>由污染途径及对应措施分析可知，项目对可能产生地下水</w:t>
            </w:r>
            <w:r>
              <w:rPr>
                <w:rFonts w:hint="eastAsia" w:hAnsi="宋体"/>
                <w:sz w:val="24"/>
              </w:rPr>
              <w:t>、土壤</w:t>
            </w:r>
            <w:r>
              <w:rPr>
                <w:rFonts w:hAnsi="宋体"/>
                <w:sz w:val="24"/>
              </w:rPr>
              <w:t>影响的各项途径均进行有效预防，在确保各项防渗措施得以落实，并加强维护和厂区环境管理的前提下，可有效控制厂区内的废水污染物下渗现象，避免污染地下水</w:t>
            </w:r>
            <w:r>
              <w:rPr>
                <w:rFonts w:hint="eastAsia" w:hAnsi="宋体"/>
                <w:sz w:val="24"/>
              </w:rPr>
              <w:t>、土壤</w:t>
            </w:r>
            <w:r>
              <w:rPr>
                <w:rFonts w:hAnsi="宋体"/>
                <w:sz w:val="24"/>
              </w:rPr>
              <w:t>，因此项目不会对区域地下水</w:t>
            </w:r>
            <w:r>
              <w:rPr>
                <w:rFonts w:hint="eastAsia" w:hAnsi="宋体"/>
                <w:sz w:val="24"/>
              </w:rPr>
              <w:t>、土壤</w:t>
            </w:r>
            <w:r>
              <w:rPr>
                <w:rFonts w:hAnsi="宋体"/>
                <w:sz w:val="24"/>
              </w:rPr>
              <w:t>环境产生明显影响。</w:t>
            </w:r>
          </w:p>
          <w:p>
            <w:pPr>
              <w:spacing w:line="360" w:lineRule="auto"/>
              <w:rPr>
                <w:b/>
                <w:bCs/>
                <w:sz w:val="24"/>
              </w:rPr>
            </w:pPr>
            <w:r>
              <w:rPr>
                <w:rFonts w:hint="eastAsia"/>
                <w:b/>
                <w:bCs/>
                <w:sz w:val="24"/>
              </w:rPr>
              <w:t>（六）</w:t>
            </w:r>
            <w:r>
              <w:rPr>
                <w:b/>
                <w:bCs/>
                <w:sz w:val="24"/>
              </w:rPr>
              <w:t xml:space="preserve">环境风险 </w:t>
            </w:r>
          </w:p>
          <w:p>
            <w:pPr>
              <w:tabs>
                <w:tab w:val="left" w:pos="1081"/>
              </w:tabs>
              <w:adjustRightInd w:val="0"/>
              <w:snapToGrid w:val="0"/>
              <w:spacing w:line="360" w:lineRule="auto"/>
              <w:ind w:firstLine="482" w:firstLineChars="200"/>
              <w:jc w:val="left"/>
              <w:rPr>
                <w:b/>
                <w:color w:val="000000"/>
                <w:sz w:val="24"/>
              </w:rPr>
            </w:pPr>
            <w:r>
              <w:rPr>
                <w:rFonts w:hint="eastAsia"/>
                <w:b/>
                <w:sz w:val="24"/>
              </w:rPr>
              <w:t xml:space="preserve"> </w:t>
            </w:r>
            <w:r>
              <w:rPr>
                <w:rFonts w:hint="eastAsia"/>
                <w:b/>
                <w:color w:val="000000"/>
                <w:sz w:val="24"/>
              </w:rPr>
              <w:t>1、</w:t>
            </w:r>
            <w:r>
              <w:rPr>
                <w:b/>
                <w:color w:val="000000"/>
                <w:sz w:val="24"/>
              </w:rPr>
              <w:t>评价依据</w:t>
            </w:r>
          </w:p>
          <w:p>
            <w:pPr>
              <w:tabs>
                <w:tab w:val="left" w:pos="1081"/>
              </w:tabs>
              <w:adjustRightInd w:val="0"/>
              <w:snapToGrid w:val="0"/>
              <w:spacing w:line="360" w:lineRule="auto"/>
              <w:ind w:firstLine="480" w:firstLineChars="200"/>
              <w:jc w:val="left"/>
              <w:rPr>
                <w:color w:val="000000"/>
                <w:sz w:val="24"/>
              </w:rPr>
            </w:pPr>
            <w:r>
              <w:rPr>
                <w:color w:val="000000"/>
                <w:sz w:val="24"/>
              </w:rPr>
              <w:t>（1）风险调查</w:t>
            </w:r>
          </w:p>
          <w:p>
            <w:pPr>
              <w:tabs>
                <w:tab w:val="left" w:pos="1081"/>
              </w:tabs>
              <w:adjustRightInd w:val="0"/>
              <w:snapToGrid w:val="0"/>
              <w:spacing w:line="360" w:lineRule="auto"/>
              <w:ind w:firstLine="480" w:firstLineChars="200"/>
              <w:jc w:val="left"/>
              <w:rPr>
                <w:color w:val="000000"/>
                <w:sz w:val="24"/>
              </w:rPr>
            </w:pPr>
            <w:r>
              <w:rPr>
                <w:color w:val="000000"/>
                <w:sz w:val="24"/>
              </w:rPr>
              <w:t>根据《建设项目环境风险评价技术导则》（HJ169-2018）附录B，</w:t>
            </w:r>
            <w:r>
              <w:rPr>
                <w:rFonts w:hint="eastAsia"/>
                <w:color w:val="000000"/>
                <w:sz w:val="24"/>
              </w:rPr>
              <w:t>因此</w:t>
            </w:r>
            <w:r>
              <w:rPr>
                <w:color w:val="000000"/>
                <w:sz w:val="24"/>
              </w:rPr>
              <w:t>确定本项目生产过程中所涉及的风险物质主要为乙醇</w:t>
            </w:r>
            <w:r>
              <w:rPr>
                <w:rFonts w:hint="eastAsia"/>
                <w:color w:val="000000"/>
                <w:sz w:val="24"/>
              </w:rPr>
              <w:t>和液化气，主要风险源包括酿造车间、灌装车间、</w:t>
            </w:r>
            <w:r>
              <w:rPr>
                <w:rFonts w:hint="eastAsia"/>
                <w:color w:val="000000"/>
                <w:sz w:val="24"/>
                <w:lang w:val="en-US" w:eastAsia="zh-CN"/>
              </w:rPr>
              <w:t>罐区</w:t>
            </w:r>
            <w:r>
              <w:rPr>
                <w:rFonts w:hint="eastAsia"/>
                <w:color w:val="000000"/>
                <w:sz w:val="24"/>
              </w:rPr>
              <w:t>和液化气罐等</w:t>
            </w:r>
            <w:r>
              <w:rPr>
                <w:color w:val="000000"/>
                <w:sz w:val="24"/>
              </w:rPr>
              <w:t>。</w:t>
            </w:r>
          </w:p>
          <w:p>
            <w:pPr>
              <w:tabs>
                <w:tab w:val="left" w:pos="1081"/>
              </w:tabs>
              <w:adjustRightInd w:val="0"/>
              <w:snapToGrid w:val="0"/>
              <w:spacing w:line="360" w:lineRule="auto"/>
              <w:ind w:firstLine="480" w:firstLineChars="200"/>
              <w:jc w:val="left"/>
              <w:rPr>
                <w:color w:val="000000"/>
                <w:sz w:val="24"/>
              </w:rPr>
            </w:pPr>
            <w:r>
              <w:rPr>
                <w:color w:val="000000"/>
                <w:sz w:val="24"/>
              </w:rPr>
              <w:t>（2）风险潜势初判</w:t>
            </w:r>
          </w:p>
          <w:p>
            <w:pPr>
              <w:tabs>
                <w:tab w:val="left" w:pos="1081"/>
              </w:tabs>
              <w:adjustRightInd w:val="0"/>
              <w:snapToGrid w:val="0"/>
              <w:spacing w:line="360" w:lineRule="auto"/>
              <w:ind w:firstLine="480" w:firstLineChars="200"/>
              <w:jc w:val="left"/>
              <w:rPr>
                <w:sz w:val="24"/>
              </w:rPr>
            </w:pPr>
            <w:r>
              <w:rPr>
                <w:sz w:val="24"/>
              </w:rPr>
              <w:t>根据</w:t>
            </w:r>
            <w:r>
              <w:rPr>
                <w:sz w:val="24"/>
                <w:lang w:val="en-GB"/>
              </w:rPr>
              <w:t>《建设项目环境风险评价技术导则》</w:t>
            </w:r>
            <w:r>
              <w:rPr>
                <w:sz w:val="24"/>
              </w:rPr>
              <w:t>（HJ169-2018）附录C中规定，危险物质数量与临界量比值Q即厂界内物质的最大存在总量与其在附录B中对应的临界量的比值。</w:t>
            </w:r>
          </w:p>
          <w:p>
            <w:pPr>
              <w:tabs>
                <w:tab w:val="left" w:pos="1081"/>
              </w:tabs>
              <w:adjustRightInd w:val="0"/>
              <w:snapToGrid w:val="0"/>
              <w:spacing w:line="360" w:lineRule="auto"/>
              <w:ind w:firstLine="480" w:firstLineChars="200"/>
              <w:jc w:val="left"/>
              <w:rPr>
                <w:color w:val="000000"/>
                <w:sz w:val="24"/>
              </w:rPr>
            </w:pPr>
            <w:r>
              <w:rPr>
                <w:color w:val="000000"/>
                <w:sz w:val="24"/>
              </w:rPr>
              <w:t>当只涉及一种</w:t>
            </w:r>
            <w:r>
              <w:rPr>
                <w:color w:val="000000"/>
                <w:sz w:val="24"/>
                <w:lang w:val="en-GB"/>
              </w:rPr>
              <w:t>危险</w:t>
            </w:r>
            <w:r>
              <w:rPr>
                <w:color w:val="000000"/>
                <w:sz w:val="24"/>
              </w:rPr>
              <w:t>物质时，计算该物质的总量预期临界量比值，即为Q；</w:t>
            </w:r>
          </w:p>
          <w:p>
            <w:pPr>
              <w:tabs>
                <w:tab w:val="left" w:pos="1081"/>
              </w:tabs>
              <w:adjustRightInd w:val="0"/>
              <w:snapToGrid w:val="0"/>
              <w:spacing w:line="360" w:lineRule="auto"/>
              <w:ind w:firstLine="480" w:firstLineChars="200"/>
              <w:jc w:val="left"/>
              <w:rPr>
                <w:color w:val="000000"/>
                <w:sz w:val="24"/>
              </w:rPr>
            </w:pPr>
            <w:r>
              <w:rPr>
                <w:color w:val="000000"/>
                <w:sz w:val="24"/>
              </w:rPr>
              <w:t>当存在多种危险物质时，则按下式计算物质总量与其临界量比值（Q）：</w:t>
            </w:r>
          </w:p>
          <w:p>
            <w:pPr>
              <w:snapToGrid w:val="0"/>
              <w:spacing w:line="360" w:lineRule="auto"/>
              <w:jc w:val="center"/>
              <w:rPr>
                <w:color w:val="000000"/>
                <w:sz w:val="24"/>
              </w:rPr>
            </w:pPr>
            <w:r>
              <w:rPr>
                <w:color w:val="000000"/>
                <w:lang/>
              </w:rPr>
              <w:drawing>
                <wp:inline distT="0" distB="0" distL="114300" distR="114300">
                  <wp:extent cx="1938655" cy="437515"/>
                  <wp:effectExtent l="0" t="0" r="0" b="0"/>
                  <wp:docPr id="3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2"/>
                          <pic:cNvPicPr>
                            <a:picLocks noChangeAspect="1"/>
                          </pic:cNvPicPr>
                        </pic:nvPicPr>
                        <pic:blipFill>
                          <a:blip r:embed="rId12"/>
                          <a:stretch>
                            <a:fillRect/>
                          </a:stretch>
                        </pic:blipFill>
                        <pic:spPr>
                          <a:xfrm>
                            <a:off x="0" y="0"/>
                            <a:ext cx="1938655" cy="437515"/>
                          </a:xfrm>
                          <a:prstGeom prst="rect">
                            <a:avLst/>
                          </a:prstGeom>
                          <a:noFill/>
                          <a:ln>
                            <a:noFill/>
                          </a:ln>
                        </pic:spPr>
                      </pic:pic>
                    </a:graphicData>
                  </a:graphic>
                </wp:inline>
              </w:drawing>
            </w:r>
          </w:p>
          <w:p>
            <w:pPr>
              <w:tabs>
                <w:tab w:val="left" w:pos="1081"/>
              </w:tabs>
              <w:adjustRightInd w:val="0"/>
              <w:snapToGrid w:val="0"/>
              <w:spacing w:line="360" w:lineRule="auto"/>
              <w:ind w:firstLine="480" w:firstLineChars="200"/>
              <w:jc w:val="left"/>
              <w:rPr>
                <w:color w:val="000000"/>
                <w:sz w:val="24"/>
              </w:rPr>
            </w:pPr>
            <w:r>
              <w:rPr>
                <w:color w:val="000000"/>
                <w:sz w:val="24"/>
              </w:rPr>
              <w:t>式中：q</w:t>
            </w:r>
            <w:r>
              <w:rPr>
                <w:color w:val="000000"/>
                <w:sz w:val="24"/>
                <w:vertAlign w:val="subscript"/>
              </w:rPr>
              <w:t>1</w:t>
            </w:r>
            <w:r>
              <w:rPr>
                <w:color w:val="000000"/>
                <w:sz w:val="24"/>
              </w:rPr>
              <w:t>，q</w:t>
            </w:r>
            <w:r>
              <w:rPr>
                <w:color w:val="000000"/>
                <w:sz w:val="24"/>
                <w:vertAlign w:val="subscript"/>
              </w:rPr>
              <w:t>2</w:t>
            </w:r>
            <w:r>
              <w:rPr>
                <w:color w:val="000000"/>
                <w:sz w:val="24"/>
              </w:rPr>
              <w:t>，</w:t>
            </w:r>
            <w:r>
              <w:rPr>
                <w:color w:val="000000"/>
                <w:sz w:val="28"/>
                <w:szCs w:val="28"/>
              </w:rPr>
              <w:t xml:space="preserve">… , </w:t>
            </w:r>
            <w:r>
              <w:rPr>
                <w:color w:val="000000"/>
                <w:sz w:val="24"/>
              </w:rPr>
              <w:t>q</w:t>
            </w:r>
            <w:r>
              <w:rPr>
                <w:color w:val="000000"/>
                <w:sz w:val="24"/>
                <w:vertAlign w:val="subscript"/>
              </w:rPr>
              <w:t>n</w:t>
            </w:r>
            <w:r>
              <w:rPr>
                <w:color w:val="000000"/>
                <w:sz w:val="24"/>
              </w:rPr>
              <w:t>—每种物质的最大存在总量，t；</w:t>
            </w:r>
          </w:p>
          <w:p>
            <w:pPr>
              <w:tabs>
                <w:tab w:val="left" w:pos="1081"/>
              </w:tabs>
              <w:adjustRightInd w:val="0"/>
              <w:snapToGrid w:val="0"/>
              <w:spacing w:line="360" w:lineRule="auto"/>
              <w:ind w:firstLine="480" w:firstLineChars="200"/>
              <w:jc w:val="left"/>
              <w:rPr>
                <w:color w:val="000000"/>
                <w:sz w:val="24"/>
              </w:rPr>
            </w:pPr>
            <w:r>
              <w:rPr>
                <w:color w:val="000000"/>
                <w:sz w:val="24"/>
              </w:rPr>
              <w:t>Q</w:t>
            </w:r>
            <w:r>
              <w:rPr>
                <w:color w:val="000000"/>
                <w:sz w:val="24"/>
                <w:vertAlign w:val="subscript"/>
              </w:rPr>
              <w:t>1</w:t>
            </w:r>
            <w:r>
              <w:rPr>
                <w:color w:val="000000"/>
                <w:sz w:val="24"/>
              </w:rPr>
              <w:t>，Q</w:t>
            </w:r>
            <w:r>
              <w:rPr>
                <w:color w:val="000000"/>
                <w:sz w:val="24"/>
                <w:vertAlign w:val="subscript"/>
              </w:rPr>
              <w:t>2</w:t>
            </w:r>
            <w:r>
              <w:rPr>
                <w:color w:val="000000"/>
                <w:sz w:val="24"/>
              </w:rPr>
              <w:t xml:space="preserve">，… , </w:t>
            </w:r>
            <w:r>
              <w:rPr>
                <w:color w:val="000000"/>
                <w:sz w:val="24"/>
                <w:lang w:val="en-GB"/>
              </w:rPr>
              <w:t>Qn</w:t>
            </w:r>
            <w:r>
              <w:rPr>
                <w:color w:val="000000"/>
                <w:sz w:val="24"/>
              </w:rPr>
              <w:t>—每种物质的临界量，t</w:t>
            </w:r>
          </w:p>
          <w:p>
            <w:pPr>
              <w:tabs>
                <w:tab w:val="left" w:pos="1081"/>
              </w:tabs>
              <w:adjustRightInd w:val="0"/>
              <w:snapToGrid w:val="0"/>
              <w:spacing w:line="360" w:lineRule="auto"/>
              <w:ind w:firstLine="480" w:firstLineChars="200"/>
              <w:jc w:val="left"/>
              <w:rPr>
                <w:color w:val="000000"/>
                <w:sz w:val="24"/>
              </w:rPr>
            </w:pPr>
            <w:r>
              <w:rPr>
                <w:color w:val="000000"/>
                <w:sz w:val="24"/>
              </w:rPr>
              <w:t>当Q＜1时，该项目环境风险潜势为Ⅰ。</w:t>
            </w:r>
          </w:p>
          <w:p>
            <w:pPr>
              <w:tabs>
                <w:tab w:val="left" w:pos="1081"/>
              </w:tabs>
              <w:adjustRightInd w:val="0"/>
              <w:snapToGrid w:val="0"/>
              <w:spacing w:line="360" w:lineRule="auto"/>
              <w:ind w:firstLine="480" w:firstLineChars="200"/>
              <w:jc w:val="left"/>
              <w:rPr>
                <w:color w:val="000000"/>
                <w:sz w:val="24"/>
              </w:rPr>
            </w:pPr>
            <w:r>
              <w:rPr>
                <w:color w:val="000000"/>
                <w:sz w:val="24"/>
              </w:rPr>
              <w:t>根据《建设项目环境风险评价技术导则》（HJ169-2018）附录B表B.1</w:t>
            </w:r>
            <w:r>
              <w:rPr>
                <w:rFonts w:hint="eastAsia"/>
                <w:color w:val="000000"/>
                <w:sz w:val="24"/>
              </w:rPr>
              <w:t>、《企业突发环境事件风险分级方法》（HJ941-2018）附录A</w:t>
            </w:r>
            <w:r>
              <w:rPr>
                <w:color w:val="000000"/>
                <w:sz w:val="24"/>
              </w:rPr>
              <w:t>及《危险化学品重大危险源辨识》（GB18218-20</w:t>
            </w:r>
            <w:r>
              <w:rPr>
                <w:rFonts w:hint="eastAsia"/>
                <w:color w:val="000000"/>
                <w:sz w:val="24"/>
              </w:rPr>
              <w:t>18</w:t>
            </w:r>
            <w:r>
              <w:rPr>
                <w:color w:val="000000"/>
                <w:sz w:val="24"/>
              </w:rPr>
              <w:t>）中附表2、表3中各物质及化学品有关的临界量，计算风险物质在厂界内的最大存在量与临界量的比值Q。本项目危险物质数量与临界量比值见下表。</w:t>
            </w:r>
          </w:p>
          <w:p>
            <w:pPr>
              <w:tabs>
                <w:tab w:val="left" w:pos="1081"/>
              </w:tabs>
              <w:adjustRightInd w:val="0"/>
              <w:snapToGrid w:val="0"/>
              <w:spacing w:line="240" w:lineRule="auto"/>
              <w:jc w:val="center"/>
              <w:rPr>
                <w:b/>
                <w:sz w:val="24"/>
              </w:rPr>
            </w:pPr>
            <w:r>
              <w:rPr>
                <w:b/>
                <w:sz w:val="24"/>
              </w:rPr>
              <w:t>表4</w:t>
            </w:r>
            <w:r>
              <w:rPr>
                <w:rFonts w:hint="eastAsia"/>
                <w:b/>
                <w:sz w:val="24"/>
              </w:rPr>
              <w:t>.1</w:t>
            </w:r>
            <w:r>
              <w:rPr>
                <w:rFonts w:hint="eastAsia"/>
                <w:b/>
                <w:sz w:val="24"/>
                <w:lang w:val="en-US" w:eastAsia="zh-CN"/>
              </w:rPr>
              <w:t xml:space="preserve">4 </w:t>
            </w:r>
            <w:r>
              <w:rPr>
                <w:rFonts w:hint="eastAsia"/>
                <w:b/>
                <w:sz w:val="24"/>
                <w:lang w:val="en-US" w:eastAsia="zh-CN"/>
              </w:rPr>
              <w:t xml:space="preserve"> </w:t>
            </w:r>
            <w:r>
              <w:rPr>
                <w:b/>
                <w:sz w:val="24"/>
              </w:rPr>
              <w:t>项目危险物质与临界量比值表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0"/>
              <w:gridCol w:w="1725"/>
              <w:gridCol w:w="1065"/>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color w:val="000000"/>
                      <w:sz w:val="21"/>
                      <w:szCs w:val="21"/>
                      <w:lang w:val="en-US" w:eastAsia="zh-CN"/>
                    </w:rPr>
                    <w:t>危险单元名称</w:t>
                  </w:r>
                </w:p>
              </w:tc>
              <w:tc>
                <w:tcPr>
                  <w:tcW w:w="1530"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color w:val="000000"/>
                      <w:sz w:val="21"/>
                      <w:szCs w:val="21"/>
                      <w:lang w:val="en-US" w:eastAsia="zh-CN"/>
                    </w:rPr>
                    <w:t>风险物质</w:t>
                  </w:r>
                </w:p>
              </w:tc>
              <w:tc>
                <w:tcPr>
                  <w:tcW w:w="1725"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color w:val="000000"/>
                      <w:sz w:val="21"/>
                      <w:szCs w:val="21"/>
                      <w:lang w:val="en-US" w:eastAsia="zh-CN"/>
                    </w:rPr>
                    <w:t>实际最大储存量</w:t>
                  </w:r>
                </w:p>
              </w:tc>
              <w:tc>
                <w:tcPr>
                  <w:tcW w:w="1065"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color w:val="000000"/>
                      <w:sz w:val="21"/>
                      <w:szCs w:val="21"/>
                      <w:lang w:val="en-US" w:eastAsia="zh-CN"/>
                    </w:rPr>
                    <w:t>临界量</w:t>
                  </w:r>
                </w:p>
              </w:tc>
              <w:tc>
                <w:tcPr>
                  <w:tcW w:w="3186"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color w:val="000000"/>
                      <w:sz w:val="21"/>
                      <w:szCs w:val="21"/>
                      <w:lang w:val="en-US" w:eastAsia="zh-CN"/>
                    </w:rPr>
                    <w:t>危险物质数量与临界量比值（</w:t>
                  </w:r>
                  <w:r>
                    <w:rPr>
                      <w:rFonts w:ascii="Times New Roman" w:hAnsi="Times New Roman"/>
                      <w:color w:val="000000"/>
                      <w:sz w:val="21"/>
                      <w:szCs w:val="21"/>
                      <w:lang w:val="en-US" w:eastAsia="zh-CN"/>
                    </w:rPr>
                    <w:t>Q</w:t>
                  </w:r>
                  <w:r>
                    <w:rPr>
                      <w:rFonts w:ascii="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 w:type="dxa"/>
                  <w:vMerge w:val="restart"/>
                  <w:tcBorders>
                    <w:top w:val="nil"/>
                    <w:left w:val="single" w:color="auto" w:sz="4" w:space="0"/>
                    <w:right w:val="single" w:color="auto" w:sz="4" w:space="0"/>
                  </w:tcBorders>
                  <w:noWrap w:val="0"/>
                  <w:vAlign w:val="center"/>
                </w:tcPr>
                <w:p>
                  <w:pPr>
                    <w:spacing w:line="240" w:lineRule="auto"/>
                    <w:jc w:val="center"/>
                    <w:rPr>
                      <w:color w:val="000000"/>
                      <w:szCs w:val="21"/>
                    </w:rPr>
                  </w:pPr>
                  <w:r>
                    <w:rPr>
                      <w:color w:val="000000"/>
                      <w:szCs w:val="21"/>
                    </w:rPr>
                    <w:t>生产</w:t>
                  </w:r>
                </w:p>
                <w:p>
                  <w:pPr>
                    <w:spacing w:line="240" w:lineRule="auto"/>
                    <w:jc w:val="center"/>
                    <w:rPr>
                      <w:color w:val="000000"/>
                      <w:szCs w:val="21"/>
                    </w:rPr>
                  </w:pPr>
                  <w:r>
                    <w:rPr>
                      <w:color w:val="000000"/>
                      <w:szCs w:val="21"/>
                    </w:rPr>
                    <w:t>车间</w:t>
                  </w:r>
                </w:p>
              </w:tc>
              <w:tc>
                <w:tcPr>
                  <w:tcW w:w="1530" w:type="dxa"/>
                  <w:tcBorders>
                    <w:top w:val="single" w:color="auto" w:sz="4" w:space="0"/>
                    <w:left w:val="nil"/>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color w:val="000000"/>
                      <w:sz w:val="21"/>
                      <w:szCs w:val="21"/>
                      <w:lang w:val="en-US" w:eastAsia="zh-CN"/>
                    </w:rPr>
                    <w:t>乙醇（折纯）</w:t>
                  </w:r>
                </w:p>
              </w:tc>
              <w:tc>
                <w:tcPr>
                  <w:tcW w:w="1725" w:type="dxa"/>
                  <w:tcBorders>
                    <w:top w:val="single" w:color="auto" w:sz="4" w:space="0"/>
                    <w:left w:val="nil"/>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hint="eastAsia" w:ascii="Times New Roman" w:hAnsi="Times New Roman"/>
                      <w:color w:val="000000"/>
                      <w:sz w:val="21"/>
                      <w:szCs w:val="21"/>
                      <w:lang w:val="en-US" w:eastAsia="zh-CN"/>
                    </w:rPr>
                    <w:t>16</w:t>
                  </w:r>
                  <w:r>
                    <w:rPr>
                      <w:rFonts w:ascii="Times New Roman" w:hAnsi="Times New Roman"/>
                      <w:color w:val="000000"/>
                      <w:sz w:val="21"/>
                      <w:szCs w:val="21"/>
                      <w:lang w:val="en-US" w:eastAsia="zh-CN"/>
                    </w:rPr>
                    <w:t>t</w:t>
                  </w:r>
                </w:p>
              </w:tc>
              <w:tc>
                <w:tcPr>
                  <w:tcW w:w="1065" w:type="dxa"/>
                  <w:tcBorders>
                    <w:top w:val="single" w:color="auto" w:sz="4" w:space="0"/>
                    <w:left w:val="nil"/>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t>500t</w:t>
                  </w:r>
                </w:p>
              </w:tc>
              <w:tc>
                <w:tcPr>
                  <w:tcW w:w="3186" w:type="dxa"/>
                  <w:tcBorders>
                    <w:top w:val="single" w:color="auto" w:sz="4" w:space="0"/>
                    <w:left w:val="nil"/>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t>0.</w:t>
                  </w:r>
                  <w:r>
                    <w:rPr>
                      <w:rFonts w:hint="eastAsia" w:ascii="Times New Roman" w:hAnsi="Times New Roman"/>
                      <w:color w:val="000000"/>
                      <w:sz w:val="21"/>
                      <w:szCs w:val="21"/>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 w:type="dxa"/>
                  <w:vMerge w:val="continue"/>
                  <w:tcBorders>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1530"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hint="eastAsia" w:ascii="Times New Roman"/>
                      <w:color w:val="000000"/>
                      <w:sz w:val="21"/>
                      <w:szCs w:val="21"/>
                      <w:lang w:val="en-US" w:eastAsia="zh-CN"/>
                    </w:rPr>
                    <w:t>石油气</w:t>
                  </w:r>
                </w:p>
              </w:tc>
              <w:tc>
                <w:tcPr>
                  <w:tcW w:w="1725"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hint="eastAsia" w:ascii="Times New Roman"/>
                      <w:color w:val="000000"/>
                      <w:sz w:val="21"/>
                      <w:szCs w:val="21"/>
                      <w:lang w:val="en-US" w:eastAsia="zh-CN"/>
                    </w:rPr>
                    <w:t>0.18</w:t>
                  </w:r>
                </w:p>
              </w:tc>
              <w:tc>
                <w:tcPr>
                  <w:tcW w:w="1065"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t>10t</w:t>
                  </w:r>
                </w:p>
              </w:tc>
              <w:tc>
                <w:tcPr>
                  <w:tcW w:w="3186"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hint="eastAsia" w:ascii="Times New Roman" w:hAnsi="Times New Roman"/>
                      <w:color w:val="000000"/>
                      <w:sz w:val="21"/>
                      <w:szCs w:val="21"/>
                      <w:lang w:val="en-US" w:eastAsia="zh-CN"/>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0"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240" w:lineRule="auto"/>
                    <w:jc w:val="center"/>
                    <w:rPr>
                      <w:rFonts w:ascii="Times New Roman" w:hAnsi="Times New Roman"/>
                      <w:color w:val="000000"/>
                      <w:sz w:val="21"/>
                      <w:szCs w:val="21"/>
                      <w:lang w:val="en-US" w:eastAsia="zh-CN"/>
                    </w:rPr>
                  </w:pPr>
                  <w:r>
                    <w:rPr>
                      <w:rFonts w:ascii="Times New Roman"/>
                      <w:color w:val="000000"/>
                      <w:sz w:val="21"/>
                      <w:szCs w:val="21"/>
                      <w:lang w:val="en-US" w:eastAsia="zh-CN"/>
                    </w:rPr>
                    <w:t>合计</w:t>
                  </w:r>
                </w:p>
              </w:tc>
              <w:tc>
                <w:tcPr>
                  <w:tcW w:w="3186" w:type="dxa"/>
                  <w:tcBorders>
                    <w:top w:val="single" w:color="auto" w:sz="4" w:space="0"/>
                    <w:left w:val="nil"/>
                    <w:bottom w:val="single" w:color="auto" w:sz="4" w:space="0"/>
                    <w:right w:val="single" w:color="auto" w:sz="4" w:space="0"/>
                  </w:tcBorders>
                  <w:noWrap w:val="0"/>
                  <w:vAlign w:val="center"/>
                </w:tcPr>
                <w:p>
                  <w:pPr>
                    <w:pStyle w:val="7"/>
                    <w:spacing w:line="240" w:lineRule="auto"/>
                    <w:ind w:firstLine="0" w:firstLineChars="0"/>
                    <w:jc w:val="center"/>
                    <w:rPr>
                      <w:rFonts w:ascii="Times New Roman" w:hAnsi="Times New Roman"/>
                      <w:color w:val="000000"/>
                      <w:sz w:val="21"/>
                      <w:szCs w:val="21"/>
                      <w:lang w:val="en-US" w:eastAsia="zh-CN"/>
                    </w:rPr>
                  </w:pPr>
                  <w:r>
                    <w:rPr>
                      <w:rFonts w:ascii="Times New Roman" w:hAnsi="Times New Roman"/>
                      <w:color w:val="000000"/>
                      <w:sz w:val="21"/>
                      <w:szCs w:val="21"/>
                      <w:lang w:val="en-US" w:eastAsia="zh-CN"/>
                    </w:rPr>
                    <w:fldChar w:fldCharType="begin"/>
                  </w:r>
                  <w:r>
                    <w:rPr>
                      <w:rFonts w:ascii="Times New Roman" w:hAnsi="Times New Roman"/>
                      <w:color w:val="000000"/>
                      <w:sz w:val="21"/>
                      <w:szCs w:val="21"/>
                      <w:lang w:val="en-US" w:eastAsia="zh-CN"/>
                    </w:rPr>
                    <w:instrText xml:space="preserve"> =SUM(ABOVE) </w:instrText>
                  </w:r>
                  <w:r>
                    <w:rPr>
                      <w:rFonts w:ascii="Times New Roman" w:hAnsi="Times New Roman"/>
                      <w:color w:val="000000"/>
                      <w:sz w:val="21"/>
                      <w:szCs w:val="21"/>
                      <w:lang w:val="en-US" w:eastAsia="zh-CN"/>
                    </w:rPr>
                    <w:fldChar w:fldCharType="separate"/>
                  </w:r>
                  <w:r>
                    <w:rPr>
                      <w:rFonts w:ascii="Times New Roman" w:hAnsi="Times New Roman"/>
                      <w:color w:val="000000"/>
                      <w:sz w:val="21"/>
                      <w:szCs w:val="21"/>
                      <w:lang w:val="en-US" w:eastAsia="zh-CN"/>
                    </w:rPr>
                    <w:t>0.05</w:t>
                  </w:r>
                  <w:r>
                    <w:rPr>
                      <w:rFonts w:ascii="Times New Roman" w:hAnsi="Times New Roman"/>
                      <w:color w:val="000000"/>
                      <w:sz w:val="21"/>
                      <w:szCs w:val="21"/>
                      <w:lang w:val="en-US" w:eastAsia="zh-CN"/>
                    </w:rPr>
                    <w:fldChar w:fldCharType="end"/>
                  </w:r>
                </w:p>
              </w:tc>
            </w:tr>
          </w:tbl>
          <w:p>
            <w:pPr>
              <w:tabs>
                <w:tab w:val="left" w:pos="1081"/>
              </w:tabs>
              <w:adjustRightInd w:val="0"/>
              <w:snapToGrid w:val="0"/>
              <w:spacing w:line="360" w:lineRule="auto"/>
              <w:ind w:firstLine="480" w:firstLineChars="200"/>
              <w:rPr>
                <w:color w:val="000000"/>
                <w:sz w:val="24"/>
              </w:rPr>
            </w:pPr>
            <w:r>
              <w:rPr>
                <w:color w:val="000000"/>
                <w:sz w:val="24"/>
              </w:rPr>
              <w:t>根据计算结果，Q=0.</w:t>
            </w:r>
            <w:r>
              <w:rPr>
                <w:rFonts w:hint="eastAsia"/>
                <w:color w:val="000000"/>
                <w:sz w:val="24"/>
                <w:lang w:val="en-GB"/>
              </w:rPr>
              <w:t>05</w:t>
            </w:r>
            <w:r>
              <w:rPr>
                <w:color w:val="000000"/>
                <w:sz w:val="24"/>
              </w:rPr>
              <w:t>＜1，因此本项目的环境风险潜势为</w:t>
            </w:r>
            <w:r>
              <w:rPr>
                <w:rFonts w:ascii="宋体"/>
                <w:color w:val="000000"/>
                <w:sz w:val="24"/>
              </w:rPr>
              <w:t>Ⅰ</w:t>
            </w:r>
            <w:r>
              <w:rPr>
                <w:color w:val="000000"/>
                <w:sz w:val="24"/>
              </w:rPr>
              <w:t>。</w:t>
            </w:r>
          </w:p>
          <w:p>
            <w:pPr>
              <w:tabs>
                <w:tab w:val="left" w:pos="1081"/>
              </w:tabs>
              <w:adjustRightInd w:val="0"/>
              <w:snapToGrid w:val="0"/>
              <w:spacing w:line="360" w:lineRule="auto"/>
              <w:ind w:firstLine="480" w:firstLineChars="200"/>
              <w:rPr>
                <w:color w:val="000000"/>
                <w:sz w:val="24"/>
              </w:rPr>
            </w:pPr>
            <w:r>
              <w:rPr>
                <w:color w:val="000000"/>
                <w:sz w:val="24"/>
              </w:rPr>
              <w:t>（3）评价等级</w:t>
            </w:r>
          </w:p>
          <w:p>
            <w:pPr>
              <w:tabs>
                <w:tab w:val="left" w:pos="1081"/>
              </w:tabs>
              <w:adjustRightInd w:val="0"/>
              <w:snapToGrid w:val="0"/>
              <w:spacing w:line="360" w:lineRule="auto"/>
              <w:ind w:firstLine="480" w:firstLineChars="200"/>
              <w:rPr>
                <w:color w:val="000000"/>
                <w:sz w:val="24"/>
              </w:rPr>
            </w:pPr>
            <w:r>
              <w:rPr>
                <w:color w:val="000000"/>
                <w:sz w:val="24"/>
              </w:rPr>
              <w:t>根据</w:t>
            </w:r>
            <w:r>
              <w:rPr>
                <w:color w:val="000000"/>
                <w:sz w:val="24"/>
                <w:lang w:val="en-GB"/>
              </w:rPr>
              <w:t>《建设项目环境风险评价技术导则》</w:t>
            </w:r>
            <w:r>
              <w:rPr>
                <w:color w:val="000000"/>
                <w:sz w:val="24"/>
              </w:rPr>
              <w:t>（HJ169-2018）规定，环境风险评价工作等级划分见下表。</w:t>
            </w:r>
          </w:p>
          <w:p>
            <w:pPr>
              <w:tabs>
                <w:tab w:val="left" w:pos="1081"/>
              </w:tabs>
              <w:adjustRightInd w:val="0"/>
              <w:snapToGrid w:val="0"/>
              <w:spacing w:line="240" w:lineRule="auto"/>
              <w:jc w:val="center"/>
              <w:rPr>
                <w:b/>
                <w:color w:val="000000"/>
                <w:sz w:val="24"/>
              </w:rPr>
            </w:pPr>
            <w:r>
              <w:rPr>
                <w:b/>
                <w:color w:val="000000"/>
                <w:sz w:val="24"/>
              </w:rPr>
              <w:t>表4</w:t>
            </w:r>
            <w:r>
              <w:rPr>
                <w:rFonts w:hint="eastAsia"/>
                <w:b/>
                <w:color w:val="000000"/>
                <w:sz w:val="24"/>
              </w:rPr>
              <w:t>.1</w:t>
            </w:r>
            <w:r>
              <w:rPr>
                <w:rFonts w:hint="eastAsia"/>
                <w:b/>
                <w:color w:val="000000"/>
                <w:sz w:val="24"/>
                <w:lang w:val="en-US" w:eastAsia="zh-CN"/>
              </w:rPr>
              <w:t xml:space="preserve">5 </w:t>
            </w:r>
            <w:r>
              <w:rPr>
                <w:rFonts w:hint="eastAsia"/>
                <w:b/>
                <w:color w:val="000000"/>
                <w:sz w:val="24"/>
                <w:lang w:val="en-US" w:eastAsia="zh-CN"/>
              </w:rPr>
              <w:t xml:space="preserve"> </w:t>
            </w:r>
            <w:r>
              <w:rPr>
                <w:b/>
                <w:color w:val="000000"/>
                <w:sz w:val="24"/>
              </w:rPr>
              <w:t>评价工作等级划分表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779"/>
              <w:gridCol w:w="1482"/>
              <w:gridCol w:w="142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center"/>
                </w:tcPr>
                <w:p>
                  <w:pPr>
                    <w:spacing w:line="240" w:lineRule="auto"/>
                    <w:jc w:val="center"/>
                    <w:rPr>
                      <w:color w:val="000000"/>
                      <w:szCs w:val="21"/>
                    </w:rPr>
                  </w:pPr>
                  <w:r>
                    <w:rPr>
                      <w:color w:val="000000"/>
                      <w:szCs w:val="21"/>
                    </w:rPr>
                    <w:t>环境风险潜势</w:t>
                  </w:r>
                </w:p>
              </w:tc>
              <w:tc>
                <w:tcPr>
                  <w:tcW w:w="1701" w:type="dxa"/>
                  <w:noWrap w:val="0"/>
                  <w:vAlign w:val="center"/>
                </w:tcPr>
                <w:p>
                  <w:pPr>
                    <w:spacing w:line="240" w:lineRule="auto"/>
                    <w:jc w:val="center"/>
                    <w:rPr>
                      <w:color w:val="000000"/>
                      <w:szCs w:val="21"/>
                    </w:rPr>
                  </w:pPr>
                  <w:r>
                    <w:rPr>
                      <w:color w:val="000000"/>
                      <w:szCs w:val="21"/>
                    </w:rPr>
                    <w:t>Ⅳ、Ⅳ</w:t>
                  </w:r>
                  <w:r>
                    <w:rPr>
                      <w:color w:val="000000"/>
                      <w:szCs w:val="21"/>
                      <w:vertAlign w:val="superscript"/>
                    </w:rPr>
                    <w:t>+</w:t>
                  </w:r>
                </w:p>
              </w:tc>
              <w:tc>
                <w:tcPr>
                  <w:tcW w:w="1417" w:type="dxa"/>
                  <w:noWrap w:val="0"/>
                  <w:vAlign w:val="center"/>
                </w:tcPr>
                <w:p>
                  <w:pPr>
                    <w:spacing w:line="240" w:lineRule="auto"/>
                    <w:jc w:val="center"/>
                    <w:rPr>
                      <w:color w:val="000000"/>
                      <w:szCs w:val="21"/>
                    </w:rPr>
                  </w:pPr>
                  <w:r>
                    <w:rPr>
                      <w:color w:val="000000"/>
                      <w:szCs w:val="21"/>
                    </w:rPr>
                    <w:t>Ⅲ</w:t>
                  </w:r>
                </w:p>
              </w:tc>
              <w:tc>
                <w:tcPr>
                  <w:tcW w:w="1362" w:type="dxa"/>
                  <w:noWrap w:val="0"/>
                  <w:vAlign w:val="center"/>
                </w:tcPr>
                <w:p>
                  <w:pPr>
                    <w:spacing w:line="240" w:lineRule="auto"/>
                    <w:jc w:val="center"/>
                    <w:rPr>
                      <w:color w:val="000000"/>
                      <w:szCs w:val="21"/>
                    </w:rPr>
                  </w:pPr>
                  <w:r>
                    <w:rPr>
                      <w:color w:val="000000"/>
                      <w:szCs w:val="21"/>
                    </w:rPr>
                    <w:t>Ⅱ</w:t>
                  </w:r>
                </w:p>
              </w:tc>
              <w:tc>
                <w:tcPr>
                  <w:tcW w:w="1780" w:type="dxa"/>
                  <w:noWrap w:val="0"/>
                  <w:vAlign w:val="center"/>
                </w:tcPr>
                <w:p>
                  <w:pPr>
                    <w:spacing w:line="240" w:lineRule="auto"/>
                    <w:jc w:val="center"/>
                    <w:rPr>
                      <w:color w:val="000000"/>
                      <w:szCs w:val="21"/>
                    </w:rPr>
                  </w:pPr>
                  <w:r>
                    <w:rPr>
                      <w:color w:val="00000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noWrap w:val="0"/>
                  <w:vAlign w:val="center"/>
                </w:tcPr>
                <w:p>
                  <w:pPr>
                    <w:spacing w:line="240" w:lineRule="auto"/>
                    <w:jc w:val="center"/>
                    <w:rPr>
                      <w:color w:val="000000"/>
                      <w:szCs w:val="21"/>
                    </w:rPr>
                  </w:pPr>
                  <w:r>
                    <w:rPr>
                      <w:color w:val="000000"/>
                      <w:szCs w:val="21"/>
                    </w:rPr>
                    <w:t>评级工作等级</w:t>
                  </w:r>
                </w:p>
              </w:tc>
              <w:tc>
                <w:tcPr>
                  <w:tcW w:w="1701" w:type="dxa"/>
                  <w:noWrap w:val="0"/>
                  <w:vAlign w:val="center"/>
                </w:tcPr>
                <w:p>
                  <w:pPr>
                    <w:spacing w:line="240" w:lineRule="auto"/>
                    <w:jc w:val="center"/>
                    <w:rPr>
                      <w:color w:val="000000"/>
                      <w:szCs w:val="21"/>
                    </w:rPr>
                  </w:pPr>
                  <w:r>
                    <w:rPr>
                      <w:color w:val="000000"/>
                      <w:szCs w:val="21"/>
                    </w:rPr>
                    <w:t>一</w:t>
                  </w:r>
                </w:p>
              </w:tc>
              <w:tc>
                <w:tcPr>
                  <w:tcW w:w="1417" w:type="dxa"/>
                  <w:noWrap w:val="0"/>
                  <w:vAlign w:val="center"/>
                </w:tcPr>
                <w:p>
                  <w:pPr>
                    <w:spacing w:line="240" w:lineRule="auto"/>
                    <w:jc w:val="center"/>
                    <w:rPr>
                      <w:color w:val="000000"/>
                      <w:szCs w:val="21"/>
                    </w:rPr>
                  </w:pPr>
                  <w:r>
                    <w:rPr>
                      <w:color w:val="000000"/>
                      <w:szCs w:val="21"/>
                    </w:rPr>
                    <w:t>二</w:t>
                  </w:r>
                </w:p>
              </w:tc>
              <w:tc>
                <w:tcPr>
                  <w:tcW w:w="1362" w:type="dxa"/>
                  <w:noWrap w:val="0"/>
                  <w:vAlign w:val="center"/>
                </w:tcPr>
                <w:p>
                  <w:pPr>
                    <w:spacing w:line="240" w:lineRule="auto"/>
                    <w:jc w:val="center"/>
                    <w:rPr>
                      <w:color w:val="000000"/>
                      <w:szCs w:val="21"/>
                    </w:rPr>
                  </w:pPr>
                  <w:r>
                    <w:rPr>
                      <w:color w:val="000000"/>
                      <w:szCs w:val="21"/>
                    </w:rPr>
                    <w:t>三</w:t>
                  </w:r>
                </w:p>
              </w:tc>
              <w:tc>
                <w:tcPr>
                  <w:tcW w:w="1780" w:type="dxa"/>
                  <w:noWrap w:val="0"/>
                  <w:vAlign w:val="center"/>
                </w:tcPr>
                <w:p>
                  <w:pPr>
                    <w:spacing w:line="240" w:lineRule="auto"/>
                    <w:jc w:val="center"/>
                    <w:rPr>
                      <w:color w:val="000000"/>
                      <w:szCs w:val="21"/>
                    </w:rPr>
                  </w:pPr>
                  <w:r>
                    <w:rPr>
                      <w:color w:val="000000"/>
                      <w:szCs w:val="21"/>
                    </w:rPr>
                    <w:t>简单分析</w:t>
                  </w:r>
                  <w:r>
                    <w:rPr>
                      <w:color w:val="000000"/>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3" w:type="dxa"/>
                  <w:gridSpan w:val="5"/>
                  <w:noWrap w:val="0"/>
                  <w:vAlign w:val="center"/>
                </w:tcPr>
                <w:p>
                  <w:pPr>
                    <w:spacing w:line="240" w:lineRule="auto"/>
                    <w:jc w:val="left"/>
                    <w:rPr>
                      <w:color w:val="000000"/>
                      <w:szCs w:val="21"/>
                    </w:rPr>
                  </w:pPr>
                  <w:r>
                    <w:rPr>
                      <w:color w:val="000000"/>
                      <w:szCs w:val="21"/>
                    </w:rPr>
                    <w:t>a 是相对于详细评价工作内容而言，在描述危险物质、环境影响途径、环境危害后果、风险防范措施等方面给出定性的说明。</w:t>
                  </w:r>
                </w:p>
              </w:tc>
            </w:tr>
          </w:tbl>
          <w:p>
            <w:pPr>
              <w:tabs>
                <w:tab w:val="left" w:pos="1081"/>
              </w:tabs>
              <w:adjustRightInd w:val="0"/>
              <w:snapToGrid w:val="0"/>
              <w:spacing w:line="360" w:lineRule="auto"/>
              <w:ind w:firstLine="480" w:firstLineChars="200"/>
              <w:rPr>
                <w:color w:val="000000"/>
                <w:sz w:val="24"/>
              </w:rPr>
            </w:pPr>
            <w:r>
              <w:rPr>
                <w:color w:val="000000"/>
                <w:sz w:val="24"/>
              </w:rPr>
              <w:t>由于本项目环境风险潜势为Ⅰ，根据上表可知，本次仅需对项目环境风险进行简单分析。</w:t>
            </w:r>
          </w:p>
          <w:p>
            <w:pPr>
              <w:tabs>
                <w:tab w:val="left" w:pos="1081"/>
              </w:tabs>
              <w:adjustRightInd w:val="0"/>
              <w:snapToGrid w:val="0"/>
              <w:spacing w:line="360" w:lineRule="auto"/>
              <w:ind w:firstLine="482" w:firstLineChars="200"/>
              <w:rPr>
                <w:b/>
                <w:color w:val="000000"/>
                <w:sz w:val="24"/>
              </w:rPr>
            </w:pPr>
            <w:r>
              <w:rPr>
                <w:rFonts w:hint="eastAsia"/>
                <w:b/>
                <w:color w:val="000000"/>
                <w:sz w:val="24"/>
              </w:rPr>
              <w:t>2、</w:t>
            </w:r>
            <w:r>
              <w:rPr>
                <w:b/>
                <w:color w:val="000000"/>
                <w:sz w:val="24"/>
              </w:rPr>
              <w:t>环境风险识别</w:t>
            </w:r>
          </w:p>
          <w:p>
            <w:pPr>
              <w:tabs>
                <w:tab w:val="left" w:pos="1081"/>
              </w:tabs>
              <w:adjustRightInd w:val="0"/>
              <w:snapToGrid w:val="0"/>
              <w:spacing w:line="360" w:lineRule="auto"/>
              <w:ind w:firstLine="480" w:firstLineChars="200"/>
              <w:rPr>
                <w:color w:val="000000"/>
                <w:sz w:val="24"/>
              </w:rPr>
            </w:pPr>
            <w:r>
              <w:rPr>
                <w:color w:val="000000"/>
                <w:sz w:val="24"/>
              </w:rPr>
              <w:t>本项目涉及的风险性物质乙醇</w:t>
            </w:r>
            <w:r>
              <w:rPr>
                <w:rFonts w:hint="eastAsia"/>
                <w:color w:val="000000"/>
                <w:sz w:val="24"/>
              </w:rPr>
              <w:t>、石油气</w:t>
            </w:r>
            <w:r>
              <w:rPr>
                <w:color w:val="000000"/>
                <w:sz w:val="24"/>
              </w:rPr>
              <w:t>的理化性质及危害特性见下表。</w:t>
            </w:r>
          </w:p>
          <w:p>
            <w:pPr>
              <w:tabs>
                <w:tab w:val="left" w:pos="1081"/>
              </w:tabs>
              <w:adjustRightInd w:val="0"/>
              <w:snapToGrid w:val="0"/>
              <w:spacing w:line="240" w:lineRule="auto"/>
              <w:jc w:val="center"/>
              <w:rPr>
                <w:b/>
                <w:color w:val="000000"/>
                <w:sz w:val="24"/>
              </w:rPr>
            </w:pPr>
            <w:r>
              <w:rPr>
                <w:b/>
                <w:color w:val="000000"/>
                <w:sz w:val="24"/>
              </w:rPr>
              <w:t>表4</w:t>
            </w:r>
            <w:r>
              <w:rPr>
                <w:rFonts w:hint="eastAsia"/>
                <w:b/>
                <w:color w:val="000000"/>
                <w:sz w:val="24"/>
              </w:rPr>
              <w:t>.1</w:t>
            </w:r>
            <w:r>
              <w:rPr>
                <w:rFonts w:hint="eastAsia"/>
                <w:b/>
                <w:color w:val="000000"/>
                <w:sz w:val="24"/>
                <w:lang w:val="en-US" w:eastAsia="zh-CN"/>
              </w:rPr>
              <w:t xml:space="preserve">6 </w:t>
            </w:r>
            <w:r>
              <w:rPr>
                <w:rFonts w:hint="eastAsia"/>
                <w:b/>
                <w:color w:val="000000"/>
                <w:sz w:val="24"/>
                <w:lang w:val="en-US" w:eastAsia="zh-CN"/>
              </w:rPr>
              <w:t xml:space="preserve"> </w:t>
            </w:r>
            <w:r>
              <w:rPr>
                <w:b/>
                <w:sz w:val="24"/>
              </w:rPr>
              <w:t>乙醇</w:t>
            </w:r>
            <w:r>
              <w:rPr>
                <w:b/>
                <w:color w:val="000000"/>
                <w:sz w:val="24"/>
              </w:rPr>
              <w:t>理化性质一览表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343"/>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标识</w:t>
                  </w: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中文名：乙醇；酒精</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英文名：ethyl alcohol；ethanol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相对分子质量：46.07</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分子式：C</w:t>
                  </w:r>
                  <w:r>
                    <w:rPr>
                      <w:color w:val="000000"/>
                      <w:vertAlign w:val="subscript"/>
                    </w:rPr>
                    <w:t>2</w:t>
                  </w:r>
                  <w:r>
                    <w:rPr>
                      <w:color w:val="000000"/>
                    </w:rPr>
                    <w:t>H</w:t>
                  </w:r>
                  <w:r>
                    <w:rPr>
                      <w:color w:val="000000"/>
                      <w:vertAlign w:val="subscript"/>
                    </w:rPr>
                    <w:t>6</w:t>
                  </w:r>
                  <w:r>
                    <w:rPr>
                      <w:color w:val="000000"/>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危险性类别：易燃液体，类别2</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CAS号：64-17-5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化学类别：醇类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rPr>
                  </w:pPr>
                  <w:r>
                    <w:rPr>
                      <w:color w:val="000000"/>
                    </w:rPr>
                    <w:t>理化</w:t>
                  </w:r>
                </w:p>
                <w:p>
                  <w:pPr>
                    <w:snapToGrid w:val="0"/>
                    <w:spacing w:line="240" w:lineRule="auto"/>
                    <w:jc w:val="center"/>
                    <w:rPr>
                      <w:color w:val="000000"/>
                      <w:szCs w:val="21"/>
                    </w:rPr>
                  </w:pPr>
                  <w:r>
                    <w:rPr>
                      <w:color w:val="000000"/>
                    </w:rPr>
                    <w:t>性质</w:t>
                  </w: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熔点（℃）：-114.1</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沸点（℃）：78.3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相对密度（水=1）：0.79</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燃烧热（kJ/mol）：-1365.5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相对蒸汽密度（空气=1）：1.59</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临界压力（MPa）：6.38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临界温度（℃）：243.1</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溶解性：与水混溶，可混溶于乙醚、氯仿、甘油、甲醇等多数有机溶剂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饱和蒸汽压（kPa）：5.8（20℃）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组成与性状</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主要成分：乙醇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外观与性状：无色液体，有酒香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主要用途：用于制酒工业、有机合成、消毒以及用作溶剂。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稳定性和反应活性</w:t>
                  </w: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稳定性：稳定</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聚合危害：不聚合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禁忌物：强氧化剂、酸类、酸酐、碱金属、胺类。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分解产物：无资料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燃爆特性与消防</w:t>
                  </w: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燃烧性：易燃，其蒸汽与空气混合，能形成爆炸性混合物</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闪点（℃）：13（CC）；17（OC）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爆炸上限（%）：19.0</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引燃温度（℃）：363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爆炸下限（%）：3.3</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最小点火能（mJ）：无资料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最大爆炸压力（MPa）：无资料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危险特性：易燃，其蒸汽与空气可形成爆炸性混合物，遇明火、高热能引起燃烧爆炸。与氧化剂接触发生化学反应或引起燃烧。在火场中，受热的容器有爆炸危险。蒸气比空气重，沿地面扩散并易积存于低洼处，遇火源会着火回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灭火方法：用抗溶性泡沫、干粉、二氧化碳、砂土灭火。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泄露应急处理</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消除所有火源，根据液体流动和蒸汽扩散的影响区域划定警戒区，无关人员从侧风、上风向撤离至安全区。建议应急处理人员戴正压呼吸自给式呼吸器，穿防静电服。作业时使用的所有设备应接地。禁止接触或跨越泄漏物。尽可能切断泄露源。防止泄漏物进入水体、下水道、地下室或限制性空间，小量泄露；用砂土或其他不燃材料吸收。使用洁净的无火花工具收集吸收材料。大量泄露：构筑围堤或挖坑收容。用抗溶性泡沫覆盖，减少蒸发。喷水雾能减少蒸发，但不能降低泄漏物在限制性空间内的易燃性。用防爆泵转移至槽车或专用收集器内，喷雾状水驱散蒸汽、稀释液体泄漏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运输信息</w:t>
                  </w: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危规号：32061</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UN编号：1170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3481"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包装标志：易燃液体</w:t>
                  </w:r>
                </w:p>
              </w:tc>
              <w:tc>
                <w:tcPr>
                  <w:tcW w:w="4227" w:type="dxa"/>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包装分类：Ⅱ类包装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储运注意事项</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本品铁路运输时限制使用钢制企业自备罐车装运，装运前需报有关部门批准。运输时运输车辆应配备相应品种和数量的消防器材及泄露应急处理设备。夏季最好早晚运输，运输时所用的槽（罐）车应有接地链，槽内可设孔隔板以减少震荡产生静电。严禁与氧化剂、酸类、碱金属、胺类、食用化学品等混装混运。运输途中应防暴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健康危害</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侵入途径：吸入、食入。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健康危害：为中枢神经系统抑制剂，首先引起兴奋，随后抑制；急性中毒：主要见于过量饮酒者，职业中毒者少见。轻度中毒和中毒早期表现为兴奋、欣快、言语增多、颜面潮红或苍白、步态不稳、轻度动作不协调、判断力障碍、语无伦次、眼球震颤、甚至昏睡。中毒可出现昏迷、呼吸表浅或呈潮式呼吸，并可因呼吸麻痹或循环衰竭而死亡。吸入高浓度乙醇蒸汽可出现酒醉感、头昏、乏力、兴奋和轻度的眼、上呼吸道粘膜刺激等症状，但一般不引起严重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restart"/>
                  <w:tcBorders>
                    <w:top w:val="nil"/>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防护措施</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工程控制：生产过程密闭，全面通风。提供安全淋浴和洗眼设备。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呼吸系统防护：一般不需要特殊防护，高浓度接触式可佩带过滤式防毒面具（半面罩）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眼睛防护：一般不需特殊防护。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身体防护：穿防静电工作服。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jc w:val="left"/>
                    <w:rPr>
                      <w:color w:val="000000"/>
                      <w:szCs w:val="21"/>
                    </w:rPr>
                  </w:pP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手防护：戴一般作业防护手套。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急救措施</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皮肤接触：脱去污染的衣着，用肥皂水和清水彻底冲洗皮肤。如有不适感，就医。</w:t>
                  </w:r>
                </w:p>
                <w:p>
                  <w:pPr>
                    <w:snapToGrid w:val="0"/>
                    <w:spacing w:line="240" w:lineRule="auto"/>
                    <w:jc w:val="left"/>
                    <w:rPr>
                      <w:color w:val="000000"/>
                    </w:rPr>
                  </w:pPr>
                  <w:r>
                    <w:rPr>
                      <w:color w:val="000000"/>
                    </w:rPr>
                    <w:t>眼睛接触：提起眼脸，用流动清水或生理盐水冲洗。如有不适感，就医。</w:t>
                  </w:r>
                </w:p>
                <w:p>
                  <w:pPr>
                    <w:snapToGrid w:val="0"/>
                    <w:spacing w:line="240" w:lineRule="auto"/>
                    <w:jc w:val="left"/>
                    <w:rPr>
                      <w:color w:val="000000"/>
                    </w:rPr>
                  </w:pPr>
                  <w:r>
                    <w:rPr>
                      <w:color w:val="000000"/>
                    </w:rPr>
                    <w:t>吸入：迅速脱离现场至空气新鲜处，就医。</w:t>
                  </w:r>
                </w:p>
                <w:p>
                  <w:pPr>
                    <w:snapToGrid w:val="0"/>
                    <w:spacing w:line="240" w:lineRule="auto"/>
                    <w:jc w:val="left"/>
                    <w:rPr>
                      <w:color w:val="000000"/>
                      <w:szCs w:val="21"/>
                    </w:rPr>
                  </w:pPr>
                  <w:r>
                    <w:rPr>
                      <w:color w:val="000000"/>
                    </w:rPr>
                    <w:t>食入：漱口，就医。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废弃处置</w:t>
                  </w:r>
                </w:p>
              </w:tc>
              <w:tc>
                <w:tcPr>
                  <w:tcW w:w="7708"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uto"/>
                    <w:jc w:val="left"/>
                    <w:rPr>
                      <w:color w:val="000000"/>
                      <w:szCs w:val="21"/>
                    </w:rPr>
                  </w:pPr>
                  <w:r>
                    <w:rPr>
                      <w:color w:val="000000"/>
                    </w:rPr>
                    <w:t>废弃物性质：危险废物；</w:t>
                  </w:r>
                </w:p>
                <w:p>
                  <w:pPr>
                    <w:snapToGrid w:val="0"/>
                    <w:spacing w:line="240" w:lineRule="auto"/>
                    <w:jc w:val="left"/>
                    <w:rPr>
                      <w:color w:val="000000"/>
                    </w:rPr>
                  </w:pPr>
                  <w:r>
                    <w:rPr>
                      <w:color w:val="000000"/>
                    </w:rPr>
                    <w:t>废弃物处置方法：建议用焚烧法处理；</w:t>
                  </w:r>
                </w:p>
                <w:p>
                  <w:pPr>
                    <w:snapToGrid w:val="0"/>
                    <w:spacing w:line="240" w:lineRule="auto"/>
                    <w:jc w:val="left"/>
                    <w:rPr>
                      <w:color w:val="000000"/>
                      <w:szCs w:val="21"/>
                    </w:rPr>
                  </w:pPr>
                  <w:r>
                    <w:rPr>
                      <w:color w:val="000000"/>
                    </w:rPr>
                    <w:t>废弃主要事项：处置前应参阅国家和地方有关法规。</w:t>
                  </w:r>
                </w:p>
              </w:tc>
            </w:tr>
          </w:tbl>
          <w:p>
            <w:pPr>
              <w:tabs>
                <w:tab w:val="left" w:pos="1081"/>
              </w:tabs>
              <w:adjustRightInd w:val="0"/>
              <w:snapToGrid w:val="0"/>
              <w:spacing w:line="240" w:lineRule="auto"/>
              <w:jc w:val="center"/>
              <w:rPr>
                <w:b/>
                <w:color w:val="000000"/>
                <w:sz w:val="24"/>
              </w:rPr>
            </w:pPr>
            <w:r>
              <w:rPr>
                <w:rFonts w:hint="eastAsia"/>
                <w:b/>
                <w:color w:val="000000"/>
                <w:sz w:val="24"/>
              </w:rPr>
              <w:t>表4.1</w:t>
            </w:r>
            <w:r>
              <w:rPr>
                <w:rFonts w:hint="eastAsia"/>
                <w:b/>
                <w:color w:val="000000"/>
                <w:sz w:val="24"/>
                <w:lang w:val="en-US" w:eastAsia="zh-CN"/>
              </w:rPr>
              <w:t>7</w:t>
            </w:r>
            <w:r>
              <w:rPr>
                <w:rFonts w:hint="eastAsia"/>
                <w:b/>
                <w:color w:val="000000"/>
                <w:sz w:val="24"/>
              </w:rPr>
              <w:t xml:space="preserve">  液化石油气理化性质表</w:t>
            </w:r>
          </w:p>
          <w:tbl>
            <w:tblPr>
              <w:tblStyle w:val="30"/>
              <w:tblW w:w="5000" w:type="pct"/>
              <w:jc w:val="center"/>
              <w:tblLayout w:type="fixed"/>
              <w:tblCellMar>
                <w:top w:w="0" w:type="dxa"/>
                <w:left w:w="0" w:type="dxa"/>
                <w:bottom w:w="0" w:type="dxa"/>
                <w:right w:w="0" w:type="dxa"/>
              </w:tblCellMar>
            </w:tblPr>
            <w:tblGrid>
              <w:gridCol w:w="1001"/>
              <w:gridCol w:w="7474"/>
              <w:gridCol w:w="11"/>
            </w:tblGrid>
            <w:tr>
              <w:tblPrEx>
                <w:tblCellMar>
                  <w:top w:w="0" w:type="dxa"/>
                  <w:left w:w="0" w:type="dxa"/>
                  <w:bottom w:w="0" w:type="dxa"/>
                  <w:right w:w="0" w:type="dxa"/>
                </w:tblCellMar>
              </w:tblPrEx>
              <w:trPr>
                <w:gridAfter w:val="1"/>
                <w:wBefore w:w="0" w:type="auto"/>
                <w:wAfter w:w="11" w:type="dxa"/>
                <w:trHeight w:val="90" w:hRule="atLeast"/>
                <w:jc w:val="center"/>
              </w:trPr>
              <w:tc>
                <w:tcPr>
                  <w:tcW w:w="1039" w:type="dxa"/>
                  <w:tcBorders>
                    <w:top w:val="single" w:color="auto" w:sz="8" w:space="0"/>
                    <w:left w:val="single" w:color="auto" w:sz="8" w:space="0"/>
                    <w:bottom w:val="single" w:color="auto" w:sz="4" w:space="0"/>
                    <w:right w:val="single" w:color="auto" w:sz="8" w:space="0"/>
                  </w:tcBorders>
                  <w:noWrap w:val="0"/>
                  <w:vAlign w:val="center"/>
                </w:tcPr>
                <w:p>
                  <w:pPr>
                    <w:autoSpaceDE w:val="0"/>
                    <w:autoSpaceDN w:val="0"/>
                    <w:jc w:val="center"/>
                    <w:rPr>
                      <w:kern w:val="0"/>
                      <w:szCs w:val="21"/>
                    </w:rPr>
                  </w:pPr>
                  <w:r>
                    <w:rPr>
                      <w:kern w:val="0"/>
                      <w:szCs w:val="21"/>
                    </w:rPr>
                    <w:t>特别警示</w:t>
                  </w:r>
                </w:p>
              </w:tc>
              <w:tc>
                <w:tcPr>
                  <w:tcW w:w="7761" w:type="dxa"/>
                  <w:tcBorders>
                    <w:top w:val="single" w:color="auto" w:sz="8" w:space="0"/>
                    <w:left w:val="single" w:color="auto" w:sz="8" w:space="0"/>
                    <w:bottom w:val="single" w:color="auto" w:sz="8" w:space="0"/>
                    <w:right w:val="single" w:color="auto" w:sz="8" w:space="0"/>
                  </w:tcBorders>
                  <w:noWrap w:val="0"/>
                  <w:vAlign w:val="top"/>
                </w:tcPr>
                <w:p>
                  <w:pPr>
                    <w:rPr>
                      <w:rFonts w:hint="eastAsia" w:hAnsi="宋体"/>
                      <w:color w:val="000000"/>
                      <w:szCs w:val="21"/>
                      <w:lang w:eastAsia="zh-CN"/>
                    </w:rPr>
                  </w:pPr>
                  <w:r>
                    <w:rPr>
                      <w:rFonts w:hAnsi="宋体"/>
                      <w:color w:val="000000"/>
                      <w:szCs w:val="21"/>
                    </w:rPr>
                    <w:t>极易燃</w:t>
                  </w:r>
                  <w:r>
                    <w:rPr>
                      <w:rFonts w:hint="eastAsia" w:hAnsi="宋体"/>
                      <w:color w:val="000000"/>
                      <w:szCs w:val="21"/>
                      <w:lang w:eastAsia="zh-CN"/>
                    </w:rPr>
                    <w:t>；</w:t>
                  </w:r>
                </w:p>
                <w:p>
                  <w:pPr>
                    <w:rPr>
                      <w:color w:val="000000"/>
                      <w:szCs w:val="21"/>
                    </w:rPr>
                  </w:pPr>
                  <w:r>
                    <w:rPr>
                      <w:rFonts w:hAnsi="宋体"/>
                      <w:color w:val="000000"/>
                      <w:szCs w:val="21"/>
                    </w:rPr>
                    <w:t>若不能切断泄漏气源，则不允许熄灭泄漏处的火焰</w:t>
                  </w:r>
                </w:p>
              </w:tc>
            </w:tr>
            <w:tr>
              <w:tblPrEx>
                <w:tblCellMar>
                  <w:top w:w="0" w:type="dxa"/>
                  <w:left w:w="0" w:type="dxa"/>
                  <w:bottom w:w="0" w:type="dxa"/>
                  <w:right w:w="0" w:type="dxa"/>
                </w:tblCellMar>
              </w:tblPrEx>
              <w:trPr>
                <w:gridAfter w:val="1"/>
                <w:wBefore w:w="0" w:type="auto"/>
                <w:wAfter w:w="11" w:type="dxa"/>
                <w:trHeight w:val="90" w:hRule="atLeast"/>
                <w:jc w:val="center"/>
              </w:trPr>
              <w:tc>
                <w:tcPr>
                  <w:tcW w:w="1039" w:type="dxa"/>
                  <w:vMerge w:val="restart"/>
                  <w:tcBorders>
                    <w:top w:val="single" w:color="auto" w:sz="4" w:space="0"/>
                    <w:left w:val="single" w:color="auto" w:sz="8" w:space="0"/>
                    <w:right w:val="single" w:color="auto" w:sz="8" w:space="0"/>
                  </w:tcBorders>
                  <w:noWrap w:val="0"/>
                  <w:vAlign w:val="center"/>
                </w:tcPr>
                <w:p>
                  <w:pPr>
                    <w:autoSpaceDE w:val="0"/>
                    <w:autoSpaceDN w:val="0"/>
                    <w:jc w:val="center"/>
                    <w:rPr>
                      <w:color w:val="000000"/>
                      <w:kern w:val="0"/>
                      <w:szCs w:val="21"/>
                    </w:rPr>
                  </w:pPr>
                </w:p>
                <w:p>
                  <w:pPr>
                    <w:autoSpaceDE w:val="0"/>
                    <w:autoSpaceDN w:val="0"/>
                    <w:jc w:val="center"/>
                    <w:rPr>
                      <w:color w:val="000000"/>
                      <w:kern w:val="0"/>
                      <w:szCs w:val="21"/>
                    </w:rPr>
                  </w:pPr>
                </w:p>
                <w:p>
                  <w:pPr>
                    <w:autoSpaceDE w:val="0"/>
                    <w:autoSpaceDN w:val="0"/>
                    <w:jc w:val="center"/>
                    <w:rPr>
                      <w:color w:val="000000"/>
                      <w:kern w:val="0"/>
                      <w:szCs w:val="21"/>
                    </w:rPr>
                  </w:pPr>
                </w:p>
                <w:p>
                  <w:pPr>
                    <w:autoSpaceDE w:val="0"/>
                    <w:autoSpaceDN w:val="0"/>
                    <w:jc w:val="center"/>
                    <w:rPr>
                      <w:color w:val="000000"/>
                      <w:kern w:val="0"/>
                      <w:szCs w:val="21"/>
                    </w:rPr>
                  </w:pPr>
                </w:p>
                <w:p>
                  <w:pPr>
                    <w:autoSpaceDE w:val="0"/>
                    <w:autoSpaceDN w:val="0"/>
                    <w:jc w:val="center"/>
                    <w:rPr>
                      <w:color w:val="000000"/>
                      <w:kern w:val="0"/>
                      <w:szCs w:val="21"/>
                    </w:rPr>
                  </w:pPr>
                </w:p>
                <w:p>
                  <w:pPr>
                    <w:autoSpaceDE w:val="0"/>
                    <w:autoSpaceDN w:val="0"/>
                    <w:jc w:val="center"/>
                    <w:rPr>
                      <w:color w:val="000000"/>
                      <w:kern w:val="0"/>
                      <w:szCs w:val="21"/>
                    </w:rPr>
                  </w:pPr>
                </w:p>
                <w:p>
                  <w:pPr>
                    <w:autoSpaceDE w:val="0"/>
                    <w:autoSpaceDN w:val="0"/>
                    <w:jc w:val="center"/>
                    <w:rPr>
                      <w:color w:val="000000"/>
                      <w:kern w:val="0"/>
                      <w:szCs w:val="21"/>
                    </w:rPr>
                  </w:pPr>
                  <w:r>
                    <w:rPr>
                      <w:color w:val="000000"/>
                      <w:kern w:val="0"/>
                      <w:szCs w:val="21"/>
                    </w:rPr>
                    <w:t>危险性</w:t>
                  </w:r>
                </w:p>
                <w:p>
                  <w:pPr>
                    <w:autoSpaceDE w:val="0"/>
                    <w:autoSpaceDN w:val="0"/>
                    <w:jc w:val="center"/>
                    <w:rPr>
                      <w:color w:val="000000"/>
                      <w:kern w:val="0"/>
                      <w:szCs w:val="21"/>
                    </w:rPr>
                  </w:pPr>
                </w:p>
              </w:tc>
              <w:tc>
                <w:tcPr>
                  <w:tcW w:w="7761" w:type="dxa"/>
                  <w:tcBorders>
                    <w:top w:val="single" w:color="auto" w:sz="8" w:space="0"/>
                    <w:left w:val="single" w:color="auto" w:sz="8" w:space="0"/>
                    <w:bottom w:val="single" w:color="auto" w:sz="8" w:space="0"/>
                    <w:right w:val="single" w:color="auto" w:sz="8" w:space="0"/>
                  </w:tcBorders>
                  <w:noWrap w:val="0"/>
                  <w:vAlign w:val="top"/>
                </w:tcPr>
                <w:p>
                  <w:pPr>
                    <w:rPr>
                      <w:color w:val="000000"/>
                      <w:szCs w:val="21"/>
                    </w:rPr>
                  </w:pPr>
                  <w:r>
                    <w:rPr>
                      <w:rFonts w:hAnsi="宋体"/>
                      <w:color w:val="000000"/>
                      <w:szCs w:val="21"/>
                    </w:rPr>
                    <w:t>危险性类别</w:t>
                  </w:r>
                </w:p>
                <w:p>
                  <w:pPr>
                    <w:rPr>
                      <w:color w:val="000000"/>
                      <w:szCs w:val="21"/>
                    </w:rPr>
                  </w:pPr>
                  <w:r>
                    <w:rPr>
                      <w:color w:val="000000"/>
                      <w:szCs w:val="21"/>
                    </w:rPr>
                    <w:t>2.1</w:t>
                  </w:r>
                  <w:r>
                    <w:rPr>
                      <w:rFonts w:hAnsi="宋体"/>
                      <w:color w:val="000000"/>
                      <w:szCs w:val="21"/>
                    </w:rPr>
                    <w:t>类</w:t>
                  </w:r>
                  <w:r>
                    <w:rPr>
                      <w:color w:val="000000"/>
                      <w:szCs w:val="21"/>
                    </w:rPr>
                    <w:t xml:space="preserve"> </w:t>
                  </w:r>
                  <w:r>
                    <w:rPr>
                      <w:rFonts w:hAnsi="宋体"/>
                      <w:color w:val="000000"/>
                      <w:szCs w:val="21"/>
                    </w:rPr>
                    <w:t>易燃气体</w:t>
                  </w:r>
                </w:p>
              </w:tc>
            </w:tr>
            <w:tr>
              <w:tblPrEx>
                <w:tblCellMar>
                  <w:top w:w="0" w:type="dxa"/>
                  <w:left w:w="0" w:type="dxa"/>
                  <w:bottom w:w="0" w:type="dxa"/>
                  <w:right w:w="0" w:type="dxa"/>
                </w:tblCellMar>
              </w:tblPrEx>
              <w:trPr>
                <w:gridAfter w:val="1"/>
                <w:wBefore w:w="0" w:type="auto"/>
                <w:wAfter w:w="11" w:type="dxa"/>
                <w:trHeight w:val="1085" w:hRule="atLeast"/>
                <w:jc w:val="center"/>
              </w:trPr>
              <w:tc>
                <w:tcPr>
                  <w:tcW w:w="1039" w:type="dxa"/>
                  <w:vMerge w:val="continue"/>
                  <w:tcBorders>
                    <w:left w:val="single" w:color="auto" w:sz="8" w:space="0"/>
                    <w:right w:val="single" w:color="auto" w:sz="8" w:space="0"/>
                  </w:tcBorders>
                  <w:noWrap w:val="0"/>
                  <w:vAlign w:val="top"/>
                </w:tcPr>
                <w:p>
                  <w:pPr>
                    <w:autoSpaceDE w:val="0"/>
                    <w:autoSpaceDN w:val="0"/>
                    <w:rPr>
                      <w:kern w:val="0"/>
                      <w:szCs w:val="21"/>
                    </w:rPr>
                  </w:pPr>
                </w:p>
              </w:tc>
              <w:tc>
                <w:tcPr>
                  <w:tcW w:w="7761" w:type="dxa"/>
                  <w:tcBorders>
                    <w:top w:val="single" w:color="auto" w:sz="8" w:space="0"/>
                    <w:left w:val="single" w:color="auto" w:sz="8" w:space="0"/>
                    <w:bottom w:val="single" w:color="auto" w:sz="8" w:space="0"/>
                    <w:right w:val="single" w:color="auto" w:sz="8" w:space="0"/>
                  </w:tcBorders>
                  <w:noWrap w:val="0"/>
                  <w:vAlign w:val="top"/>
                </w:tcPr>
                <w:p>
                  <w:pPr>
                    <w:rPr>
                      <w:color w:val="000000"/>
                      <w:szCs w:val="21"/>
                    </w:rPr>
                  </w:pPr>
                  <w:r>
                    <w:rPr>
                      <w:rFonts w:hAnsi="宋体"/>
                      <w:color w:val="000000"/>
                      <w:szCs w:val="21"/>
                    </w:rPr>
                    <w:t>燃烧爆炸危险性</w:t>
                  </w:r>
                </w:p>
                <w:p>
                  <w:pPr>
                    <w:rPr>
                      <w:color w:val="000000"/>
                      <w:szCs w:val="21"/>
                    </w:rPr>
                  </w:pPr>
                  <w:r>
                    <w:rPr>
                      <w:color w:val="000000"/>
                      <w:szCs w:val="21"/>
                    </w:rPr>
                    <w:t xml:space="preserve">  ·</w:t>
                  </w:r>
                  <w:r>
                    <w:rPr>
                      <w:rFonts w:hAnsi="宋体"/>
                      <w:color w:val="000000"/>
                      <w:szCs w:val="21"/>
                    </w:rPr>
                    <w:t>极易燃，蒸气与空气可形成爆炸性混合物，遇明火、高热极易燃烧爆炸</w:t>
                  </w:r>
                </w:p>
                <w:p>
                  <w:pPr>
                    <w:rPr>
                      <w:color w:val="000000"/>
                      <w:szCs w:val="21"/>
                    </w:rPr>
                  </w:pPr>
                  <w:r>
                    <w:rPr>
                      <w:color w:val="000000"/>
                      <w:szCs w:val="21"/>
                    </w:rPr>
                    <w:t xml:space="preserve">  ·</w:t>
                  </w:r>
                  <w:r>
                    <w:rPr>
                      <w:rFonts w:hAnsi="宋体"/>
                      <w:color w:val="000000"/>
                      <w:szCs w:val="21"/>
                    </w:rPr>
                    <w:t>蒸气比空气重，能在较底处扩散到相当远的地方，遇火源会着火回燃</w:t>
                  </w:r>
                </w:p>
                <w:p>
                  <w:pPr>
                    <w:rPr>
                      <w:color w:val="000000"/>
                      <w:szCs w:val="21"/>
                    </w:rPr>
                  </w:pPr>
                  <w:r>
                    <w:rPr>
                      <w:color w:val="000000"/>
                      <w:szCs w:val="21"/>
                    </w:rPr>
                    <w:t xml:space="preserve">  ·</w:t>
                  </w:r>
                  <w:r>
                    <w:rPr>
                      <w:rFonts w:hAnsi="宋体"/>
                      <w:color w:val="000000"/>
                      <w:szCs w:val="21"/>
                    </w:rPr>
                    <w:t>在火场中，受热的容器有爆炸危险</w:t>
                  </w:r>
                </w:p>
              </w:tc>
            </w:tr>
            <w:tr>
              <w:tblPrEx>
                <w:tblCellMar>
                  <w:top w:w="0" w:type="dxa"/>
                  <w:left w:w="0" w:type="dxa"/>
                  <w:bottom w:w="0" w:type="dxa"/>
                  <w:right w:w="0" w:type="dxa"/>
                </w:tblCellMar>
              </w:tblPrEx>
              <w:trPr>
                <w:gridAfter w:val="1"/>
                <w:wBefore w:w="0" w:type="auto"/>
                <w:wAfter w:w="11" w:type="dxa"/>
                <w:trHeight w:val="915" w:hRule="atLeast"/>
                <w:jc w:val="center"/>
              </w:trPr>
              <w:tc>
                <w:tcPr>
                  <w:tcW w:w="1039" w:type="dxa"/>
                  <w:vMerge w:val="continue"/>
                  <w:tcBorders>
                    <w:left w:val="single" w:color="auto" w:sz="8" w:space="0"/>
                    <w:right w:val="single" w:color="auto" w:sz="8" w:space="0"/>
                  </w:tcBorders>
                  <w:noWrap w:val="0"/>
                  <w:vAlign w:val="top"/>
                </w:tcPr>
                <w:p>
                  <w:pPr>
                    <w:autoSpaceDE w:val="0"/>
                    <w:autoSpaceDN w:val="0"/>
                    <w:rPr>
                      <w:kern w:val="0"/>
                      <w:szCs w:val="21"/>
                    </w:rPr>
                  </w:pPr>
                </w:p>
              </w:tc>
              <w:tc>
                <w:tcPr>
                  <w:tcW w:w="7761" w:type="dxa"/>
                  <w:tcBorders>
                    <w:top w:val="single" w:color="auto" w:sz="8" w:space="0"/>
                    <w:left w:val="single" w:color="auto" w:sz="8" w:space="0"/>
                    <w:bottom w:val="single" w:color="auto" w:sz="8" w:space="0"/>
                    <w:right w:val="single" w:color="auto" w:sz="8" w:space="0"/>
                  </w:tcBorders>
                  <w:noWrap w:val="0"/>
                  <w:vAlign w:val="top"/>
                </w:tcPr>
                <w:p>
                  <w:pPr>
                    <w:rPr>
                      <w:color w:val="000000"/>
                      <w:szCs w:val="21"/>
                    </w:rPr>
                  </w:pPr>
                  <w:r>
                    <w:rPr>
                      <w:rFonts w:hAnsi="宋体"/>
                      <w:color w:val="000000"/>
                      <w:szCs w:val="21"/>
                    </w:rPr>
                    <w:t>健康危害</w:t>
                  </w:r>
                </w:p>
                <w:p>
                  <w:pPr>
                    <w:ind w:firstLine="210" w:firstLineChars="100"/>
                    <w:rPr>
                      <w:color w:val="000000"/>
                      <w:szCs w:val="21"/>
                      <w:vertAlign w:val="superscript"/>
                    </w:rPr>
                  </w:pPr>
                  <w:r>
                    <w:rPr>
                      <w:color w:val="000000"/>
                      <w:szCs w:val="21"/>
                    </w:rPr>
                    <w:t>·</w:t>
                  </w:r>
                  <w:r>
                    <w:rPr>
                      <w:rFonts w:hAnsi="宋体"/>
                      <w:color w:val="000000"/>
                      <w:szCs w:val="21"/>
                    </w:rPr>
                    <w:t>职业接触限值：</w:t>
                  </w:r>
                  <w:r>
                    <w:rPr>
                      <w:color w:val="000000"/>
                      <w:szCs w:val="21"/>
                    </w:rPr>
                    <w:t>PC-TWA 1000mg</w:t>
                  </w:r>
                  <w:r>
                    <w:rPr>
                      <w:rFonts w:hAnsi="宋体"/>
                      <w:color w:val="000000"/>
                      <w:szCs w:val="21"/>
                    </w:rPr>
                    <w:t>／</w:t>
                  </w:r>
                  <w:r>
                    <w:rPr>
                      <w:color w:val="000000"/>
                      <w:szCs w:val="21"/>
                    </w:rPr>
                    <w:t>m</w:t>
                  </w:r>
                  <w:r>
                    <w:rPr>
                      <w:color w:val="000000"/>
                      <w:szCs w:val="21"/>
                      <w:vertAlign w:val="superscript"/>
                    </w:rPr>
                    <w:t>3</w:t>
                  </w:r>
                  <w:r>
                    <w:rPr>
                      <w:rFonts w:hAnsi="宋体"/>
                      <w:color w:val="000000"/>
                      <w:szCs w:val="21"/>
                    </w:rPr>
                    <w:t>；</w:t>
                  </w:r>
                  <w:r>
                    <w:rPr>
                      <w:color w:val="000000"/>
                      <w:szCs w:val="21"/>
                    </w:rPr>
                    <w:t>PC-STEL1500mg/m</w:t>
                  </w:r>
                  <w:r>
                    <w:rPr>
                      <w:color w:val="000000"/>
                      <w:szCs w:val="21"/>
                      <w:vertAlign w:val="superscript"/>
                    </w:rPr>
                    <w:t>3</w:t>
                  </w:r>
                </w:p>
                <w:p>
                  <w:pPr>
                    <w:ind w:firstLine="210" w:firstLineChars="100"/>
                    <w:rPr>
                      <w:color w:val="000000"/>
                      <w:szCs w:val="21"/>
                    </w:rPr>
                  </w:pPr>
                  <w:r>
                    <w:rPr>
                      <w:color w:val="000000"/>
                      <w:szCs w:val="21"/>
                    </w:rPr>
                    <w:t>·IDLH</w:t>
                  </w:r>
                  <w:r>
                    <w:rPr>
                      <w:rFonts w:hAnsi="宋体"/>
                      <w:color w:val="000000"/>
                      <w:szCs w:val="21"/>
                    </w:rPr>
                    <w:t>：</w:t>
                  </w:r>
                  <w:r>
                    <w:rPr>
                      <w:color w:val="000000"/>
                      <w:szCs w:val="21"/>
                    </w:rPr>
                    <w:t>2000ppm[LEL]</w:t>
                  </w:r>
                </w:p>
                <w:p>
                  <w:pPr>
                    <w:rPr>
                      <w:color w:val="000000"/>
                      <w:szCs w:val="21"/>
                    </w:rPr>
                  </w:pPr>
                  <w:r>
                    <w:rPr>
                      <w:color w:val="000000"/>
                      <w:szCs w:val="21"/>
                    </w:rPr>
                    <w:t xml:space="preserve">    ·</w:t>
                  </w:r>
                  <w:r>
                    <w:rPr>
                      <w:rFonts w:hAnsi="宋体"/>
                      <w:color w:val="000000"/>
                      <w:szCs w:val="21"/>
                    </w:rPr>
                    <w:t>急性毒性：大鼠吸入三</w:t>
                  </w:r>
                  <w:r>
                    <w:rPr>
                      <w:color w:val="000000"/>
                      <w:szCs w:val="21"/>
                    </w:rPr>
                    <w:t>LC</w:t>
                  </w:r>
                  <w:r>
                    <w:rPr>
                      <w:color w:val="000000"/>
                      <w:szCs w:val="21"/>
                      <w:vertAlign w:val="subscript"/>
                    </w:rPr>
                    <w:t>50</w:t>
                  </w:r>
                  <w:r>
                    <w:rPr>
                      <w:color w:val="000000"/>
                      <w:szCs w:val="21"/>
                    </w:rPr>
                    <w:t>65800mg</w:t>
                  </w:r>
                  <w:r>
                    <w:rPr>
                      <w:rFonts w:hAnsi="宋体"/>
                      <w:color w:val="000000"/>
                      <w:szCs w:val="21"/>
                    </w:rPr>
                    <w:t>／</w:t>
                  </w:r>
                  <w:r>
                    <w:rPr>
                      <w:color w:val="000000"/>
                      <w:szCs w:val="21"/>
                    </w:rPr>
                    <w:t>m3</w:t>
                  </w:r>
                  <w:r>
                    <w:rPr>
                      <w:rFonts w:hAnsi="宋体"/>
                      <w:color w:val="000000"/>
                      <w:szCs w:val="21"/>
                    </w:rPr>
                    <w:t>（</w:t>
                  </w:r>
                  <w:r>
                    <w:rPr>
                      <w:color w:val="000000"/>
                      <w:szCs w:val="21"/>
                    </w:rPr>
                    <w:t>4h</w:t>
                  </w:r>
                  <w:r>
                    <w:rPr>
                      <w:rFonts w:hAnsi="宋体"/>
                      <w:color w:val="000000"/>
                      <w:szCs w:val="21"/>
                    </w:rPr>
                    <w:t>）（丁烷）</w:t>
                  </w:r>
                </w:p>
                <w:p>
                  <w:pPr>
                    <w:rPr>
                      <w:color w:val="000000"/>
                      <w:szCs w:val="21"/>
                    </w:rPr>
                  </w:pPr>
                  <w:r>
                    <w:rPr>
                      <w:color w:val="000000"/>
                      <w:szCs w:val="21"/>
                    </w:rPr>
                    <w:t xml:space="preserve">    ·</w:t>
                  </w:r>
                  <w:r>
                    <w:rPr>
                      <w:rFonts w:hAnsi="宋体"/>
                      <w:color w:val="000000"/>
                      <w:szCs w:val="21"/>
                    </w:rPr>
                    <w:t>吸入有毒，有麻醉作用</w:t>
                  </w:r>
                </w:p>
                <w:p>
                  <w:pPr>
                    <w:rPr>
                      <w:color w:val="000000"/>
                      <w:szCs w:val="21"/>
                    </w:rPr>
                  </w:pPr>
                  <w:r>
                    <w:rPr>
                      <w:color w:val="000000"/>
                      <w:szCs w:val="21"/>
                    </w:rPr>
                    <w:t xml:space="preserve">    ·</w:t>
                  </w:r>
                  <w:r>
                    <w:rPr>
                      <w:rFonts w:hAnsi="宋体"/>
                      <w:color w:val="000000"/>
                      <w:szCs w:val="21"/>
                    </w:rPr>
                    <w:t>急性液化气轻度中毒主要表现为头昏、头痛、咳嗽、食欲减退、乏力、失眠等；重者失去知觉，小便失禁、呼吸变浅变慢</w:t>
                  </w:r>
                </w:p>
                <w:p>
                  <w:pPr>
                    <w:rPr>
                      <w:color w:val="000000"/>
                      <w:szCs w:val="21"/>
                    </w:rPr>
                  </w:pPr>
                  <w:r>
                    <w:rPr>
                      <w:color w:val="000000"/>
                      <w:szCs w:val="21"/>
                    </w:rPr>
                    <w:t>·</w:t>
                  </w:r>
                  <w:r>
                    <w:rPr>
                      <w:rFonts w:hAnsi="宋体"/>
                      <w:color w:val="000000"/>
                      <w:szCs w:val="21"/>
                    </w:rPr>
                    <w:t>液化石油气发生泄漏时会吸收大量的热量造成低温，引起皮肤冻伤</w:t>
                  </w:r>
                </w:p>
              </w:tc>
            </w:tr>
            <w:tr>
              <w:tblPrEx>
                <w:tblCellMar>
                  <w:top w:w="0" w:type="dxa"/>
                  <w:left w:w="0" w:type="dxa"/>
                  <w:bottom w:w="0" w:type="dxa"/>
                  <w:right w:w="0" w:type="dxa"/>
                </w:tblCellMar>
              </w:tblPrEx>
              <w:trPr>
                <w:gridAfter w:val="1"/>
                <w:wBefore w:w="0" w:type="auto"/>
                <w:wAfter w:w="11" w:type="dxa"/>
                <w:trHeight w:val="90" w:hRule="atLeast"/>
                <w:jc w:val="center"/>
              </w:trPr>
              <w:tc>
                <w:tcPr>
                  <w:tcW w:w="1039" w:type="dxa"/>
                  <w:vMerge w:val="continue"/>
                  <w:tcBorders>
                    <w:left w:val="single" w:color="auto" w:sz="8" w:space="0"/>
                    <w:bottom w:val="single" w:color="auto" w:sz="12" w:space="0"/>
                    <w:right w:val="single" w:color="auto" w:sz="8" w:space="0"/>
                  </w:tcBorders>
                  <w:noWrap w:val="0"/>
                  <w:vAlign w:val="top"/>
                </w:tcPr>
                <w:p>
                  <w:pPr>
                    <w:autoSpaceDE w:val="0"/>
                    <w:autoSpaceDN w:val="0"/>
                    <w:rPr>
                      <w:kern w:val="0"/>
                      <w:szCs w:val="21"/>
                    </w:rPr>
                  </w:pPr>
                </w:p>
              </w:tc>
              <w:tc>
                <w:tcPr>
                  <w:tcW w:w="7761" w:type="dxa"/>
                  <w:tcBorders>
                    <w:top w:val="single" w:color="auto" w:sz="8" w:space="0"/>
                    <w:left w:val="single" w:color="auto" w:sz="8" w:space="0"/>
                    <w:bottom w:val="single" w:color="auto" w:sz="12" w:space="0"/>
                    <w:right w:val="single" w:color="auto" w:sz="8" w:space="0"/>
                  </w:tcBorders>
                  <w:noWrap w:val="0"/>
                  <w:vAlign w:val="top"/>
                </w:tcPr>
                <w:p>
                  <w:pPr>
                    <w:rPr>
                      <w:rFonts w:eastAsia="幼圆"/>
                      <w:color w:val="000000"/>
                      <w:szCs w:val="21"/>
                    </w:rPr>
                  </w:pPr>
                  <w:r>
                    <w:rPr>
                      <w:rFonts w:eastAsia="幼圆"/>
                      <w:color w:val="000000"/>
                      <w:szCs w:val="21"/>
                    </w:rPr>
                    <w:t>环境影响</w:t>
                  </w:r>
                </w:p>
                <w:p>
                  <w:pPr>
                    <w:ind w:firstLine="210" w:firstLineChars="100"/>
                    <w:rPr>
                      <w:color w:val="000000"/>
                      <w:szCs w:val="21"/>
                    </w:rPr>
                  </w:pPr>
                  <w:r>
                    <w:rPr>
                      <w:color w:val="000000"/>
                      <w:szCs w:val="21"/>
                    </w:rPr>
                    <w:t>·</w:t>
                  </w:r>
                  <w:r>
                    <w:rPr>
                      <w:rFonts w:hAnsi="宋体"/>
                      <w:color w:val="000000"/>
                      <w:szCs w:val="21"/>
                    </w:rPr>
                    <w:t>是空气污染物质</w:t>
                  </w:r>
                </w:p>
              </w:tc>
            </w:tr>
            <w:tr>
              <w:tblPrEx>
                <w:tblCellMar>
                  <w:top w:w="0" w:type="dxa"/>
                  <w:left w:w="0" w:type="dxa"/>
                  <w:bottom w:w="0" w:type="dxa"/>
                  <w:right w:w="0" w:type="dxa"/>
                </w:tblCellMar>
              </w:tblPrEx>
              <w:trPr>
                <w:gridAfter w:val="1"/>
                <w:wBefore w:w="0" w:type="auto"/>
                <w:wAfter w:w="11" w:type="dxa"/>
                <w:trHeight w:val="859" w:hRule="atLeast"/>
                <w:jc w:val="center"/>
              </w:trPr>
              <w:tc>
                <w:tcPr>
                  <w:tcW w:w="1039" w:type="dxa"/>
                  <w:vMerge w:val="restart"/>
                  <w:tcBorders>
                    <w:top w:val="single" w:color="auto" w:sz="12" w:space="0"/>
                    <w:left w:val="single" w:color="auto" w:sz="8" w:space="0"/>
                    <w:right w:val="single" w:color="auto" w:sz="8" w:space="0"/>
                  </w:tcBorders>
                  <w:noWrap w:val="0"/>
                  <w:vAlign w:val="center"/>
                </w:tcPr>
                <w:p>
                  <w:pPr>
                    <w:autoSpaceDE w:val="0"/>
                    <w:autoSpaceDN w:val="0"/>
                    <w:jc w:val="center"/>
                    <w:rPr>
                      <w:color w:val="000000"/>
                      <w:kern w:val="0"/>
                      <w:szCs w:val="21"/>
                    </w:rPr>
                  </w:pPr>
                </w:p>
                <w:p>
                  <w:pPr>
                    <w:autoSpaceDE w:val="0"/>
                    <w:autoSpaceDN w:val="0"/>
                    <w:jc w:val="center"/>
                    <w:rPr>
                      <w:color w:val="000000"/>
                      <w:kern w:val="0"/>
                      <w:szCs w:val="21"/>
                    </w:rPr>
                  </w:pPr>
                  <w:r>
                    <w:rPr>
                      <w:color w:val="000000"/>
                      <w:kern w:val="0"/>
                      <w:szCs w:val="21"/>
                    </w:rPr>
                    <w:t>理化特性</w:t>
                  </w:r>
                </w:p>
                <w:p>
                  <w:pPr>
                    <w:autoSpaceDE w:val="0"/>
                    <w:autoSpaceDN w:val="0"/>
                    <w:jc w:val="center"/>
                    <w:rPr>
                      <w:color w:val="000000"/>
                      <w:kern w:val="0"/>
                      <w:szCs w:val="21"/>
                    </w:rPr>
                  </w:pPr>
                  <w:r>
                    <w:rPr>
                      <w:color w:val="000000"/>
                      <w:kern w:val="0"/>
                      <w:szCs w:val="21"/>
                    </w:rPr>
                    <w:t>及用途</w:t>
                  </w:r>
                </w:p>
                <w:p>
                  <w:pPr>
                    <w:autoSpaceDE w:val="0"/>
                    <w:autoSpaceDN w:val="0"/>
                    <w:jc w:val="center"/>
                    <w:rPr>
                      <w:color w:val="000000"/>
                      <w:kern w:val="0"/>
                      <w:szCs w:val="21"/>
                    </w:rPr>
                  </w:pPr>
                </w:p>
              </w:tc>
              <w:tc>
                <w:tcPr>
                  <w:tcW w:w="7761" w:type="dxa"/>
                  <w:tcBorders>
                    <w:top w:val="single" w:color="auto" w:sz="12" w:space="0"/>
                    <w:left w:val="single" w:color="auto" w:sz="8" w:space="0"/>
                    <w:bottom w:val="single" w:color="auto" w:sz="8" w:space="0"/>
                    <w:right w:val="single" w:color="auto" w:sz="8" w:space="0"/>
                  </w:tcBorders>
                  <w:noWrap w:val="0"/>
                  <w:vAlign w:val="top"/>
                </w:tcPr>
                <w:p>
                  <w:pPr>
                    <w:autoSpaceDE w:val="0"/>
                    <w:autoSpaceDN w:val="0"/>
                    <w:rPr>
                      <w:color w:val="000000"/>
                      <w:kern w:val="0"/>
                      <w:szCs w:val="21"/>
                    </w:rPr>
                  </w:pPr>
                  <w:r>
                    <w:rPr>
                      <w:color w:val="000000"/>
                      <w:kern w:val="0"/>
                      <w:szCs w:val="21"/>
                    </w:rPr>
                    <w:t>理化特性</w:t>
                  </w:r>
                </w:p>
                <w:p>
                  <w:pPr>
                    <w:autoSpaceDE w:val="0"/>
                    <w:autoSpaceDN w:val="0"/>
                    <w:rPr>
                      <w:color w:val="000000"/>
                      <w:kern w:val="0"/>
                      <w:szCs w:val="21"/>
                    </w:rPr>
                  </w:pPr>
                  <w:r>
                    <w:rPr>
                      <w:color w:val="000000"/>
                      <w:kern w:val="0"/>
                      <w:szCs w:val="21"/>
                    </w:rPr>
                    <w:t xml:space="preserve">  ·常温下加压而液化的石油气，主要组分为丙烷、丙烯、丁烷、丁烯，并含有少量戊烷、戊烯和微量硫化氢杂质：不溶于水</w:t>
                  </w:r>
                </w:p>
                <w:p>
                  <w:pPr>
                    <w:autoSpaceDE w:val="0"/>
                    <w:autoSpaceDN w:val="0"/>
                    <w:rPr>
                      <w:color w:val="000000"/>
                      <w:kern w:val="0"/>
                      <w:szCs w:val="21"/>
                    </w:rPr>
                  </w:pPr>
                  <w:r>
                    <w:rPr>
                      <w:color w:val="000000"/>
                      <w:kern w:val="0"/>
                      <w:szCs w:val="21"/>
                    </w:rPr>
                    <w:t xml:space="preserve">  ·气体相对密度：l.5—2.0</w:t>
                  </w:r>
                </w:p>
                <w:p>
                  <w:pPr>
                    <w:autoSpaceDE w:val="0"/>
                    <w:autoSpaceDN w:val="0"/>
                    <w:rPr>
                      <w:color w:val="000000"/>
                      <w:kern w:val="0"/>
                      <w:szCs w:val="21"/>
                    </w:rPr>
                  </w:pPr>
                  <w:r>
                    <w:rPr>
                      <w:color w:val="000000"/>
                      <w:kern w:val="0"/>
                      <w:szCs w:val="21"/>
                    </w:rPr>
                    <w:t xml:space="preserve">  ·爆炸极限：5％一33％</w:t>
                  </w:r>
                </w:p>
              </w:tc>
            </w:tr>
            <w:tr>
              <w:tblPrEx>
                <w:tblCellMar>
                  <w:top w:w="0" w:type="dxa"/>
                  <w:left w:w="0" w:type="dxa"/>
                  <w:bottom w:w="0" w:type="dxa"/>
                  <w:right w:w="0" w:type="dxa"/>
                </w:tblCellMar>
              </w:tblPrEx>
              <w:trPr>
                <w:gridAfter w:val="1"/>
                <w:wBefore w:w="0" w:type="auto"/>
                <w:wAfter w:w="11" w:type="dxa"/>
                <w:trHeight w:val="90" w:hRule="atLeast"/>
                <w:jc w:val="center"/>
              </w:trPr>
              <w:tc>
                <w:tcPr>
                  <w:tcW w:w="1039" w:type="dxa"/>
                  <w:vMerge w:val="continue"/>
                  <w:tcBorders>
                    <w:left w:val="single" w:color="auto" w:sz="8" w:space="0"/>
                    <w:bottom w:val="single" w:color="auto" w:sz="8" w:space="0"/>
                    <w:right w:val="single" w:color="auto" w:sz="8" w:space="0"/>
                  </w:tcBorders>
                  <w:noWrap w:val="0"/>
                  <w:vAlign w:val="center"/>
                </w:tcPr>
                <w:p>
                  <w:pPr>
                    <w:autoSpaceDE w:val="0"/>
                    <w:autoSpaceDN w:val="0"/>
                    <w:jc w:val="center"/>
                    <w:rPr>
                      <w:color w:val="000000"/>
                      <w:kern w:val="0"/>
                      <w:szCs w:val="21"/>
                    </w:rPr>
                  </w:pPr>
                </w:p>
              </w:tc>
              <w:tc>
                <w:tcPr>
                  <w:tcW w:w="7761"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rPr>
                      <w:color w:val="000000"/>
                      <w:kern w:val="0"/>
                      <w:szCs w:val="21"/>
                    </w:rPr>
                  </w:pPr>
                  <w:r>
                    <w:rPr>
                      <w:color w:val="000000"/>
                      <w:kern w:val="0"/>
                      <w:szCs w:val="21"/>
                    </w:rPr>
                    <w:t>用途</w:t>
                  </w:r>
                </w:p>
                <w:p>
                  <w:pPr>
                    <w:autoSpaceDE w:val="0"/>
                    <w:autoSpaceDN w:val="0"/>
                    <w:rPr>
                      <w:color w:val="000000"/>
                      <w:kern w:val="0"/>
                      <w:szCs w:val="21"/>
                    </w:rPr>
                  </w:pPr>
                  <w:r>
                    <w:rPr>
                      <w:color w:val="000000"/>
                      <w:kern w:val="0"/>
                      <w:szCs w:val="21"/>
                    </w:rPr>
                    <w:t xml:space="preserve">  ·用作民用燃料、发动机燃料、加热炉燃料以及打火机的气体燃料，亦用作乙烯或制氢原料、化工原料</w:t>
                  </w:r>
                </w:p>
              </w:tc>
            </w:tr>
            <w:tr>
              <w:tblPrEx>
                <w:tblCellMar>
                  <w:top w:w="0" w:type="dxa"/>
                  <w:left w:w="0" w:type="dxa"/>
                  <w:bottom w:w="0" w:type="dxa"/>
                  <w:right w:w="0" w:type="dxa"/>
                </w:tblCellMar>
              </w:tblPrEx>
              <w:trPr>
                <w:gridAfter w:val="1"/>
                <w:wBefore w:w="0" w:type="auto"/>
                <w:wAfter w:w="11" w:type="dxa"/>
                <w:trHeight w:val="633" w:hRule="atLeast"/>
                <w:jc w:val="center"/>
              </w:trPr>
              <w:tc>
                <w:tcPr>
                  <w:tcW w:w="103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color w:val="000000"/>
                      <w:kern w:val="0"/>
                      <w:szCs w:val="21"/>
                    </w:rPr>
                  </w:pPr>
                  <w:r>
                    <w:rPr>
                      <w:color w:val="000000"/>
                      <w:kern w:val="0"/>
                      <w:szCs w:val="21"/>
                    </w:rPr>
                    <w:t>个体防护</w:t>
                  </w:r>
                </w:p>
                <w:p>
                  <w:pPr>
                    <w:autoSpaceDE w:val="0"/>
                    <w:autoSpaceDN w:val="0"/>
                    <w:jc w:val="center"/>
                    <w:rPr>
                      <w:color w:val="000000"/>
                      <w:kern w:val="0"/>
                      <w:szCs w:val="21"/>
                    </w:rPr>
                  </w:pPr>
                </w:p>
              </w:tc>
              <w:tc>
                <w:tcPr>
                  <w:tcW w:w="7761"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rPr>
                      <w:color w:val="000000"/>
                      <w:kern w:val="0"/>
                      <w:szCs w:val="21"/>
                    </w:rPr>
                  </w:pPr>
                  <w:r>
                    <w:rPr>
                      <w:color w:val="000000"/>
                      <w:kern w:val="0"/>
                      <w:szCs w:val="21"/>
                    </w:rPr>
                    <w:t xml:space="preserve">  ·泄漏状态下佩戴正压式空气呼吸器，火灾时可佩戴简易滤毒罐</w:t>
                  </w:r>
                </w:p>
                <w:p>
                  <w:pPr>
                    <w:autoSpaceDE w:val="0"/>
                    <w:autoSpaceDN w:val="0"/>
                    <w:rPr>
                      <w:color w:val="000000"/>
                      <w:kern w:val="0"/>
                      <w:szCs w:val="21"/>
                    </w:rPr>
                  </w:pPr>
                  <w:r>
                    <w:rPr>
                      <w:color w:val="000000"/>
                      <w:kern w:val="0"/>
                      <w:szCs w:val="21"/>
                    </w:rPr>
                    <w:t xml:space="preserve">  ·穿简易防化服</w:t>
                  </w:r>
                </w:p>
                <w:p>
                  <w:pPr>
                    <w:autoSpaceDE w:val="0"/>
                    <w:autoSpaceDN w:val="0"/>
                    <w:rPr>
                      <w:color w:val="000000"/>
                      <w:kern w:val="0"/>
                      <w:szCs w:val="21"/>
                    </w:rPr>
                  </w:pPr>
                  <w:r>
                    <w:rPr>
                      <w:color w:val="000000"/>
                      <w:kern w:val="0"/>
                      <w:szCs w:val="21"/>
                    </w:rPr>
                    <w:t xml:space="preserve">  ·戴防化手套</w:t>
                  </w:r>
                </w:p>
                <w:p>
                  <w:pPr>
                    <w:autoSpaceDE w:val="0"/>
                    <w:autoSpaceDN w:val="0"/>
                    <w:ind w:firstLine="210" w:firstLineChars="100"/>
                    <w:rPr>
                      <w:color w:val="000000"/>
                      <w:kern w:val="0"/>
                      <w:szCs w:val="21"/>
                    </w:rPr>
                  </w:pPr>
                  <w:r>
                    <w:rPr>
                      <w:color w:val="000000"/>
                      <w:kern w:val="0"/>
                      <w:szCs w:val="21"/>
                    </w:rPr>
                    <w:t>·处理液化气体时，应穿防寒服</w:t>
                  </w:r>
                </w:p>
              </w:tc>
            </w:tr>
            <w:tr>
              <w:tblPrEx>
                <w:tblCellMar>
                  <w:top w:w="0" w:type="dxa"/>
                  <w:left w:w="0" w:type="dxa"/>
                  <w:bottom w:w="0" w:type="dxa"/>
                  <w:right w:w="0" w:type="dxa"/>
                </w:tblCellMar>
              </w:tblPrEx>
              <w:trPr>
                <w:gridAfter w:val="1"/>
                <w:wBefore w:w="0" w:type="auto"/>
                <w:wAfter w:w="11" w:type="dxa"/>
                <w:trHeight w:val="2340" w:hRule="atLeast"/>
                <w:jc w:val="center"/>
              </w:trPr>
              <w:tc>
                <w:tcPr>
                  <w:tcW w:w="1039" w:type="dxa"/>
                  <w:vMerge w:val="restart"/>
                  <w:tcBorders>
                    <w:top w:val="single" w:color="auto" w:sz="8" w:space="0"/>
                    <w:left w:val="single" w:color="auto" w:sz="8" w:space="0"/>
                    <w:right w:val="single" w:color="auto" w:sz="8" w:space="0"/>
                  </w:tcBorders>
                  <w:noWrap w:val="0"/>
                  <w:vAlign w:val="center"/>
                </w:tcPr>
                <w:p>
                  <w:pPr>
                    <w:autoSpaceDE w:val="0"/>
                    <w:autoSpaceDN w:val="0"/>
                    <w:jc w:val="center"/>
                    <w:rPr>
                      <w:color w:val="000000"/>
                      <w:kern w:val="0"/>
                      <w:szCs w:val="21"/>
                    </w:rPr>
                  </w:pPr>
                  <w:r>
                    <w:rPr>
                      <w:color w:val="000000"/>
                      <w:kern w:val="0"/>
                      <w:szCs w:val="21"/>
                    </w:rPr>
                    <w:t>应急行动</w:t>
                  </w:r>
                </w:p>
                <w:p>
                  <w:pPr>
                    <w:autoSpaceDE w:val="0"/>
                    <w:autoSpaceDN w:val="0"/>
                    <w:jc w:val="center"/>
                    <w:rPr>
                      <w:color w:val="000000"/>
                      <w:kern w:val="0"/>
                      <w:szCs w:val="21"/>
                    </w:rPr>
                  </w:pPr>
                </w:p>
                <w:p>
                  <w:pPr>
                    <w:autoSpaceDE w:val="0"/>
                    <w:autoSpaceDN w:val="0"/>
                    <w:jc w:val="center"/>
                    <w:rPr>
                      <w:color w:val="000000"/>
                      <w:kern w:val="0"/>
                      <w:szCs w:val="21"/>
                    </w:rPr>
                  </w:pPr>
                </w:p>
                <w:p>
                  <w:pPr>
                    <w:autoSpaceDE w:val="0"/>
                    <w:autoSpaceDN w:val="0"/>
                    <w:jc w:val="center"/>
                    <w:rPr>
                      <w:color w:val="000000"/>
                      <w:kern w:val="0"/>
                      <w:szCs w:val="21"/>
                    </w:rPr>
                  </w:pPr>
                </w:p>
              </w:tc>
              <w:tc>
                <w:tcPr>
                  <w:tcW w:w="7761"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rPr>
                      <w:color w:val="000000"/>
                      <w:kern w:val="0"/>
                      <w:szCs w:val="21"/>
                    </w:rPr>
                  </w:pPr>
                  <w:r>
                    <w:rPr>
                      <w:color w:val="000000"/>
                      <w:kern w:val="0"/>
                      <w:szCs w:val="21"/>
                    </w:rPr>
                    <w:t>隔离与公共安全</w:t>
                  </w:r>
                </w:p>
                <w:p>
                  <w:pPr>
                    <w:autoSpaceDE w:val="0"/>
                    <w:autoSpaceDN w:val="0"/>
                    <w:rPr>
                      <w:color w:val="000000"/>
                      <w:kern w:val="0"/>
                      <w:szCs w:val="21"/>
                    </w:rPr>
                  </w:pPr>
                  <w:r>
                    <w:rPr>
                      <w:color w:val="000000"/>
                      <w:kern w:val="0"/>
                      <w:szCs w:val="21"/>
                    </w:rPr>
                    <w:t xml:space="preserve">  泄漏：污染范围不明的情况下，初始隔离至少100m，下风向疏散至少800m。发生大规模泄漏时，初始隔离至少500m，下风向疏散至少1500m。然后进行气体浓度检测，根据有害气体的实际浓度，调整隔离、疏散距离</w:t>
                  </w:r>
                </w:p>
                <w:p>
                  <w:pPr>
                    <w:autoSpaceDE w:val="0"/>
                    <w:autoSpaceDN w:val="0"/>
                    <w:rPr>
                      <w:color w:val="000000"/>
                      <w:kern w:val="0"/>
                      <w:szCs w:val="21"/>
                    </w:rPr>
                  </w:pPr>
                  <w:r>
                    <w:rPr>
                      <w:color w:val="000000"/>
                      <w:kern w:val="0"/>
                      <w:szCs w:val="21"/>
                    </w:rPr>
                    <w:t xml:space="preserve">  火灾：火场内如有储罐、槽车或罐车，隔离1600m。</w:t>
                  </w:r>
                </w:p>
                <w:p>
                  <w:pPr>
                    <w:autoSpaceDE w:val="0"/>
                    <w:autoSpaceDN w:val="0"/>
                    <w:rPr>
                      <w:color w:val="000000"/>
                      <w:kern w:val="0"/>
                      <w:szCs w:val="21"/>
                    </w:rPr>
                  </w:pPr>
                  <w:r>
                    <w:rPr>
                      <w:color w:val="000000"/>
                      <w:kern w:val="0"/>
                      <w:szCs w:val="21"/>
                    </w:rPr>
                    <w:t>考虑撤离隔离区内的人员、物资</w:t>
                  </w:r>
                </w:p>
                <w:p>
                  <w:pPr>
                    <w:autoSpaceDE w:val="0"/>
                    <w:autoSpaceDN w:val="0"/>
                    <w:rPr>
                      <w:color w:val="000000"/>
                      <w:kern w:val="0"/>
                      <w:szCs w:val="21"/>
                    </w:rPr>
                  </w:pPr>
                  <w:r>
                    <w:rPr>
                      <w:color w:val="000000"/>
                      <w:kern w:val="0"/>
                      <w:szCs w:val="21"/>
                    </w:rPr>
                    <w:t xml:space="preserve">  ·疏散无关人员并划定警戒区</w:t>
                  </w:r>
                </w:p>
                <w:p>
                  <w:pPr>
                    <w:autoSpaceDE w:val="0"/>
                    <w:autoSpaceDN w:val="0"/>
                    <w:rPr>
                      <w:color w:val="000000"/>
                      <w:kern w:val="0"/>
                      <w:szCs w:val="21"/>
                    </w:rPr>
                  </w:pPr>
                  <w:r>
                    <w:rPr>
                      <w:color w:val="000000"/>
                      <w:kern w:val="0"/>
                      <w:szCs w:val="21"/>
                    </w:rPr>
                    <w:t xml:space="preserve">  ·在上风处停留，切勿进入低洼处</w:t>
                  </w:r>
                </w:p>
                <w:p>
                  <w:pPr>
                    <w:autoSpaceDE w:val="0"/>
                    <w:autoSpaceDN w:val="0"/>
                    <w:rPr>
                      <w:color w:val="000000"/>
                      <w:kern w:val="0"/>
                      <w:szCs w:val="21"/>
                    </w:rPr>
                  </w:pPr>
                  <w:r>
                    <w:rPr>
                      <w:color w:val="000000"/>
                      <w:kern w:val="0"/>
                      <w:szCs w:val="21"/>
                    </w:rPr>
                    <w:t xml:space="preserve">  ·气体比空气重，可沿地面扩散，并在低洼处或限制性空间（如下水道、地下室等）聚集</w:t>
                  </w:r>
                </w:p>
              </w:tc>
            </w:tr>
            <w:tr>
              <w:tblPrEx>
                <w:tblCellMar>
                  <w:top w:w="0" w:type="dxa"/>
                  <w:left w:w="0" w:type="dxa"/>
                  <w:bottom w:w="0" w:type="dxa"/>
                  <w:right w:w="0" w:type="dxa"/>
                </w:tblCellMar>
              </w:tblPrEx>
              <w:trPr>
                <w:gridAfter w:val="1"/>
                <w:wBefore w:w="0" w:type="auto"/>
                <w:wAfter w:w="11" w:type="dxa"/>
                <w:trHeight w:val="90" w:hRule="atLeast"/>
                <w:jc w:val="center"/>
              </w:trPr>
              <w:tc>
                <w:tcPr>
                  <w:tcW w:w="1039" w:type="dxa"/>
                  <w:vMerge w:val="continue"/>
                  <w:tcBorders>
                    <w:left w:val="single" w:color="auto" w:sz="8" w:space="0"/>
                    <w:right w:val="single" w:color="auto" w:sz="8" w:space="0"/>
                  </w:tcBorders>
                  <w:noWrap w:val="0"/>
                  <w:vAlign w:val="center"/>
                </w:tcPr>
                <w:p>
                  <w:pPr>
                    <w:autoSpaceDE w:val="0"/>
                    <w:autoSpaceDN w:val="0"/>
                    <w:jc w:val="center"/>
                    <w:rPr>
                      <w:kern w:val="0"/>
                      <w:szCs w:val="21"/>
                    </w:rPr>
                  </w:pPr>
                </w:p>
              </w:tc>
              <w:tc>
                <w:tcPr>
                  <w:tcW w:w="7761" w:type="dxa"/>
                  <w:tcBorders>
                    <w:top w:val="single" w:color="auto" w:sz="8" w:space="0"/>
                    <w:left w:val="single" w:color="auto" w:sz="8" w:space="0"/>
                    <w:bottom w:val="single" w:color="auto" w:sz="12" w:space="0"/>
                    <w:right w:val="single" w:color="auto" w:sz="8" w:space="0"/>
                  </w:tcBorders>
                  <w:noWrap w:val="0"/>
                  <w:vAlign w:val="top"/>
                </w:tcPr>
                <w:p>
                  <w:pPr>
                    <w:autoSpaceDE w:val="0"/>
                    <w:autoSpaceDN w:val="0"/>
                    <w:rPr>
                      <w:color w:val="000000"/>
                      <w:kern w:val="0"/>
                      <w:szCs w:val="21"/>
                    </w:rPr>
                  </w:pPr>
                  <w:r>
                    <w:rPr>
                      <w:color w:val="000000"/>
                      <w:kern w:val="0"/>
                      <w:szCs w:val="21"/>
                    </w:rPr>
                    <w:t>泄漏处理</w:t>
                  </w:r>
                </w:p>
                <w:p>
                  <w:pPr>
                    <w:autoSpaceDE w:val="0"/>
                    <w:autoSpaceDN w:val="0"/>
                    <w:rPr>
                      <w:color w:val="000000"/>
                      <w:kern w:val="0"/>
                      <w:szCs w:val="21"/>
                    </w:rPr>
                  </w:pPr>
                  <w:r>
                    <w:rPr>
                      <w:color w:val="000000"/>
                      <w:kern w:val="0"/>
                      <w:szCs w:val="21"/>
                    </w:rPr>
                    <w:t xml:space="preserve">  ·泄漏后迅速气化，周边将降温，并结冰成霜</w:t>
                  </w:r>
                </w:p>
                <w:p>
                  <w:pPr>
                    <w:autoSpaceDE w:val="0"/>
                    <w:autoSpaceDN w:val="0"/>
                    <w:rPr>
                      <w:color w:val="000000"/>
                      <w:kern w:val="0"/>
                      <w:szCs w:val="21"/>
                    </w:rPr>
                  </w:pPr>
                  <w:r>
                    <w:rPr>
                      <w:color w:val="000000"/>
                      <w:kern w:val="0"/>
                      <w:szCs w:val="21"/>
                    </w:rPr>
                    <w:t xml:space="preserve">  ·消除所有点火源（泄漏区附近禁止吸烟、消除所有明火、火花或火焰）</w:t>
                  </w:r>
                </w:p>
              </w:tc>
            </w:tr>
            <w:tr>
              <w:tblPrEx>
                <w:tblCellMar>
                  <w:top w:w="0" w:type="dxa"/>
                  <w:left w:w="0" w:type="dxa"/>
                  <w:bottom w:w="0" w:type="dxa"/>
                  <w:right w:w="0" w:type="dxa"/>
                </w:tblCellMar>
              </w:tblPrEx>
              <w:trPr>
                <w:wBefore w:w="0" w:type="auto"/>
                <w:wAfter w:w="0" w:type="auto"/>
                <w:trHeight w:val="2158" w:hRule="atLeast"/>
                <w:jc w:val="center"/>
              </w:trPr>
              <w:tc>
                <w:tcPr>
                  <w:tcW w:w="1039" w:type="dxa"/>
                  <w:vMerge w:val="continue"/>
                  <w:tcBorders>
                    <w:left w:val="single" w:color="auto" w:sz="8" w:space="0"/>
                    <w:right w:val="single" w:color="auto" w:sz="8" w:space="0"/>
                  </w:tcBorders>
                  <w:noWrap w:val="0"/>
                  <w:vAlign w:val="center"/>
                </w:tcPr>
                <w:p>
                  <w:pPr>
                    <w:autoSpaceDE w:val="0"/>
                    <w:autoSpaceDN w:val="0"/>
                    <w:jc w:val="center"/>
                    <w:rPr>
                      <w:kern w:val="0"/>
                      <w:szCs w:val="21"/>
                    </w:rPr>
                  </w:pPr>
                </w:p>
              </w:tc>
              <w:tc>
                <w:tcPr>
                  <w:tcW w:w="7772" w:type="dxa"/>
                  <w:gridSpan w:val="2"/>
                  <w:tcBorders>
                    <w:top w:val="single" w:color="auto" w:sz="12" w:space="0"/>
                    <w:left w:val="single" w:color="auto" w:sz="8" w:space="0"/>
                    <w:bottom w:val="single" w:color="auto" w:sz="4" w:space="0"/>
                    <w:right w:val="single" w:color="auto" w:sz="8" w:space="0"/>
                  </w:tcBorders>
                  <w:noWrap w:val="0"/>
                  <w:vAlign w:val="top"/>
                </w:tcPr>
                <w:p>
                  <w:pPr>
                    <w:autoSpaceDE w:val="0"/>
                    <w:autoSpaceDN w:val="0"/>
                    <w:rPr>
                      <w:color w:val="000000"/>
                      <w:kern w:val="0"/>
                      <w:szCs w:val="21"/>
                    </w:rPr>
                  </w:pPr>
                  <w:r>
                    <w:rPr>
                      <w:color w:val="000000"/>
                      <w:kern w:val="0"/>
                      <w:szCs w:val="21"/>
                    </w:rPr>
                    <w:t xml:space="preserve">  ·使用防爆的通讯工具</w:t>
                  </w:r>
                </w:p>
                <w:p>
                  <w:pPr>
                    <w:autoSpaceDE w:val="0"/>
                    <w:autoSpaceDN w:val="0"/>
                    <w:rPr>
                      <w:color w:val="000000"/>
                      <w:kern w:val="0"/>
                      <w:szCs w:val="21"/>
                    </w:rPr>
                  </w:pPr>
                  <w:r>
                    <w:rPr>
                      <w:color w:val="000000"/>
                      <w:kern w:val="0"/>
                      <w:szCs w:val="21"/>
                    </w:rPr>
                    <w:t xml:space="preserve">  ·作业时所有设备应接地</w:t>
                  </w:r>
                </w:p>
                <w:p>
                  <w:pPr>
                    <w:autoSpaceDE w:val="0"/>
                    <w:autoSpaceDN w:val="0"/>
                    <w:rPr>
                      <w:color w:val="000000"/>
                      <w:kern w:val="0"/>
                      <w:szCs w:val="21"/>
                    </w:rPr>
                  </w:pPr>
                  <w:r>
                    <w:rPr>
                      <w:color w:val="000000"/>
                      <w:kern w:val="0"/>
                      <w:szCs w:val="21"/>
                    </w:rPr>
                    <w:t xml:space="preserve">  ·在确保安全的情况下，采用关阀、堵漏等措施，以切断泄漏源</w:t>
                  </w:r>
                </w:p>
                <w:p>
                  <w:pPr>
                    <w:autoSpaceDE w:val="0"/>
                    <w:autoSpaceDN w:val="0"/>
                    <w:rPr>
                      <w:color w:val="000000"/>
                      <w:kern w:val="0"/>
                      <w:szCs w:val="21"/>
                    </w:rPr>
                  </w:pPr>
                  <w:r>
                    <w:rPr>
                      <w:color w:val="000000"/>
                      <w:kern w:val="0"/>
                      <w:szCs w:val="21"/>
                    </w:rPr>
                    <w:t xml:space="preserve">  ·用雾状水驱散、稀释沉积漂浮的气体，禁止使用直流水，以免强水流冲击产生静电</w:t>
                  </w:r>
                </w:p>
                <w:p>
                  <w:pPr>
                    <w:autoSpaceDE w:val="0"/>
                    <w:autoSpaceDN w:val="0"/>
                    <w:rPr>
                      <w:color w:val="000000"/>
                      <w:kern w:val="0"/>
                      <w:szCs w:val="21"/>
                    </w:rPr>
                  </w:pPr>
                  <w:r>
                    <w:rPr>
                      <w:color w:val="000000"/>
                      <w:kern w:val="0"/>
                      <w:szCs w:val="21"/>
                    </w:rPr>
                    <w:t xml:space="preserve">  ·防止气体通过下水道、通风系统扩散或进入限制性空间</w:t>
                  </w:r>
                </w:p>
                <w:p>
                  <w:pPr>
                    <w:autoSpaceDE w:val="0"/>
                    <w:autoSpaceDN w:val="0"/>
                    <w:rPr>
                      <w:color w:val="000000"/>
                      <w:kern w:val="0"/>
                      <w:szCs w:val="21"/>
                    </w:rPr>
                  </w:pPr>
                  <w:r>
                    <w:rPr>
                      <w:color w:val="000000"/>
                      <w:kern w:val="0"/>
                      <w:szCs w:val="21"/>
                    </w:rPr>
                    <w:t xml:space="preserve">  ·如果储罐底部发生泄漏，可通过排污阀向罐内适量注水，抬高液位，造成罐内底部水垫层</w:t>
                  </w:r>
                </w:p>
                <w:p>
                  <w:pPr>
                    <w:autoSpaceDE w:val="0"/>
                    <w:autoSpaceDN w:val="0"/>
                    <w:rPr>
                      <w:color w:val="000000"/>
                      <w:kern w:val="0"/>
                      <w:szCs w:val="21"/>
                    </w:rPr>
                  </w:pPr>
                  <w:r>
                    <w:rPr>
                      <w:color w:val="000000"/>
                      <w:kern w:val="0"/>
                      <w:szCs w:val="21"/>
                    </w:rPr>
                    <w:t xml:space="preserve">  ·如果泄漏无法控制，可考虑点燃，保持其稳定燃烧</w:t>
                  </w:r>
                </w:p>
                <w:p>
                  <w:pPr>
                    <w:autoSpaceDE w:val="0"/>
                    <w:autoSpaceDN w:val="0"/>
                    <w:rPr>
                      <w:color w:val="000000"/>
                      <w:kern w:val="0"/>
                      <w:szCs w:val="21"/>
                    </w:rPr>
                  </w:pPr>
                  <w:r>
                    <w:rPr>
                      <w:color w:val="000000"/>
                      <w:kern w:val="0"/>
                      <w:szCs w:val="21"/>
                    </w:rPr>
                    <w:t xml:space="preserve">  ·隔离泄漏区直至气体散尽</w:t>
                  </w:r>
                </w:p>
              </w:tc>
            </w:tr>
            <w:tr>
              <w:tblPrEx>
                <w:tblCellMar>
                  <w:top w:w="0" w:type="dxa"/>
                  <w:left w:w="0" w:type="dxa"/>
                  <w:bottom w:w="0" w:type="dxa"/>
                  <w:right w:w="0" w:type="dxa"/>
                </w:tblCellMar>
              </w:tblPrEx>
              <w:trPr>
                <w:wBefore w:w="0" w:type="auto"/>
                <w:wAfter w:w="0" w:type="auto"/>
                <w:trHeight w:val="852" w:hRule="atLeast"/>
                <w:jc w:val="center"/>
              </w:trPr>
              <w:tc>
                <w:tcPr>
                  <w:tcW w:w="1039" w:type="dxa"/>
                  <w:vMerge w:val="continue"/>
                  <w:tcBorders>
                    <w:left w:val="single" w:color="auto" w:sz="8" w:space="0"/>
                    <w:right w:val="single" w:color="auto" w:sz="8" w:space="0"/>
                  </w:tcBorders>
                  <w:noWrap w:val="0"/>
                  <w:vAlign w:val="center"/>
                </w:tcPr>
                <w:p>
                  <w:pPr>
                    <w:autoSpaceDE w:val="0"/>
                    <w:autoSpaceDN w:val="0"/>
                    <w:jc w:val="center"/>
                    <w:rPr>
                      <w:color w:val="000000"/>
                      <w:kern w:val="0"/>
                      <w:szCs w:val="21"/>
                    </w:rPr>
                  </w:pPr>
                </w:p>
              </w:tc>
              <w:tc>
                <w:tcPr>
                  <w:tcW w:w="7772"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rPr>
                      <w:color w:val="000000"/>
                      <w:kern w:val="0"/>
                      <w:szCs w:val="21"/>
                    </w:rPr>
                  </w:pPr>
                  <w:r>
                    <w:rPr>
                      <w:color w:val="000000"/>
                      <w:kern w:val="0"/>
                      <w:szCs w:val="21"/>
                    </w:rPr>
                    <w:t>火灾扑救</w:t>
                  </w:r>
                </w:p>
                <w:p>
                  <w:pPr>
                    <w:autoSpaceDE w:val="0"/>
                    <w:autoSpaceDN w:val="0"/>
                    <w:rPr>
                      <w:color w:val="000000"/>
                      <w:kern w:val="0"/>
                      <w:szCs w:val="21"/>
                    </w:rPr>
                  </w:pPr>
                  <w:r>
                    <w:rPr>
                      <w:color w:val="000000"/>
                      <w:kern w:val="0"/>
                      <w:szCs w:val="21"/>
                    </w:rPr>
                    <w:t xml:space="preserve">  灭火剂：干粉、二氧化碳、泡沫</w:t>
                  </w:r>
                </w:p>
                <w:p>
                  <w:pPr>
                    <w:autoSpaceDE w:val="0"/>
                    <w:autoSpaceDN w:val="0"/>
                    <w:rPr>
                      <w:color w:val="000000"/>
                      <w:kern w:val="0"/>
                      <w:szCs w:val="21"/>
                    </w:rPr>
                  </w:pPr>
                  <w:r>
                    <w:rPr>
                      <w:color w:val="000000"/>
                      <w:kern w:val="0"/>
                      <w:szCs w:val="21"/>
                    </w:rPr>
                    <w:t xml:space="preserve">  ·若不能切断泄漏气源，则不允许熄灭泄漏处的火焰</w:t>
                  </w:r>
                </w:p>
                <w:p>
                  <w:pPr>
                    <w:autoSpaceDE w:val="0"/>
                    <w:autoSpaceDN w:val="0"/>
                    <w:rPr>
                      <w:color w:val="000000"/>
                      <w:kern w:val="0"/>
                      <w:szCs w:val="21"/>
                    </w:rPr>
                  </w:pPr>
                  <w:r>
                    <w:rPr>
                      <w:color w:val="000000"/>
                      <w:kern w:val="0"/>
                      <w:szCs w:val="21"/>
                    </w:rPr>
                    <w:t xml:space="preserve">  ·用大量水冷却容器，直至火灾扑灭</w:t>
                  </w:r>
                </w:p>
                <w:p>
                  <w:pPr>
                    <w:autoSpaceDE w:val="0"/>
                    <w:autoSpaceDN w:val="0"/>
                    <w:rPr>
                      <w:color w:val="000000"/>
                      <w:kern w:val="0"/>
                      <w:szCs w:val="21"/>
                    </w:rPr>
                  </w:pPr>
                  <w:r>
                    <w:rPr>
                      <w:color w:val="000000"/>
                      <w:kern w:val="0"/>
                      <w:szCs w:val="21"/>
                    </w:rPr>
                    <w:t xml:space="preserve">  ·在确保安全的前提下，将容器移离火场</w:t>
                  </w:r>
                </w:p>
                <w:p>
                  <w:pPr>
                    <w:autoSpaceDE w:val="0"/>
                    <w:autoSpaceDN w:val="0"/>
                    <w:rPr>
                      <w:color w:val="000000"/>
                      <w:kern w:val="0"/>
                      <w:szCs w:val="21"/>
                    </w:rPr>
                  </w:pPr>
                  <w:r>
                    <w:rPr>
                      <w:color w:val="000000"/>
                      <w:kern w:val="0"/>
                      <w:szCs w:val="21"/>
                    </w:rPr>
                    <w:t>储罐火灾</w:t>
                  </w:r>
                </w:p>
                <w:p>
                  <w:pPr>
                    <w:autoSpaceDE w:val="0"/>
                    <w:autoSpaceDN w:val="0"/>
                    <w:rPr>
                      <w:color w:val="000000"/>
                      <w:kern w:val="0"/>
                      <w:szCs w:val="21"/>
                    </w:rPr>
                  </w:pPr>
                  <w:r>
                    <w:rPr>
                      <w:color w:val="000000"/>
                      <w:kern w:val="0"/>
                      <w:szCs w:val="21"/>
                    </w:rPr>
                    <w:t xml:space="preserve">  ·尽可能远距离灭火或使用遥控水枪或水炮扑救</w:t>
                  </w:r>
                </w:p>
                <w:p>
                  <w:pPr>
                    <w:autoSpaceDE w:val="0"/>
                    <w:autoSpaceDN w:val="0"/>
                    <w:rPr>
                      <w:color w:val="000000"/>
                      <w:kern w:val="0"/>
                      <w:szCs w:val="21"/>
                    </w:rPr>
                  </w:pPr>
                  <w:r>
                    <w:rPr>
                      <w:color w:val="000000"/>
                      <w:kern w:val="0"/>
                      <w:szCs w:val="21"/>
                    </w:rPr>
                    <w:t xml:space="preserve">  ·用大量水冷却着火罐和临近储罐，直至火灾扑灭</w:t>
                  </w:r>
                </w:p>
                <w:p>
                  <w:pPr>
                    <w:autoSpaceDE w:val="0"/>
                    <w:autoSpaceDN w:val="0"/>
                    <w:rPr>
                      <w:color w:val="000000"/>
                      <w:kern w:val="0"/>
                      <w:szCs w:val="21"/>
                    </w:rPr>
                  </w:pPr>
                  <w:r>
                    <w:rPr>
                      <w:color w:val="000000"/>
                      <w:kern w:val="0"/>
                      <w:szCs w:val="21"/>
                    </w:rPr>
                    <w:t xml:space="preserve">  ·处在火场中的储罐若发生异常变化或发出异常声音，须马上撤离</w:t>
                  </w:r>
                </w:p>
              </w:tc>
            </w:tr>
            <w:tr>
              <w:trPr>
                <w:wBefore w:w="0" w:type="auto"/>
                <w:wAfter w:w="0" w:type="auto"/>
                <w:trHeight w:val="544" w:hRule="atLeast"/>
                <w:jc w:val="center"/>
              </w:trPr>
              <w:tc>
                <w:tcPr>
                  <w:tcW w:w="1039" w:type="dxa"/>
                  <w:vMerge w:val="continue"/>
                  <w:tcBorders>
                    <w:left w:val="single" w:color="auto" w:sz="8" w:space="0"/>
                    <w:bottom w:val="single" w:color="auto" w:sz="8" w:space="0"/>
                    <w:right w:val="single" w:color="auto" w:sz="8" w:space="0"/>
                  </w:tcBorders>
                  <w:noWrap w:val="0"/>
                  <w:vAlign w:val="top"/>
                </w:tcPr>
                <w:p>
                  <w:pPr>
                    <w:autoSpaceDE w:val="0"/>
                    <w:autoSpaceDN w:val="0"/>
                    <w:rPr>
                      <w:kern w:val="0"/>
                      <w:szCs w:val="21"/>
                    </w:rPr>
                  </w:pPr>
                </w:p>
              </w:tc>
              <w:tc>
                <w:tcPr>
                  <w:tcW w:w="7772" w:type="dxa"/>
                  <w:gridSpan w:val="2"/>
                  <w:tcBorders>
                    <w:top w:val="single" w:color="auto" w:sz="8" w:space="0"/>
                    <w:left w:val="single" w:color="auto" w:sz="8" w:space="0"/>
                    <w:bottom w:val="single" w:color="auto" w:sz="8" w:space="0"/>
                    <w:right w:val="single" w:color="auto" w:sz="8" w:space="0"/>
                  </w:tcBorders>
                  <w:noWrap w:val="0"/>
                  <w:vAlign w:val="top"/>
                </w:tcPr>
                <w:p>
                  <w:pPr>
                    <w:autoSpaceDE w:val="0"/>
                    <w:autoSpaceDN w:val="0"/>
                    <w:rPr>
                      <w:color w:val="000000"/>
                      <w:kern w:val="0"/>
                      <w:szCs w:val="21"/>
                    </w:rPr>
                  </w:pPr>
                  <w:r>
                    <w:rPr>
                      <w:color w:val="000000"/>
                      <w:kern w:val="0"/>
                      <w:szCs w:val="21"/>
                    </w:rPr>
                    <w:t>急救</w:t>
                  </w:r>
                </w:p>
                <w:p>
                  <w:pPr>
                    <w:autoSpaceDE w:val="0"/>
                    <w:autoSpaceDN w:val="0"/>
                    <w:rPr>
                      <w:color w:val="000000"/>
                      <w:kern w:val="0"/>
                      <w:szCs w:val="21"/>
                    </w:rPr>
                  </w:pPr>
                  <w:r>
                    <w:rPr>
                      <w:color w:val="000000"/>
                      <w:kern w:val="0"/>
                      <w:szCs w:val="21"/>
                    </w:rPr>
                    <w:t xml:space="preserve">  ·皮肤接触：如果发生冻伤，将患部浸泡于保持在38~42℃的温水中复温。不要涂擦。不要使用热水或辐射热。使用清洁、干燥的敷料包扎。就医</w:t>
                  </w:r>
                </w:p>
                <w:p>
                  <w:pPr>
                    <w:autoSpaceDE w:val="0"/>
                    <w:autoSpaceDN w:val="0"/>
                    <w:rPr>
                      <w:color w:val="000000"/>
                      <w:kern w:val="0"/>
                      <w:szCs w:val="21"/>
                    </w:rPr>
                  </w:pPr>
                  <w:r>
                    <w:rPr>
                      <w:color w:val="000000"/>
                      <w:kern w:val="0"/>
                      <w:szCs w:val="21"/>
                    </w:rPr>
                    <w:t xml:space="preserve">  ·吸入：迅速脱离现场至空气薪鲜处。保持呼吸道通畅。如呼吸困难，给输氧。呼吸、心跳停止，立即进行心肺复苏术。就医</w:t>
                  </w:r>
                </w:p>
              </w:tc>
            </w:tr>
          </w:tbl>
          <w:p>
            <w:pPr>
              <w:tabs>
                <w:tab w:val="left" w:pos="1081"/>
              </w:tabs>
              <w:adjustRightInd w:val="0"/>
              <w:snapToGrid w:val="0"/>
              <w:spacing w:line="360" w:lineRule="auto"/>
              <w:ind w:firstLine="482" w:firstLineChars="200"/>
              <w:rPr>
                <w:b/>
                <w:color w:val="000000"/>
                <w:sz w:val="24"/>
              </w:rPr>
            </w:pPr>
            <w:r>
              <w:rPr>
                <w:rFonts w:hint="eastAsia"/>
                <w:b/>
                <w:color w:val="000000"/>
                <w:sz w:val="24"/>
              </w:rPr>
              <w:t>3、</w:t>
            </w:r>
            <w:r>
              <w:rPr>
                <w:b/>
                <w:color w:val="000000"/>
                <w:sz w:val="24"/>
              </w:rPr>
              <w:t>环境风险分析</w:t>
            </w:r>
          </w:p>
          <w:p>
            <w:pPr>
              <w:tabs>
                <w:tab w:val="left" w:pos="1081"/>
              </w:tabs>
              <w:adjustRightInd w:val="0"/>
              <w:snapToGrid w:val="0"/>
              <w:spacing w:line="360" w:lineRule="auto"/>
              <w:ind w:firstLine="480" w:firstLineChars="200"/>
              <w:rPr>
                <w:color w:val="000000"/>
                <w:sz w:val="24"/>
                <w:lang w:val="en-GB"/>
              </w:rPr>
            </w:pPr>
            <w:r>
              <w:rPr>
                <w:color w:val="000000"/>
                <w:sz w:val="24"/>
                <w:lang w:val="en-GB"/>
              </w:rPr>
              <w:t>项目最大可信事故主要为：</w:t>
            </w:r>
            <w:r>
              <w:rPr>
                <w:rFonts w:hint="eastAsia"/>
                <w:color w:val="000000"/>
                <w:sz w:val="24"/>
                <w:lang w:val="en-GB"/>
              </w:rPr>
              <w:t>白酒和液化气</w:t>
            </w:r>
            <w:r>
              <w:rPr>
                <w:color w:val="000000"/>
                <w:sz w:val="24"/>
                <w:lang w:val="en-GB"/>
              </w:rPr>
              <w:t>等物料发生泄露、火灾、爆炸事故。</w:t>
            </w:r>
          </w:p>
          <w:p>
            <w:pPr>
              <w:tabs>
                <w:tab w:val="left" w:pos="1081"/>
              </w:tabs>
              <w:adjustRightInd w:val="0"/>
              <w:snapToGrid w:val="0"/>
              <w:spacing w:line="360" w:lineRule="auto"/>
              <w:ind w:firstLine="480" w:firstLineChars="200"/>
              <w:rPr>
                <w:color w:val="000000"/>
                <w:sz w:val="24"/>
                <w:lang w:val="en-GB"/>
              </w:rPr>
            </w:pPr>
            <w:r>
              <w:rPr>
                <w:rFonts w:hint="eastAsia"/>
                <w:color w:val="000000"/>
                <w:sz w:val="24"/>
                <w:lang w:val="en-GB"/>
              </w:rPr>
              <w:t>本项目生产的白酒在储存和管道输送过程中可能发生泄漏事故，主要环节包括：酒库和输送管道发生泄漏。本项目使用的储槽和管道耐化学腐蚀性，耐磨损，绝缘性好，耐高温等特点。因此，输送管道发生储罐全破裂和全管径泄漏的概率较低</w:t>
            </w:r>
            <w:r>
              <w:rPr>
                <w:color w:val="000000"/>
                <w:sz w:val="24"/>
                <w:lang w:val="en-GB"/>
              </w:rPr>
              <w:t>。</w:t>
            </w:r>
          </w:p>
          <w:p>
            <w:pPr>
              <w:tabs>
                <w:tab w:val="left" w:pos="1081"/>
              </w:tabs>
              <w:adjustRightInd w:val="0"/>
              <w:snapToGrid w:val="0"/>
              <w:spacing w:line="360" w:lineRule="auto"/>
              <w:ind w:firstLine="480" w:firstLineChars="200"/>
              <w:rPr>
                <w:color w:val="000000"/>
                <w:sz w:val="24"/>
              </w:rPr>
            </w:pPr>
            <w:r>
              <w:rPr>
                <w:color w:val="000000"/>
                <w:sz w:val="24"/>
              </w:rPr>
              <w:t>项目</w:t>
            </w:r>
            <w:r>
              <w:rPr>
                <w:rFonts w:hint="eastAsia"/>
                <w:color w:val="000000"/>
                <w:sz w:val="24"/>
              </w:rPr>
              <w:t>使用液化气生产过程中可能引发火灾或爆炸事故；在维修或作业过程中违章操作、使用工具不当，造成摩擦撞击火花也可能引起火灾、爆炸事故；同时液化气发生泄漏，与空气混合能形成爆炸性混合物，遇明火或热源也会有爆炸事故的危险</w:t>
            </w:r>
            <w:r>
              <w:rPr>
                <w:color w:val="000000"/>
                <w:sz w:val="24"/>
              </w:rPr>
              <w:t>。</w:t>
            </w:r>
          </w:p>
          <w:p>
            <w:pPr>
              <w:tabs>
                <w:tab w:val="left" w:pos="1081"/>
              </w:tabs>
              <w:adjustRightInd w:val="0"/>
              <w:snapToGrid w:val="0"/>
              <w:spacing w:line="360" w:lineRule="auto"/>
              <w:ind w:firstLine="482" w:firstLineChars="200"/>
              <w:rPr>
                <w:b/>
                <w:color w:val="000000"/>
                <w:sz w:val="24"/>
              </w:rPr>
            </w:pPr>
            <w:r>
              <w:rPr>
                <w:rFonts w:hint="eastAsia"/>
                <w:b/>
                <w:color w:val="000000"/>
                <w:sz w:val="24"/>
              </w:rPr>
              <w:t>4、</w:t>
            </w:r>
            <w:r>
              <w:rPr>
                <w:b/>
                <w:color w:val="000000"/>
                <w:sz w:val="24"/>
              </w:rPr>
              <w:t>风险防范措施及应急要求</w:t>
            </w:r>
          </w:p>
          <w:p>
            <w:pPr>
              <w:tabs>
                <w:tab w:val="left" w:pos="1081"/>
              </w:tabs>
              <w:adjustRightInd w:val="0"/>
              <w:snapToGrid w:val="0"/>
              <w:spacing w:line="360" w:lineRule="auto"/>
              <w:ind w:firstLine="480" w:firstLineChars="200"/>
              <w:rPr>
                <w:color w:val="000000"/>
                <w:sz w:val="24"/>
              </w:rPr>
            </w:pPr>
            <w:r>
              <w:rPr>
                <w:rFonts w:hint="eastAsia"/>
                <w:color w:val="000000"/>
                <w:sz w:val="24"/>
              </w:rPr>
              <w:t>4.1白酒事故防范措施</w:t>
            </w:r>
          </w:p>
          <w:p>
            <w:pPr>
              <w:tabs>
                <w:tab w:val="left" w:pos="1081"/>
              </w:tabs>
              <w:adjustRightInd w:val="0"/>
              <w:snapToGrid w:val="0"/>
              <w:spacing w:line="360" w:lineRule="auto"/>
              <w:ind w:firstLine="480" w:firstLineChars="200"/>
              <w:rPr>
                <w:color w:val="000000"/>
                <w:sz w:val="24"/>
              </w:rPr>
            </w:pPr>
            <w:r>
              <w:rPr>
                <w:color w:val="000000"/>
                <w:sz w:val="24"/>
              </w:rPr>
              <w:t>（1）建设单位按《建筑设计防火规范》 (GB50016-2014) (2018版)进行建设,150~200mm，底层地面标高低于室外地坪标高。为防止高温气流向上蔓延或燃烧的酒向下流淌，不在露面和防火墙预留孔洞，而设固定管道系统或从楼梯间设临时管道来满足工艺要求。排水设计考虑燃烧液体和消防水的排放。在管道(地沟)进口加设水封，可避免燃烧的酒淌入密闭管道或地沟而发生爆炸。</w:t>
            </w:r>
          </w:p>
          <w:p>
            <w:pPr>
              <w:tabs>
                <w:tab w:val="left" w:pos="1081"/>
              </w:tabs>
              <w:adjustRightInd w:val="0"/>
              <w:snapToGrid w:val="0"/>
              <w:spacing w:line="360" w:lineRule="auto"/>
              <w:ind w:firstLine="480" w:firstLineChars="200"/>
              <w:rPr>
                <w:color w:val="000000"/>
                <w:sz w:val="24"/>
              </w:rPr>
            </w:pPr>
            <w:r>
              <w:rPr>
                <w:rFonts w:hint="eastAsia"/>
                <w:color w:val="000000"/>
                <w:sz w:val="24"/>
              </w:rPr>
              <w:t>（2）电气防爆:应将乙醇蒸气作为防爆对象，安装相应的防爆酒泵，防爆开关，防爆接线盒、防爆灯具和电力线路</w:t>
            </w:r>
            <w:r>
              <w:rPr>
                <w:color w:val="000000"/>
                <w:sz w:val="24"/>
              </w:rPr>
              <w:t>。</w:t>
            </w:r>
          </w:p>
          <w:p>
            <w:pPr>
              <w:snapToGrid w:val="0"/>
              <w:spacing w:line="360" w:lineRule="auto"/>
              <w:ind w:firstLine="480" w:firstLineChars="200"/>
              <w:rPr>
                <w:color w:val="000000"/>
                <w:kern w:val="0"/>
                <w:sz w:val="24"/>
              </w:rPr>
            </w:pPr>
            <w:r>
              <w:rPr>
                <w:rFonts w:hint="eastAsia"/>
                <w:color w:val="000000"/>
                <w:sz w:val="24"/>
              </w:rPr>
              <w:t>（3）安全出口:不少于两个;安全出口附近不准设置可燃、易燃物品</w:t>
            </w:r>
            <w:r>
              <w:rPr>
                <w:color w:val="000000"/>
                <w:kern w:val="0"/>
                <w:sz w:val="24"/>
              </w:rPr>
              <w:t>。</w:t>
            </w:r>
          </w:p>
          <w:p>
            <w:pPr>
              <w:snapToGrid w:val="0"/>
              <w:spacing w:line="360" w:lineRule="auto"/>
              <w:ind w:firstLine="480" w:firstLineChars="200"/>
              <w:rPr>
                <w:color w:val="000000"/>
                <w:sz w:val="24"/>
              </w:rPr>
            </w:pPr>
            <w:r>
              <w:rPr>
                <w:rFonts w:hint="eastAsia"/>
                <w:color w:val="000000"/>
                <w:sz w:val="24"/>
              </w:rPr>
              <w:t>（4）防雷击:按现行国标《建筑防雷设计规范》 (GBJ57-83) 规定，白酒库属第二类工业建筑，应有防直击雷、防雷电感应和防雷电波侵入的措施。酒库和生产车间的电器有避雷连锁装置，避雷接地网每半年由气象局专门进行检测。</w:t>
            </w:r>
          </w:p>
          <w:p>
            <w:pPr>
              <w:snapToGrid w:val="0"/>
              <w:spacing w:line="360" w:lineRule="auto"/>
              <w:ind w:firstLine="480" w:firstLineChars="200"/>
              <w:rPr>
                <w:color w:val="000000"/>
                <w:sz w:val="24"/>
              </w:rPr>
            </w:pPr>
            <w:r>
              <w:rPr>
                <w:rFonts w:hint="eastAsia"/>
                <w:color w:val="000000"/>
                <w:sz w:val="24"/>
              </w:rPr>
              <w:t>（5）消防问题:用喷雾水枪扑救酒火灾还可避免陶瓷酒罐、玻璃酒瓶在直流水枪的冲击下破碎。从理论上讲，一般泡沫不宜用于酒类火灾，只有抗溶性泡沫才有较好的灭火效果。但当普通泡沫的供给强度大于溶解速度时，也能成功扑灭酒类火灾。干粉、二氧化碳等灭火剂也可用于扑救酒库的初起火灾。但选用灭火剂应尽量考虑食品卫生标准。有条件可安装自动喷雾灭火系统。</w:t>
            </w:r>
          </w:p>
          <w:p>
            <w:pPr>
              <w:snapToGrid w:val="0"/>
              <w:spacing w:line="360" w:lineRule="auto"/>
              <w:ind w:firstLine="480" w:firstLineChars="200"/>
              <w:rPr>
                <w:color w:val="000000"/>
                <w:sz w:val="24"/>
              </w:rPr>
            </w:pPr>
            <w:r>
              <w:rPr>
                <w:rFonts w:hint="eastAsia"/>
                <w:color w:val="000000"/>
                <w:sz w:val="24"/>
              </w:rPr>
              <w:t>（6）如项目区的防渗措施失效，造成污染物渗漏至地下水层中，对项目区地下水环境会造成一定的影响，但由于本项目的主要污染物为COD、氨氮等，不涉及危险物质，对周边的水井的影响在可控范围内。</w:t>
            </w:r>
          </w:p>
          <w:p>
            <w:pPr>
              <w:tabs>
                <w:tab w:val="left" w:pos="1081"/>
              </w:tabs>
              <w:adjustRightInd w:val="0"/>
              <w:snapToGrid w:val="0"/>
              <w:spacing w:line="360" w:lineRule="auto"/>
              <w:ind w:firstLine="480" w:firstLineChars="200"/>
              <w:rPr>
                <w:color w:val="000000"/>
                <w:sz w:val="24"/>
              </w:rPr>
            </w:pPr>
            <w:r>
              <w:rPr>
                <w:rFonts w:hint="eastAsia"/>
                <w:color w:val="000000"/>
                <w:sz w:val="24"/>
              </w:rPr>
              <w:t>4</w:t>
            </w:r>
            <w:r>
              <w:rPr>
                <w:color w:val="000000"/>
                <w:sz w:val="24"/>
              </w:rPr>
              <w:t>.2</w:t>
            </w:r>
            <w:r>
              <w:rPr>
                <w:rFonts w:hint="eastAsia"/>
                <w:color w:val="000000"/>
                <w:sz w:val="24"/>
              </w:rPr>
              <w:t>锅炉爆炸事故防范措施</w:t>
            </w:r>
          </w:p>
          <w:p>
            <w:pPr>
              <w:tabs>
                <w:tab w:val="left" w:pos="1081"/>
              </w:tabs>
              <w:adjustRightInd w:val="0"/>
              <w:snapToGrid w:val="0"/>
              <w:spacing w:line="360" w:lineRule="auto"/>
              <w:ind w:firstLine="480" w:firstLineChars="200"/>
              <w:rPr>
                <w:color w:val="000000"/>
                <w:sz w:val="24"/>
              </w:rPr>
            </w:pPr>
            <w:r>
              <w:rPr>
                <w:rFonts w:hint="eastAsia"/>
                <w:color w:val="000000"/>
                <w:sz w:val="24"/>
              </w:rPr>
              <w:t>（1）在设计、制造、安装、操作运行管理过程，必须严格遵守《蒸汽锅炉安全技术监察规程》及《压力容器安全技术监察规程》的有关规定，特别在使用过程中要定期对安全附件及压力控制进行检查、巡视严格执行锅炉启动、停炉操作规程；</w:t>
            </w:r>
          </w:p>
          <w:p>
            <w:pPr>
              <w:tabs>
                <w:tab w:val="left" w:pos="1081"/>
              </w:tabs>
              <w:adjustRightInd w:val="0"/>
              <w:snapToGrid w:val="0"/>
              <w:spacing w:line="360" w:lineRule="auto"/>
              <w:ind w:firstLine="480" w:firstLineChars="200"/>
              <w:rPr>
                <w:color w:val="000000"/>
                <w:sz w:val="24"/>
              </w:rPr>
            </w:pPr>
            <w:r>
              <w:rPr>
                <w:rFonts w:hint="eastAsia"/>
                <w:color w:val="000000"/>
                <w:sz w:val="24"/>
              </w:rPr>
              <w:t>（2）启动前对各项设施进行全面检查，正常后再启动点火;</w:t>
            </w:r>
          </w:p>
          <w:p>
            <w:pPr>
              <w:tabs>
                <w:tab w:val="left" w:pos="1081"/>
              </w:tabs>
              <w:adjustRightInd w:val="0"/>
              <w:snapToGrid w:val="0"/>
              <w:spacing w:line="360" w:lineRule="auto"/>
              <w:ind w:firstLine="480" w:firstLineChars="200"/>
              <w:rPr>
                <w:color w:val="000000"/>
                <w:sz w:val="24"/>
              </w:rPr>
            </w:pPr>
            <w:r>
              <w:rPr>
                <w:rFonts w:hint="eastAsia"/>
                <w:color w:val="000000"/>
                <w:sz w:val="24"/>
              </w:rPr>
              <w:t>（3）在启动前应检查锅炉各项检测，保护联锁装置在正常状态;</w:t>
            </w:r>
          </w:p>
          <w:p>
            <w:pPr>
              <w:tabs>
                <w:tab w:val="left" w:pos="1081"/>
              </w:tabs>
              <w:adjustRightInd w:val="0"/>
              <w:snapToGrid w:val="0"/>
              <w:spacing w:line="360" w:lineRule="auto"/>
              <w:ind w:firstLine="480" w:firstLineChars="200"/>
              <w:rPr>
                <w:color w:val="000000"/>
                <w:sz w:val="24"/>
              </w:rPr>
            </w:pPr>
            <w:r>
              <w:rPr>
                <w:rFonts w:hint="eastAsia"/>
                <w:color w:val="000000"/>
                <w:sz w:val="24"/>
              </w:rPr>
              <w:t>（4）运行中要控制好炉膛的燃烧稳定温度防止尾部结焦;</w:t>
            </w:r>
          </w:p>
          <w:p>
            <w:pPr>
              <w:tabs>
                <w:tab w:val="left" w:pos="1081"/>
              </w:tabs>
              <w:adjustRightInd w:val="0"/>
              <w:snapToGrid w:val="0"/>
              <w:spacing w:line="360" w:lineRule="auto"/>
              <w:ind w:firstLine="480" w:firstLineChars="200"/>
              <w:rPr>
                <w:color w:val="000000"/>
                <w:sz w:val="24"/>
              </w:rPr>
            </w:pPr>
            <w:r>
              <w:rPr>
                <w:rFonts w:hint="eastAsia"/>
                <w:color w:val="000000"/>
                <w:sz w:val="24"/>
              </w:rPr>
              <w:t>（5）制定不正常运行紧急处理预案，进行模拟训练，并要求运行人员熟练掌握。</w:t>
            </w:r>
          </w:p>
          <w:p>
            <w:pPr>
              <w:tabs>
                <w:tab w:val="left" w:pos="1081"/>
              </w:tabs>
              <w:adjustRightInd w:val="0"/>
              <w:snapToGrid w:val="0"/>
              <w:spacing w:line="360" w:lineRule="auto"/>
              <w:ind w:firstLine="480" w:firstLineChars="200"/>
              <w:rPr>
                <w:color w:val="000000"/>
                <w:sz w:val="24"/>
              </w:rPr>
            </w:pPr>
            <w:r>
              <w:rPr>
                <w:rFonts w:hint="eastAsia"/>
                <w:color w:val="000000"/>
                <w:sz w:val="24"/>
              </w:rPr>
              <w:t>4</w:t>
            </w:r>
            <w:r>
              <w:rPr>
                <w:color w:val="000000"/>
                <w:sz w:val="24"/>
              </w:rPr>
              <w:t>.</w:t>
            </w:r>
            <w:r>
              <w:rPr>
                <w:rFonts w:hint="eastAsia"/>
                <w:color w:val="000000"/>
                <w:sz w:val="24"/>
              </w:rPr>
              <w:t>3工艺技术设备和自动控制设计安全防范措施</w:t>
            </w:r>
          </w:p>
          <w:p>
            <w:pPr>
              <w:tabs>
                <w:tab w:val="left" w:pos="1081"/>
              </w:tabs>
              <w:adjustRightInd w:val="0"/>
              <w:snapToGrid w:val="0"/>
              <w:spacing w:line="360" w:lineRule="auto"/>
              <w:ind w:firstLine="480" w:firstLineChars="200"/>
              <w:rPr>
                <w:color w:val="000000"/>
                <w:sz w:val="24"/>
              </w:rPr>
            </w:pPr>
            <w:r>
              <w:rPr>
                <w:rFonts w:hint="eastAsia"/>
                <w:color w:val="000000"/>
                <w:sz w:val="24"/>
              </w:rPr>
              <w:t>（1）应该选购具有生产资质厂商制造的生产设备。生产设备的设计及选型应在充分考虑其适应能力的基础上进行，必须有足够的强度、刚度和稳定性，以及抗腐蚀性、耐磨损、抗疲劳等;设备及辅助设施的选型、性能检验、施工安装等，应严格按照有关规范、标准进行，并由具备相应资质的单位进行安装；</w:t>
            </w:r>
          </w:p>
          <w:p>
            <w:pPr>
              <w:tabs>
                <w:tab w:val="left" w:pos="1081"/>
              </w:tabs>
              <w:adjustRightInd w:val="0"/>
              <w:snapToGrid w:val="0"/>
              <w:spacing w:line="360" w:lineRule="auto"/>
              <w:ind w:firstLine="480" w:firstLineChars="200"/>
              <w:rPr>
                <w:color w:val="000000"/>
                <w:sz w:val="24"/>
              </w:rPr>
            </w:pPr>
            <w:r>
              <w:rPr>
                <w:rFonts w:hint="eastAsia"/>
                <w:color w:val="000000"/>
                <w:sz w:val="24"/>
              </w:rPr>
              <w:t>（2）白酒存储容器及管道应采取防静电电气跨接及可靠的防雷防静电接地措施；</w:t>
            </w:r>
          </w:p>
          <w:p>
            <w:pPr>
              <w:tabs>
                <w:tab w:val="left" w:pos="1081"/>
              </w:tabs>
              <w:adjustRightInd w:val="0"/>
              <w:snapToGrid w:val="0"/>
              <w:spacing w:line="360" w:lineRule="auto"/>
              <w:ind w:firstLine="480" w:firstLineChars="200"/>
              <w:rPr>
                <w:color w:val="000000"/>
                <w:sz w:val="24"/>
              </w:rPr>
            </w:pPr>
            <w:r>
              <w:rPr>
                <w:rFonts w:hint="eastAsia"/>
                <w:color w:val="000000"/>
                <w:sz w:val="24"/>
              </w:rPr>
              <w:t>（3）白酒存储容器选购具有生产资质厂商，附有产品合格证和检验文件；要有防止发生白酒大量泄漏事故的预防措施；阀门压盖的密封填料，应采用非燃烧材料；应采用防静电电气跨接及可靠的防雷防静电接地措施。</w:t>
            </w:r>
          </w:p>
          <w:p>
            <w:pPr>
              <w:tabs>
                <w:tab w:val="left" w:pos="1081"/>
              </w:tabs>
              <w:adjustRightInd w:val="0"/>
              <w:snapToGrid w:val="0"/>
              <w:spacing w:line="360" w:lineRule="auto"/>
              <w:ind w:firstLine="480" w:firstLineChars="200"/>
              <w:rPr>
                <w:color w:val="000000"/>
                <w:sz w:val="24"/>
              </w:rPr>
            </w:pPr>
            <w:r>
              <w:rPr>
                <w:rFonts w:hint="eastAsia"/>
                <w:color w:val="000000"/>
                <w:sz w:val="24"/>
              </w:rPr>
              <w:t>（4）白酒存储区应设有环形消防通道，并有足够宽度，便于消防车通行;要有防火防爆技术措施;电气和检验仪表应采用防爆电器;禁止使用易产生火花的机械设备和工具;存储区和装车区要严格执行禁火制度;操作工人持证上岗，严格执行操作规程;车辆进入存储区区或厂区必须戴阻火帽;存储区区和装车区附近应按照规范要求配置消防器材。酒库窗口挑檐宽度不小于50cm,防止火灾时，火苗由窗口直接串至上层酒库。</w:t>
            </w:r>
          </w:p>
          <w:p>
            <w:pPr>
              <w:tabs>
                <w:tab w:val="left" w:pos="1081"/>
              </w:tabs>
              <w:adjustRightInd w:val="0"/>
              <w:snapToGrid w:val="0"/>
              <w:spacing w:line="360" w:lineRule="auto"/>
              <w:ind w:firstLine="480" w:firstLineChars="200"/>
              <w:rPr>
                <w:color w:val="000000"/>
                <w:sz w:val="24"/>
              </w:rPr>
            </w:pPr>
            <w:r>
              <w:rPr>
                <w:rFonts w:hint="eastAsia"/>
                <w:color w:val="000000"/>
                <w:sz w:val="24"/>
              </w:rPr>
              <w:t>（5）工艺过程中采用先进的计算机分散控制系统(DCS)，除正常的调节控制系统外，还应设有完善的报警体系，对重要的工艺参数实行超限报警，以确保工艺装置和生产安全，另外，对分散控制系统实施断电保障紧急停车事故处理的保护措施。</w:t>
            </w:r>
          </w:p>
          <w:p>
            <w:pPr>
              <w:tabs>
                <w:tab w:val="left" w:pos="1081"/>
              </w:tabs>
              <w:adjustRightInd w:val="0"/>
              <w:snapToGrid w:val="0"/>
              <w:spacing w:line="360" w:lineRule="auto"/>
              <w:ind w:firstLine="480" w:firstLineChars="200"/>
              <w:rPr>
                <w:color w:val="000000"/>
                <w:sz w:val="24"/>
              </w:rPr>
            </w:pPr>
            <w:r>
              <w:rPr>
                <w:rFonts w:hint="eastAsia"/>
                <w:color w:val="000000"/>
                <w:sz w:val="24"/>
              </w:rPr>
              <w:t>（6）根据工艺布置和操作特点，采用温度、压力、流量检测仪表进行现场和集中控制盒监测，根据生产装置的布置和有关规定，在危险区域内设置可燃气体泄漏测报警器。</w:t>
            </w:r>
          </w:p>
          <w:p>
            <w:pPr>
              <w:tabs>
                <w:tab w:val="left" w:pos="1081"/>
              </w:tabs>
              <w:adjustRightInd w:val="0"/>
              <w:snapToGrid w:val="0"/>
              <w:spacing w:line="360" w:lineRule="auto"/>
              <w:ind w:firstLine="480" w:firstLineChars="200"/>
              <w:rPr>
                <w:color w:val="000000"/>
                <w:sz w:val="24"/>
              </w:rPr>
            </w:pPr>
            <w:r>
              <w:rPr>
                <w:rFonts w:hint="eastAsia"/>
                <w:color w:val="000000"/>
                <w:sz w:val="24"/>
              </w:rPr>
              <w:t>（7）供电设施中，对生产设施一类和二类用电电荷都采用双回路供电。对重要用电设备考虑保安电源，对DCS系统设计考虑LIPS不间断电源装置，以保证装置安全稳定运转和事故状态用电;生产装置及建构筑物的布置充分采用自然采光;具有火灾爆炸的作业区，设计事故状态时能延长工作的事故照明;装置内潮湿和高温等危险环境采用安全电压。</w:t>
            </w:r>
          </w:p>
          <w:p>
            <w:pPr>
              <w:tabs>
                <w:tab w:val="left" w:pos="1081"/>
              </w:tabs>
              <w:adjustRightInd w:val="0"/>
              <w:snapToGrid w:val="0"/>
              <w:spacing w:line="360" w:lineRule="auto"/>
              <w:ind w:firstLine="480" w:firstLineChars="200"/>
              <w:rPr>
                <w:color w:val="000000"/>
                <w:sz w:val="24"/>
              </w:rPr>
            </w:pPr>
            <w:r>
              <w:rPr>
                <w:rFonts w:hint="eastAsia"/>
                <w:color w:val="000000"/>
                <w:sz w:val="24"/>
              </w:rPr>
              <w:t>（8）厂区的生产装置区及白酒存储区属于火灾爆炸危险区，应按照《爆炸和火灾危险环境电力装置设计规范》的要求进行设计及选择电气设备、敷设电力线路及照明设备。</w:t>
            </w:r>
          </w:p>
          <w:p>
            <w:pPr>
              <w:tabs>
                <w:tab w:val="left" w:pos="1081"/>
              </w:tabs>
              <w:adjustRightInd w:val="0"/>
              <w:snapToGrid w:val="0"/>
              <w:spacing w:line="360" w:lineRule="auto"/>
              <w:ind w:firstLine="480" w:firstLineChars="200"/>
              <w:rPr>
                <w:rFonts w:hint="eastAsia"/>
                <w:color w:val="000000"/>
                <w:sz w:val="24"/>
              </w:rPr>
            </w:pPr>
            <w:r>
              <w:rPr>
                <w:rFonts w:hint="eastAsia"/>
                <w:color w:val="000000"/>
                <w:sz w:val="24"/>
              </w:rPr>
              <w:t>（9）按照《安全色》、《安全标志》的规定，进行新建生产装置的设备、管道的着色和标识设计;根据不同的危害程度,在作业场所分别设置相应的安全警示标志;工艺管道刷色应符合《工业管道的基本识别色、识别符号和安全标志》的规定。</w:t>
            </w:r>
          </w:p>
          <w:p>
            <w:pPr>
              <w:tabs>
                <w:tab w:val="left" w:pos="1081"/>
              </w:tabs>
              <w:adjustRightInd w:val="0"/>
              <w:snapToGrid w:val="0"/>
              <w:spacing w:line="360" w:lineRule="auto"/>
              <w:ind w:firstLine="480" w:firstLineChars="200"/>
              <w:rPr>
                <w:color w:val="000000"/>
                <w:sz w:val="24"/>
              </w:rPr>
            </w:pPr>
            <w:r>
              <w:rPr>
                <w:rFonts w:hint="eastAsia"/>
                <w:color w:val="000000"/>
                <w:sz w:val="24"/>
              </w:rPr>
              <w:t>4</w:t>
            </w:r>
            <w:r>
              <w:rPr>
                <w:color w:val="000000"/>
                <w:sz w:val="24"/>
              </w:rPr>
              <w:t>.</w:t>
            </w:r>
            <w:r>
              <w:rPr>
                <w:rFonts w:hint="eastAsia"/>
                <w:color w:val="000000"/>
                <w:sz w:val="24"/>
              </w:rPr>
              <w:t>4液化气安全防范措施</w:t>
            </w:r>
          </w:p>
          <w:p>
            <w:pPr>
              <w:tabs>
                <w:tab w:val="left" w:pos="1081"/>
              </w:tabs>
              <w:adjustRightInd w:val="0"/>
              <w:snapToGrid w:val="0"/>
              <w:spacing w:line="360" w:lineRule="auto"/>
              <w:ind w:firstLine="480" w:firstLineChars="200"/>
              <w:rPr>
                <w:color w:val="000000"/>
                <w:sz w:val="24"/>
              </w:rPr>
            </w:pPr>
            <w:r>
              <w:rPr>
                <w:rFonts w:hint="eastAsia"/>
                <w:color w:val="000000"/>
                <w:sz w:val="24"/>
              </w:rPr>
              <w:t>（1）</w:t>
            </w:r>
            <w:r>
              <w:rPr>
                <w:color w:val="000000"/>
                <w:sz w:val="24"/>
              </w:rPr>
              <w:t>建立健全并严格执行防火防爆的规章制度，严格遵守各项操作规章；</w:t>
            </w:r>
          </w:p>
          <w:p>
            <w:pPr>
              <w:tabs>
                <w:tab w:val="left" w:pos="1081"/>
              </w:tabs>
              <w:adjustRightInd w:val="0"/>
              <w:snapToGrid w:val="0"/>
              <w:spacing w:line="360" w:lineRule="auto"/>
              <w:ind w:firstLine="480" w:firstLineChars="200"/>
              <w:rPr>
                <w:color w:val="000000"/>
                <w:sz w:val="24"/>
              </w:rPr>
            </w:pPr>
            <w:r>
              <w:rPr>
                <w:rFonts w:hint="eastAsia"/>
                <w:color w:val="000000"/>
                <w:sz w:val="24"/>
              </w:rPr>
              <w:t>（2）液化气罐与厂区内其他建筑的防火距离距应符合《建筑设计防火规范》GB 50016—2014的要求。</w:t>
            </w:r>
          </w:p>
          <w:p>
            <w:pPr>
              <w:tabs>
                <w:tab w:val="left" w:pos="1081"/>
              </w:tabs>
              <w:adjustRightInd w:val="0"/>
              <w:snapToGrid w:val="0"/>
              <w:spacing w:line="360" w:lineRule="auto"/>
              <w:ind w:firstLine="480" w:firstLineChars="200"/>
              <w:rPr>
                <w:color w:val="000000"/>
                <w:sz w:val="24"/>
              </w:rPr>
            </w:pPr>
            <w:r>
              <w:rPr>
                <w:rFonts w:hint="eastAsia"/>
                <w:color w:val="000000"/>
                <w:sz w:val="24"/>
              </w:rPr>
              <w:t>（3）液化气罐应放置室内，避免受日晒雨淋的影响。</w:t>
            </w:r>
          </w:p>
          <w:p>
            <w:pPr>
              <w:tabs>
                <w:tab w:val="left" w:pos="1081"/>
              </w:tabs>
              <w:adjustRightInd w:val="0"/>
              <w:snapToGrid w:val="0"/>
              <w:spacing w:line="360" w:lineRule="auto"/>
              <w:ind w:firstLine="480" w:firstLineChars="200"/>
              <w:rPr>
                <w:rFonts w:hint="eastAsia"/>
                <w:color w:val="000000"/>
                <w:sz w:val="24"/>
              </w:rPr>
            </w:pPr>
            <w:r>
              <w:rPr>
                <w:rFonts w:hint="eastAsia"/>
                <w:color w:val="000000"/>
                <w:sz w:val="24"/>
              </w:rPr>
              <w:t>（4）定期检修压力阀、燃气管道等设备，减小液化气泄露的可能性</w:t>
            </w:r>
          </w:p>
          <w:p>
            <w:pPr>
              <w:tabs>
                <w:tab w:val="left" w:pos="1081"/>
              </w:tabs>
              <w:adjustRightInd w:val="0"/>
              <w:snapToGrid w:val="0"/>
              <w:spacing w:line="360" w:lineRule="auto"/>
              <w:ind w:firstLine="480" w:firstLineChars="200"/>
              <w:rPr>
                <w:rFonts w:hint="eastAsia"/>
                <w:color w:val="000000"/>
                <w:sz w:val="24"/>
              </w:rPr>
            </w:pPr>
            <w:r>
              <w:rPr>
                <w:rFonts w:hint="eastAsia"/>
                <w:color w:val="000000"/>
                <w:sz w:val="24"/>
              </w:rPr>
              <w:t>（5）</w:t>
            </w:r>
            <w:r>
              <w:rPr>
                <w:color w:val="000000"/>
                <w:sz w:val="24"/>
              </w:rPr>
              <w:t>当发生燃烧火灾后，灭火过程中产生的消防废水不能直接外排，必须经过完善处理。消防废水经厂区收集进入</w:t>
            </w:r>
            <w:r>
              <w:rPr>
                <w:rFonts w:hint="eastAsia"/>
                <w:color w:val="000000"/>
                <w:sz w:val="24"/>
              </w:rPr>
              <w:t>消防水池</w:t>
            </w:r>
            <w:r>
              <w:rPr>
                <w:color w:val="000000"/>
                <w:sz w:val="24"/>
              </w:rPr>
              <w:t>储存，</w:t>
            </w:r>
            <w:r>
              <w:rPr>
                <w:rFonts w:hint="eastAsia"/>
                <w:color w:val="000000"/>
                <w:sz w:val="24"/>
              </w:rPr>
              <w:t>转运至</w:t>
            </w:r>
            <w:r>
              <w:rPr>
                <w:color w:val="000000"/>
                <w:sz w:val="24"/>
              </w:rPr>
              <w:t>有处理</w:t>
            </w:r>
            <w:r>
              <w:rPr>
                <w:rFonts w:hint="eastAsia"/>
                <w:color w:val="000000"/>
                <w:sz w:val="24"/>
              </w:rPr>
              <w:t>能力</w:t>
            </w:r>
            <w:r>
              <w:rPr>
                <w:color w:val="000000"/>
                <w:sz w:val="24"/>
              </w:rPr>
              <w:t>单位进行处理。</w:t>
            </w:r>
          </w:p>
          <w:p>
            <w:pPr>
              <w:tabs>
                <w:tab w:val="left" w:pos="1081"/>
              </w:tabs>
              <w:adjustRightInd w:val="0"/>
              <w:snapToGrid w:val="0"/>
              <w:spacing w:line="360" w:lineRule="auto"/>
              <w:ind w:firstLine="480" w:firstLineChars="200"/>
              <w:rPr>
                <w:color w:val="000000"/>
                <w:sz w:val="24"/>
              </w:rPr>
            </w:pPr>
            <w:r>
              <w:rPr>
                <w:rFonts w:hint="eastAsia"/>
                <w:color w:val="000000"/>
                <w:sz w:val="24"/>
              </w:rPr>
              <w:t>（6）本项目中液化气为易燃易爆的危险品，为防止危险品运输过程中发生意外事故，或发生事故后控制对环境造成的污染影响，从事危险品运输的车辆及人员，必须严格执行《公路危险货物运输规划》和《化学危险安全管理条例》的规定。</w:t>
            </w:r>
          </w:p>
          <w:p>
            <w:pPr>
              <w:tabs>
                <w:tab w:val="left" w:pos="1081"/>
              </w:tabs>
              <w:adjustRightInd w:val="0"/>
              <w:snapToGrid w:val="0"/>
              <w:spacing w:line="360" w:lineRule="auto"/>
              <w:ind w:firstLine="482" w:firstLineChars="200"/>
              <w:rPr>
                <w:b/>
                <w:color w:val="000000"/>
                <w:sz w:val="24"/>
              </w:rPr>
            </w:pPr>
            <w:r>
              <w:rPr>
                <w:rFonts w:hint="eastAsia"/>
                <w:b/>
                <w:color w:val="000000"/>
                <w:sz w:val="24"/>
              </w:rPr>
              <w:t>5、</w:t>
            </w:r>
            <w:r>
              <w:rPr>
                <w:b/>
                <w:color w:val="000000"/>
                <w:kern w:val="0"/>
                <w:sz w:val="24"/>
              </w:rPr>
              <w:t>风险</w:t>
            </w:r>
            <w:r>
              <w:rPr>
                <w:b/>
                <w:color w:val="000000"/>
                <w:sz w:val="24"/>
              </w:rPr>
              <w:t>应急</w:t>
            </w:r>
            <w:r>
              <w:rPr>
                <w:b/>
                <w:color w:val="000000"/>
                <w:sz w:val="24"/>
                <w:lang w:val="en-GB"/>
              </w:rPr>
              <w:t>预案</w:t>
            </w:r>
          </w:p>
          <w:p>
            <w:pPr>
              <w:tabs>
                <w:tab w:val="left" w:pos="1081"/>
              </w:tabs>
              <w:adjustRightInd w:val="0"/>
              <w:snapToGrid w:val="0"/>
              <w:spacing w:line="360" w:lineRule="auto"/>
              <w:ind w:firstLine="480" w:firstLineChars="200"/>
              <w:rPr>
                <w:color w:val="000000"/>
                <w:sz w:val="24"/>
              </w:rPr>
            </w:pPr>
            <w:r>
              <w:rPr>
                <w:color w:val="000000"/>
                <w:sz w:val="24"/>
              </w:rPr>
              <w:t>根据国家环保局（</w:t>
            </w:r>
            <w:r>
              <w:rPr>
                <w:color w:val="000000"/>
                <w:sz w:val="24"/>
                <w:lang w:val="en-GB"/>
              </w:rPr>
              <w:t>90</w:t>
            </w:r>
            <w:r>
              <w:rPr>
                <w:color w:val="000000"/>
                <w:sz w:val="24"/>
              </w:rPr>
              <w:t>）环管字第057号文《关于对重大环境污染事故隐患进行风险评价的通知》的要求，通过对污染事故的风险评价，各有关企业单位应加强安全生产管理，制定重大环境事故发生的应急预案，消除事故隐患的实施及突发性事故应急办法等。本项目应根据生产特点和事故隐患分析，制定突发事故应急预案，见下表。</w:t>
            </w:r>
          </w:p>
          <w:p>
            <w:pPr>
              <w:tabs>
                <w:tab w:val="left" w:pos="1081"/>
              </w:tabs>
              <w:adjustRightInd w:val="0"/>
              <w:snapToGrid w:val="0"/>
              <w:spacing w:line="240" w:lineRule="auto"/>
              <w:jc w:val="center"/>
              <w:rPr>
                <w:b/>
                <w:sz w:val="24"/>
              </w:rPr>
            </w:pPr>
            <w:r>
              <w:rPr>
                <w:b/>
                <w:sz w:val="24"/>
              </w:rPr>
              <w:t>表4</w:t>
            </w:r>
            <w:r>
              <w:rPr>
                <w:rFonts w:hint="eastAsia"/>
                <w:b/>
                <w:sz w:val="24"/>
              </w:rPr>
              <w:t>.1</w:t>
            </w:r>
            <w:r>
              <w:rPr>
                <w:rFonts w:hint="eastAsia"/>
                <w:b/>
                <w:sz w:val="24"/>
                <w:lang w:val="en-US" w:eastAsia="zh-CN"/>
              </w:rPr>
              <w:t xml:space="preserve">8 </w:t>
            </w:r>
            <w:r>
              <w:rPr>
                <w:rFonts w:hint="eastAsia"/>
                <w:b/>
                <w:sz w:val="24"/>
                <w:lang w:val="en-US" w:eastAsia="zh-CN"/>
              </w:rPr>
              <w:t xml:space="preserve"> </w:t>
            </w:r>
            <w:r>
              <w:rPr>
                <w:b/>
                <w:sz w:val="24"/>
              </w:rPr>
              <w:t>应急预案内容</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02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序号</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项目</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1</w:t>
                  </w:r>
                </w:p>
              </w:tc>
              <w:tc>
                <w:tcPr>
                  <w:tcW w:w="2025" w:type="dxa"/>
                  <w:tcBorders>
                    <w:top w:val="single" w:color="auto" w:sz="4" w:space="0"/>
                    <w:left w:val="nil"/>
                    <w:bottom w:val="single" w:color="auto" w:sz="4" w:space="0"/>
                    <w:right w:val="single" w:color="auto" w:sz="4" w:space="0"/>
                  </w:tcBorders>
                  <w:noWrap w:val="0"/>
                  <w:vAlign w:val="center"/>
                </w:tcPr>
                <w:p>
                  <w:pPr>
                    <w:snapToGrid w:val="0"/>
                    <w:spacing w:line="240" w:lineRule="auto"/>
                    <w:jc w:val="center"/>
                    <w:rPr>
                      <w:color w:val="000000"/>
                      <w:szCs w:val="21"/>
                    </w:rPr>
                  </w:pPr>
                  <w:r>
                    <w:rPr>
                      <w:color w:val="000000"/>
                    </w:rPr>
                    <w:t>应急计划区</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危险目标：原料暂存区、环境保护目标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2</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应急组织机构、人员</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工厂、地区应急组织机构、人员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3</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预案分级响应条件</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4</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应急救援保障</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5</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报警、通讯联络方式</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6</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应急环境监测、抢险、救援及控制措施</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7</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应急检测、防护措施、清除措施和器材</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8</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人员紧急撤离、疏散，应急剂量控制、撤离组织计划</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事故现场、工厂邻近区、受事故影响区域人员及公众对毒物应急剂量控制规定，撤离组织计划及救护，医疗救护与公众健康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9</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事故应急救援关闭程序与恢复措施</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规定应急状态终止程序；事故现场善后处理，恢复措施；邻近区域解除事故警戒及善后恢复措施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10</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应急培训计划</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color w:val="000000"/>
                      <w:szCs w:val="21"/>
                    </w:rPr>
                  </w:pPr>
                  <w:r>
                    <w:rPr>
                      <w:color w:val="000000"/>
                    </w:rPr>
                    <w:t>11</w:t>
                  </w:r>
                </w:p>
              </w:tc>
              <w:tc>
                <w:tcPr>
                  <w:tcW w:w="2025"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公众教育和信息</w:t>
                  </w:r>
                </w:p>
              </w:tc>
              <w:tc>
                <w:tcPr>
                  <w:tcW w:w="581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000000"/>
                      <w:szCs w:val="21"/>
                    </w:rPr>
                  </w:pPr>
                  <w:r>
                    <w:rPr>
                      <w:color w:val="000000"/>
                    </w:rPr>
                    <w:t>对工厂邻近地区开展公众教育、培训和发布有关信息</w:t>
                  </w:r>
                </w:p>
              </w:tc>
            </w:tr>
          </w:tbl>
          <w:p>
            <w:pPr>
              <w:tabs>
                <w:tab w:val="left" w:pos="1081"/>
              </w:tabs>
              <w:adjustRightInd w:val="0"/>
              <w:snapToGrid w:val="0"/>
              <w:spacing w:line="360" w:lineRule="auto"/>
              <w:ind w:firstLine="482" w:firstLineChars="200"/>
              <w:rPr>
                <w:b/>
                <w:sz w:val="24"/>
              </w:rPr>
            </w:pPr>
            <w:r>
              <w:rPr>
                <w:rFonts w:hint="eastAsia"/>
                <w:b/>
                <w:sz w:val="24"/>
              </w:rPr>
              <w:t>6、</w:t>
            </w:r>
            <w:r>
              <w:rPr>
                <w:b/>
                <w:sz w:val="24"/>
              </w:rPr>
              <w:t>分析结论</w:t>
            </w:r>
          </w:p>
          <w:p>
            <w:pPr>
              <w:tabs>
                <w:tab w:val="left" w:pos="1081"/>
              </w:tabs>
              <w:adjustRightInd w:val="0"/>
              <w:snapToGrid w:val="0"/>
              <w:spacing w:line="360" w:lineRule="auto"/>
              <w:ind w:firstLine="480" w:firstLineChars="200"/>
              <w:rPr>
                <w:sz w:val="24"/>
              </w:rPr>
            </w:pPr>
            <w:r>
              <w:rPr>
                <w:sz w:val="24"/>
              </w:rPr>
              <w:t>综上分析，本项目营运期主要环境风险为乙醇</w:t>
            </w:r>
            <w:r>
              <w:rPr>
                <w:rFonts w:hint="eastAsia"/>
                <w:sz w:val="24"/>
              </w:rPr>
              <w:t>、液化气</w:t>
            </w:r>
            <w:r>
              <w:rPr>
                <w:sz w:val="24"/>
              </w:rPr>
              <w:t>等物料发生泄漏、火灾、爆炸事故，在落实本次环评提出的风险防范措施后，发生事故的概率降低，环境危害较小，环境风险影响可以接受。</w:t>
            </w:r>
          </w:p>
          <w:p>
            <w:pPr>
              <w:pStyle w:val="4"/>
              <w:spacing w:before="0" w:after="0" w:line="360" w:lineRule="auto"/>
              <w:rPr>
                <w:rStyle w:val="84"/>
                <w:b/>
                <w:bCs w:val="0"/>
              </w:rPr>
            </w:pPr>
            <w:r>
              <w:rPr>
                <w:rStyle w:val="84"/>
                <w:rFonts w:hint="eastAsia"/>
                <w:b/>
                <w:bCs w:val="0"/>
              </w:rPr>
              <w:t>（七）</w:t>
            </w:r>
            <w:r>
              <w:rPr>
                <w:rStyle w:val="84"/>
                <w:b/>
                <w:bCs w:val="0"/>
              </w:rPr>
              <w:t>排污口规范化</w:t>
            </w:r>
          </w:p>
          <w:p>
            <w:pPr>
              <w:widowControl/>
              <w:snapToGrid w:val="0"/>
              <w:spacing w:line="360" w:lineRule="auto"/>
              <w:ind w:firstLine="480" w:firstLineChars="200"/>
              <w:rPr>
                <w:bCs/>
              </w:rPr>
            </w:pPr>
            <w:r>
              <w:rPr>
                <w:bCs/>
                <w:sz w:val="24"/>
              </w:rPr>
              <w:t>根据国家标准《环境保护图形标志</w:t>
            </w:r>
            <w:r>
              <w:rPr>
                <w:rFonts w:hint="eastAsia"/>
                <w:bCs/>
                <w:sz w:val="24"/>
              </w:rPr>
              <w:t>—</w:t>
            </w:r>
            <w:r>
              <w:rPr>
                <w:bCs/>
                <w:sz w:val="24"/>
              </w:rPr>
              <w:t>排放口（源）》和国家环保总局《排污口规范化整治要求（试行）》的技术要求，企业所有排放口，包括水、气、声、固体废物，必须按照“便于计量监测、便于日常现场监督检查”的原则和规范化要求，设置与之相适应的环境保护图形标志牌，绘制企业排污口分布图，同时对污水排放口安装流量计，对治理设施安装运行监控装置。排污口的规范化要符合环境监理部门的有关要求。</w:t>
            </w:r>
          </w:p>
          <w:p>
            <w:pPr>
              <w:widowControl/>
              <w:snapToGrid w:val="0"/>
              <w:spacing w:line="360" w:lineRule="auto"/>
              <w:ind w:firstLine="480" w:firstLineChars="200"/>
              <w:rPr>
                <w:bCs/>
              </w:rPr>
            </w:pPr>
            <w:r>
              <w:rPr>
                <w:bCs/>
                <w:sz w:val="24"/>
              </w:rPr>
              <w:t>（1）废气排放口</w:t>
            </w:r>
          </w:p>
          <w:p>
            <w:pPr>
              <w:widowControl/>
              <w:snapToGrid w:val="0"/>
              <w:spacing w:line="360" w:lineRule="auto"/>
              <w:ind w:firstLine="480" w:firstLineChars="200"/>
              <w:rPr>
                <w:bCs/>
              </w:rPr>
            </w:pPr>
            <w:r>
              <w:rPr>
                <w:bCs/>
                <w:sz w:val="24"/>
              </w:rPr>
              <w:t>废气排放口必须符合规定的高度和按《污染源监测技术规范》便于采样、监测的要求，设置直径不小于75mm的采样口。如无法满足要求的，其采样口与环境监测部门共同确认。</w:t>
            </w:r>
          </w:p>
          <w:p>
            <w:pPr>
              <w:widowControl/>
              <w:snapToGrid w:val="0"/>
              <w:spacing w:line="360" w:lineRule="auto"/>
              <w:ind w:firstLine="480" w:firstLineChars="200"/>
              <w:rPr>
                <w:bCs/>
              </w:rPr>
            </w:pPr>
            <w:r>
              <w:rPr>
                <w:bCs/>
                <w:sz w:val="24"/>
              </w:rPr>
              <w:t>（</w:t>
            </w:r>
            <w:r>
              <w:rPr>
                <w:rFonts w:hint="eastAsia"/>
                <w:bCs/>
                <w:sz w:val="24"/>
              </w:rPr>
              <w:t>2</w:t>
            </w:r>
            <w:r>
              <w:rPr>
                <w:bCs/>
                <w:sz w:val="24"/>
              </w:rPr>
              <w:t>）固定噪声源</w:t>
            </w:r>
          </w:p>
          <w:p>
            <w:pPr>
              <w:widowControl/>
              <w:snapToGrid w:val="0"/>
              <w:spacing w:line="360" w:lineRule="auto"/>
              <w:ind w:firstLine="480" w:firstLineChars="200"/>
              <w:rPr>
                <w:bCs/>
              </w:rPr>
            </w:pPr>
            <w:r>
              <w:rPr>
                <w:bCs/>
                <w:sz w:val="24"/>
              </w:rPr>
              <w:t>按规定对固定噪声源进行治理，并在边界噪声敏感点，且对外界影响最大处设置标志牌。</w:t>
            </w:r>
          </w:p>
          <w:p>
            <w:pPr>
              <w:widowControl/>
              <w:snapToGrid w:val="0"/>
              <w:spacing w:line="360" w:lineRule="auto"/>
              <w:ind w:firstLine="480" w:firstLineChars="200"/>
              <w:rPr>
                <w:sz w:val="24"/>
              </w:rPr>
            </w:pPr>
            <w:r>
              <w:rPr>
                <w:sz w:val="24"/>
              </w:rPr>
              <w:t>（</w:t>
            </w:r>
            <w:r>
              <w:rPr>
                <w:rFonts w:hint="eastAsia"/>
                <w:sz w:val="24"/>
              </w:rPr>
              <w:t>3</w:t>
            </w:r>
            <w:r>
              <w:rPr>
                <w:sz w:val="24"/>
              </w:rPr>
              <w:t>）固体废物储存场</w:t>
            </w:r>
          </w:p>
          <w:p>
            <w:pPr>
              <w:widowControl/>
              <w:snapToGrid w:val="0"/>
              <w:spacing w:line="360" w:lineRule="auto"/>
              <w:ind w:firstLine="480" w:firstLineChars="200"/>
              <w:rPr>
                <w:sz w:val="24"/>
              </w:rPr>
            </w:pPr>
            <w:r>
              <w:rPr>
                <w:sz w:val="24"/>
              </w:rPr>
              <w:t>固体废物应采取防止二次扬尘措施，废物的堆存场必须设置专用堆放场地，有防扬散、防流失、防渗漏等措施。</w:t>
            </w:r>
          </w:p>
          <w:p>
            <w:pPr>
              <w:widowControl/>
              <w:snapToGrid w:val="0"/>
              <w:spacing w:line="360" w:lineRule="auto"/>
              <w:ind w:firstLine="480" w:firstLineChars="200"/>
              <w:rPr>
                <w:sz w:val="24"/>
              </w:rPr>
            </w:pPr>
            <w:r>
              <w:rPr>
                <w:sz w:val="24"/>
              </w:rPr>
              <w:t>（</w:t>
            </w:r>
            <w:r>
              <w:rPr>
                <w:rFonts w:hint="eastAsia"/>
                <w:sz w:val="24"/>
              </w:rPr>
              <w:t>4</w:t>
            </w:r>
            <w:r>
              <w:rPr>
                <w:sz w:val="24"/>
              </w:rPr>
              <w:t>）设置标志牌</w:t>
            </w:r>
          </w:p>
          <w:p>
            <w:pPr>
              <w:widowControl/>
              <w:snapToGrid w:val="0"/>
              <w:spacing w:line="360" w:lineRule="auto"/>
              <w:ind w:firstLine="480" w:firstLineChars="200"/>
              <w:rPr>
                <w:sz w:val="24"/>
              </w:rPr>
            </w:pPr>
            <w:r>
              <w:rPr>
                <w:sz w:val="24"/>
              </w:rPr>
              <w:t>环境保护图形标志牌按国家环保总局统一规范要求定点制作，各建设单位排污口分布图由环境监理部门统一绘制。排放一般污染物排污口（源），设置提示式标志牌，排放有毒有害等污染物的排污口设置警告式标志牌。</w:t>
            </w:r>
          </w:p>
          <w:p>
            <w:pPr>
              <w:widowControl/>
              <w:snapToGrid w:val="0"/>
              <w:spacing w:line="360" w:lineRule="auto"/>
              <w:ind w:firstLine="480" w:firstLineChars="200"/>
              <w:rPr>
                <w:sz w:val="24"/>
              </w:rPr>
            </w:pPr>
            <w:r>
              <w:rPr>
                <w:sz w:val="24"/>
              </w:rPr>
              <w:t>标志牌设置位置在排污口（采样点）附近且醒目处，高度为标志牌上缘离地面2米。排污口附近1米范围内有建筑物的，设平面式标志牌，无建筑物的设立式标志牌。</w:t>
            </w:r>
          </w:p>
          <w:p>
            <w:pPr>
              <w:widowControl/>
              <w:snapToGrid w:val="0"/>
              <w:spacing w:line="360" w:lineRule="auto"/>
              <w:ind w:firstLine="480" w:firstLineChars="200"/>
              <w:rPr>
                <w:bCs/>
              </w:rPr>
            </w:pPr>
            <w:r>
              <w:rPr>
                <w:bCs/>
                <w:sz w:val="24"/>
              </w:rPr>
              <w:t>规范化排污口的有关设置（如图形标志牌、计量装置、监控装置等）属环保设施，排污单位必须负责日常的维护保养，任何单位和个人不得擅自拆除，如需变更的需报环境监理部门同意并办理变更手续</w:t>
            </w:r>
          </w:p>
          <w:p>
            <w:pPr>
              <w:widowControl/>
              <w:snapToGrid w:val="0"/>
              <w:spacing w:line="360" w:lineRule="auto"/>
              <w:ind w:firstLine="480" w:firstLineChars="200"/>
              <w:rPr>
                <w:color w:val="FF0000"/>
                <w:u w:val="single"/>
              </w:rPr>
            </w:pPr>
            <w:r>
              <w:rPr>
                <w:sz w:val="24"/>
              </w:rPr>
              <w:t>在厂区的废气排放源、固体废物贮存处置场应设置环境保护图形标志，图形符号分为提示图形和警告图形符号两种，分别按GB15541.4-1995、GB15562.2-1995执行。环境保护图形符号见表</w:t>
            </w:r>
            <w:r>
              <w:rPr>
                <w:rFonts w:hint="eastAsia"/>
                <w:sz w:val="24"/>
              </w:rPr>
              <w:t>4.1</w:t>
            </w:r>
            <w:r>
              <w:rPr>
                <w:rFonts w:hint="eastAsia"/>
                <w:sz w:val="24"/>
                <w:lang w:val="en-US" w:eastAsia="zh-CN"/>
              </w:rPr>
              <w:t>9</w:t>
            </w:r>
            <w:r>
              <w:rPr>
                <w:sz w:val="24"/>
              </w:rPr>
              <w:t>，环境保护图形标志的形状及颜色见表</w:t>
            </w:r>
            <w:r>
              <w:rPr>
                <w:rFonts w:hint="eastAsia"/>
                <w:sz w:val="24"/>
              </w:rPr>
              <w:t>4.</w:t>
            </w:r>
            <w:r>
              <w:rPr>
                <w:rFonts w:hint="eastAsia"/>
                <w:sz w:val="24"/>
                <w:lang w:val="en-US" w:eastAsia="zh-CN"/>
              </w:rPr>
              <w:t>20</w:t>
            </w:r>
            <w:r>
              <w:rPr>
                <w:sz w:val="24"/>
              </w:rPr>
              <w:t>。</w:t>
            </w:r>
          </w:p>
          <w:p>
            <w:pPr>
              <w:widowControl/>
              <w:snapToGrid w:val="0"/>
              <w:spacing w:line="240" w:lineRule="auto"/>
              <w:jc w:val="center"/>
              <w:rPr>
                <w:b/>
                <w:sz w:val="24"/>
              </w:rPr>
            </w:pPr>
            <w:r>
              <w:rPr>
                <w:b/>
                <w:sz w:val="24"/>
              </w:rPr>
              <w:t>表</w:t>
            </w:r>
            <w:r>
              <w:rPr>
                <w:rFonts w:hint="eastAsia"/>
                <w:b/>
                <w:sz w:val="24"/>
              </w:rPr>
              <w:t>4.1</w:t>
            </w:r>
            <w:r>
              <w:rPr>
                <w:rFonts w:hint="eastAsia"/>
                <w:b/>
                <w:sz w:val="24"/>
                <w:lang w:val="en-US" w:eastAsia="zh-CN"/>
              </w:rPr>
              <w:t xml:space="preserve">9 </w:t>
            </w:r>
            <w:r>
              <w:rPr>
                <w:rFonts w:hint="eastAsia"/>
                <w:b/>
                <w:sz w:val="24"/>
                <w:lang w:val="en-US" w:eastAsia="zh-CN"/>
              </w:rPr>
              <w:t xml:space="preserve"> </w:t>
            </w:r>
            <w:r>
              <w:rPr>
                <w:b/>
                <w:sz w:val="24"/>
              </w:rPr>
              <w:t>环境保护图形符号一览表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66"/>
              <w:gridCol w:w="1766"/>
              <w:gridCol w:w="1349"/>
              <w:gridCol w:w="2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84" w:type="dxa"/>
                  <w:tcBorders>
                    <w:top w:val="single" w:color="auto" w:sz="4" w:space="0"/>
                    <w:left w:val="single" w:color="auto" w:sz="0" w:space="0"/>
                  </w:tcBorders>
                  <w:noWrap w:val="0"/>
                  <w:vAlign w:val="center"/>
                </w:tcPr>
                <w:p>
                  <w:pPr>
                    <w:pStyle w:val="28"/>
                    <w:snapToGrid w:val="0"/>
                    <w:spacing w:before="0" w:beforeAutospacing="0" w:after="0" w:afterAutospacing="0"/>
                    <w:jc w:val="center"/>
                    <w:rPr>
                      <w:rFonts w:ascii="Times New Roman" w:hAnsi="Times New Roman"/>
                      <w:b/>
                      <w:sz w:val="21"/>
                      <w:szCs w:val="21"/>
                    </w:rPr>
                  </w:pPr>
                  <w:r>
                    <w:rPr>
                      <w:rFonts w:ascii="Times New Roman" w:hAnsi="Times New Roman"/>
                      <w:b/>
                      <w:sz w:val="21"/>
                      <w:szCs w:val="21"/>
                    </w:rPr>
                    <w:t>序号</w:t>
                  </w:r>
                </w:p>
              </w:tc>
              <w:tc>
                <w:tcPr>
                  <w:tcW w:w="1837" w:type="dxa"/>
                  <w:tcBorders>
                    <w:top w:val="single" w:color="auto" w:sz="4" w:space="0"/>
                  </w:tcBorders>
                  <w:noWrap w:val="0"/>
                  <w:vAlign w:val="center"/>
                </w:tcPr>
                <w:p>
                  <w:pPr>
                    <w:pStyle w:val="28"/>
                    <w:snapToGrid w:val="0"/>
                    <w:spacing w:before="0" w:beforeAutospacing="0" w:after="0" w:afterAutospacing="0"/>
                    <w:jc w:val="center"/>
                    <w:rPr>
                      <w:rFonts w:ascii="Times New Roman" w:hAnsi="Times New Roman"/>
                      <w:b/>
                      <w:sz w:val="21"/>
                      <w:szCs w:val="21"/>
                    </w:rPr>
                  </w:pPr>
                  <w:r>
                    <w:rPr>
                      <w:rFonts w:ascii="Times New Roman" w:hAnsi="Times New Roman"/>
                      <w:b/>
                      <w:sz w:val="21"/>
                      <w:szCs w:val="21"/>
                    </w:rPr>
                    <w:t>提示图形符号</w:t>
                  </w:r>
                </w:p>
              </w:tc>
              <w:tc>
                <w:tcPr>
                  <w:tcW w:w="1837" w:type="dxa"/>
                  <w:tcBorders>
                    <w:top w:val="single" w:color="auto" w:sz="4" w:space="0"/>
                  </w:tcBorders>
                  <w:noWrap w:val="0"/>
                  <w:vAlign w:val="center"/>
                </w:tcPr>
                <w:p>
                  <w:pPr>
                    <w:pStyle w:val="28"/>
                    <w:snapToGrid w:val="0"/>
                    <w:spacing w:before="0" w:beforeAutospacing="0" w:after="0" w:afterAutospacing="0"/>
                    <w:jc w:val="center"/>
                    <w:rPr>
                      <w:rFonts w:ascii="Times New Roman" w:hAnsi="Times New Roman"/>
                      <w:b/>
                      <w:sz w:val="21"/>
                      <w:szCs w:val="21"/>
                    </w:rPr>
                  </w:pPr>
                  <w:r>
                    <w:rPr>
                      <w:rFonts w:ascii="Times New Roman" w:hAnsi="Times New Roman"/>
                      <w:b/>
                      <w:sz w:val="21"/>
                      <w:szCs w:val="21"/>
                    </w:rPr>
                    <w:t>警告图形符号</w:t>
                  </w:r>
                </w:p>
              </w:tc>
              <w:tc>
                <w:tcPr>
                  <w:tcW w:w="1401" w:type="dxa"/>
                  <w:tcBorders>
                    <w:top w:val="single" w:color="auto" w:sz="4" w:space="0"/>
                  </w:tcBorders>
                  <w:noWrap w:val="0"/>
                  <w:vAlign w:val="center"/>
                </w:tcPr>
                <w:p>
                  <w:pPr>
                    <w:pStyle w:val="28"/>
                    <w:snapToGrid w:val="0"/>
                    <w:spacing w:before="0" w:beforeAutospacing="0" w:after="0" w:afterAutospacing="0"/>
                    <w:jc w:val="center"/>
                    <w:rPr>
                      <w:rFonts w:ascii="Times New Roman" w:hAnsi="Times New Roman"/>
                      <w:b/>
                      <w:sz w:val="21"/>
                      <w:szCs w:val="21"/>
                    </w:rPr>
                  </w:pPr>
                  <w:r>
                    <w:rPr>
                      <w:rFonts w:ascii="Times New Roman" w:hAnsi="Times New Roman"/>
                      <w:b/>
                      <w:sz w:val="21"/>
                      <w:szCs w:val="21"/>
                    </w:rPr>
                    <w:t>名 称</w:t>
                  </w:r>
                </w:p>
              </w:tc>
              <w:tc>
                <w:tcPr>
                  <w:tcW w:w="2965" w:type="dxa"/>
                  <w:tcBorders>
                    <w:top w:val="single" w:color="auto" w:sz="4" w:space="0"/>
                    <w:right w:val="single" w:color="auto" w:sz="4" w:space="0"/>
                  </w:tcBorders>
                  <w:noWrap w:val="0"/>
                  <w:vAlign w:val="center"/>
                </w:tcPr>
                <w:p>
                  <w:pPr>
                    <w:pStyle w:val="28"/>
                    <w:snapToGrid w:val="0"/>
                    <w:spacing w:before="0" w:beforeAutospacing="0" w:after="0" w:afterAutospacing="0"/>
                    <w:jc w:val="center"/>
                    <w:rPr>
                      <w:rFonts w:ascii="Times New Roman" w:hAnsi="Times New Roman"/>
                      <w:b/>
                      <w:sz w:val="21"/>
                      <w:szCs w:val="21"/>
                    </w:rPr>
                  </w:pPr>
                  <w:r>
                    <w:rPr>
                      <w:rFonts w:ascii="Times New Roman" w:hAnsi="Times New Roman"/>
                      <w:b/>
                      <w:sz w:val="21"/>
                      <w:szCs w:val="21"/>
                    </w:rPr>
                    <w:t>功 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tcBorders>
                    <w:left w:val="single" w:color="auto" w:sz="4" w:space="0"/>
                  </w:tcBorders>
                  <w:noWrap w:val="0"/>
                  <w:vAlign w:val="center"/>
                </w:tcPr>
                <w:p>
                  <w:pPr>
                    <w:snapToGrid w:val="0"/>
                    <w:jc w:val="center"/>
                    <w:rPr>
                      <w:szCs w:val="21"/>
                    </w:rPr>
                  </w:pPr>
                  <w:r>
                    <w:rPr>
                      <w:szCs w:val="21"/>
                    </w:rPr>
                    <w:t>1</w:t>
                  </w:r>
                </w:p>
              </w:tc>
              <w:tc>
                <w:tcPr>
                  <w:tcW w:w="1837" w:type="dxa"/>
                  <w:noWrap w:val="0"/>
                  <w:vAlign w:val="center"/>
                </w:tcPr>
                <w:p>
                  <w:pPr>
                    <w:snapToGrid w:val="0"/>
                    <w:jc w:val="center"/>
                    <w:rPr>
                      <w:szCs w:val="21"/>
                    </w:rPr>
                  </w:pPr>
                  <w:r>
                    <w:rPr>
                      <w:szCs w:val="21"/>
                      <w:lang/>
                    </w:rPr>
                    <w:drawing>
                      <wp:inline distT="0" distB="0" distL="114300" distR="114300">
                        <wp:extent cx="741680" cy="753110"/>
                        <wp:effectExtent l="0" t="0" r="0" b="0"/>
                        <wp:docPr id="356" name="图片 3" descr="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 descr="13001"/>
                                <pic:cNvPicPr>
                                  <a:picLocks noChangeAspect="1"/>
                                </pic:cNvPicPr>
                              </pic:nvPicPr>
                              <pic:blipFill>
                                <a:blip r:embed="rId13"/>
                                <a:stretch>
                                  <a:fillRect/>
                                </a:stretch>
                              </pic:blipFill>
                              <pic:spPr>
                                <a:xfrm>
                                  <a:off x="0" y="0"/>
                                  <a:ext cx="741680" cy="753110"/>
                                </a:xfrm>
                                <a:prstGeom prst="rect">
                                  <a:avLst/>
                                </a:prstGeom>
                                <a:noFill/>
                                <a:ln>
                                  <a:noFill/>
                                </a:ln>
                              </pic:spPr>
                            </pic:pic>
                          </a:graphicData>
                        </a:graphic>
                      </wp:inline>
                    </w:drawing>
                  </w:r>
                </w:p>
              </w:tc>
              <w:tc>
                <w:tcPr>
                  <w:tcW w:w="1837" w:type="dxa"/>
                  <w:noWrap w:val="0"/>
                  <w:vAlign w:val="center"/>
                </w:tcPr>
                <w:p>
                  <w:pPr>
                    <w:snapToGrid w:val="0"/>
                    <w:jc w:val="center"/>
                    <w:rPr>
                      <w:szCs w:val="21"/>
                    </w:rPr>
                  </w:pPr>
                  <w:r>
                    <w:rPr>
                      <w:szCs w:val="21"/>
                      <w:lang/>
                    </w:rPr>
                    <w:drawing>
                      <wp:inline distT="0" distB="0" distL="114300" distR="114300">
                        <wp:extent cx="743585" cy="751840"/>
                        <wp:effectExtent l="0" t="0" r="0" b="0"/>
                        <wp:docPr id="357" name="图片 4" descr="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4" descr="13002"/>
                                <pic:cNvPicPr>
                                  <a:picLocks noChangeAspect="1"/>
                                </pic:cNvPicPr>
                              </pic:nvPicPr>
                              <pic:blipFill>
                                <a:blip r:embed="rId14"/>
                                <a:stretch>
                                  <a:fillRect/>
                                </a:stretch>
                              </pic:blipFill>
                              <pic:spPr>
                                <a:xfrm>
                                  <a:off x="0" y="0"/>
                                  <a:ext cx="743585" cy="751840"/>
                                </a:xfrm>
                                <a:prstGeom prst="rect">
                                  <a:avLst/>
                                </a:prstGeom>
                                <a:noFill/>
                                <a:ln>
                                  <a:noFill/>
                                </a:ln>
                              </pic:spPr>
                            </pic:pic>
                          </a:graphicData>
                        </a:graphic>
                      </wp:inline>
                    </w:drawing>
                  </w:r>
                </w:p>
              </w:tc>
              <w:tc>
                <w:tcPr>
                  <w:tcW w:w="1401" w:type="dxa"/>
                  <w:noWrap w:val="0"/>
                  <w:vAlign w:val="center"/>
                </w:tcPr>
                <w:p>
                  <w:pPr>
                    <w:pStyle w:val="28"/>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废水排放口</w:t>
                  </w:r>
                </w:p>
              </w:tc>
              <w:tc>
                <w:tcPr>
                  <w:tcW w:w="2965" w:type="dxa"/>
                  <w:tcBorders>
                    <w:right w:val="single" w:color="auto" w:sz="4" w:space="0"/>
                  </w:tcBorders>
                  <w:noWrap w:val="0"/>
                  <w:vAlign w:val="center"/>
                </w:tcPr>
                <w:p>
                  <w:pPr>
                    <w:pStyle w:val="28"/>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表示废水向水体排放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84" w:type="dxa"/>
                  <w:tcBorders>
                    <w:left w:val="single" w:color="auto" w:sz="4" w:space="0"/>
                  </w:tcBorders>
                  <w:noWrap w:val="0"/>
                  <w:vAlign w:val="center"/>
                </w:tcPr>
                <w:p>
                  <w:pPr>
                    <w:snapToGrid w:val="0"/>
                    <w:jc w:val="center"/>
                    <w:rPr>
                      <w:szCs w:val="21"/>
                    </w:rPr>
                  </w:pPr>
                  <w:r>
                    <w:rPr>
                      <w:szCs w:val="21"/>
                    </w:rPr>
                    <w:t>2</w:t>
                  </w:r>
                </w:p>
              </w:tc>
              <w:tc>
                <w:tcPr>
                  <w:tcW w:w="1837" w:type="dxa"/>
                  <w:noWrap w:val="0"/>
                  <w:vAlign w:val="center"/>
                </w:tcPr>
                <w:p>
                  <w:pPr>
                    <w:snapToGrid w:val="0"/>
                    <w:jc w:val="center"/>
                    <w:rPr>
                      <w:szCs w:val="21"/>
                    </w:rPr>
                  </w:pPr>
                  <w:r>
                    <w:rPr>
                      <w:szCs w:val="21"/>
                      <w:lang/>
                    </w:rPr>
                    <w:drawing>
                      <wp:inline distT="0" distB="0" distL="114300" distR="114300">
                        <wp:extent cx="761365" cy="772795"/>
                        <wp:effectExtent l="0" t="0" r="0" b="0"/>
                        <wp:docPr id="358" name="图片 5"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5" descr="13003"/>
                                <pic:cNvPicPr>
                                  <a:picLocks noChangeAspect="1"/>
                                </pic:cNvPicPr>
                              </pic:nvPicPr>
                              <pic:blipFill>
                                <a:blip r:embed="rId15"/>
                                <a:stretch>
                                  <a:fillRect/>
                                </a:stretch>
                              </pic:blipFill>
                              <pic:spPr>
                                <a:xfrm>
                                  <a:off x="0" y="0"/>
                                  <a:ext cx="761365" cy="772795"/>
                                </a:xfrm>
                                <a:prstGeom prst="rect">
                                  <a:avLst/>
                                </a:prstGeom>
                                <a:noFill/>
                                <a:ln>
                                  <a:noFill/>
                                </a:ln>
                              </pic:spPr>
                            </pic:pic>
                          </a:graphicData>
                        </a:graphic>
                      </wp:inline>
                    </w:drawing>
                  </w:r>
                </w:p>
              </w:tc>
              <w:tc>
                <w:tcPr>
                  <w:tcW w:w="1837" w:type="dxa"/>
                  <w:noWrap w:val="0"/>
                  <w:vAlign w:val="center"/>
                </w:tcPr>
                <w:p>
                  <w:pPr>
                    <w:snapToGrid w:val="0"/>
                    <w:jc w:val="center"/>
                    <w:rPr>
                      <w:szCs w:val="21"/>
                    </w:rPr>
                  </w:pPr>
                  <w:r>
                    <w:rPr>
                      <w:szCs w:val="21"/>
                      <w:lang/>
                    </w:rPr>
                    <w:drawing>
                      <wp:inline distT="0" distB="0" distL="114300" distR="114300">
                        <wp:extent cx="770255" cy="770255"/>
                        <wp:effectExtent l="0" t="0" r="0" b="0"/>
                        <wp:docPr id="35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6" descr="4"/>
                                <pic:cNvPicPr>
                                  <a:picLocks noChangeAspect="1"/>
                                </pic:cNvPicPr>
                              </pic:nvPicPr>
                              <pic:blipFill>
                                <a:blip r:embed="rId16"/>
                                <a:stretch>
                                  <a:fillRect/>
                                </a:stretch>
                              </pic:blipFill>
                              <pic:spPr>
                                <a:xfrm>
                                  <a:off x="0" y="0"/>
                                  <a:ext cx="770255" cy="770255"/>
                                </a:xfrm>
                                <a:prstGeom prst="rect">
                                  <a:avLst/>
                                </a:prstGeom>
                                <a:noFill/>
                                <a:ln>
                                  <a:noFill/>
                                </a:ln>
                              </pic:spPr>
                            </pic:pic>
                          </a:graphicData>
                        </a:graphic>
                      </wp:inline>
                    </w:drawing>
                  </w:r>
                </w:p>
              </w:tc>
              <w:tc>
                <w:tcPr>
                  <w:tcW w:w="1401" w:type="dxa"/>
                  <w:noWrap w:val="0"/>
                  <w:vAlign w:val="center"/>
                </w:tcPr>
                <w:p>
                  <w:pPr>
                    <w:pStyle w:val="28"/>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废气排放口</w:t>
                  </w:r>
                </w:p>
              </w:tc>
              <w:tc>
                <w:tcPr>
                  <w:tcW w:w="2965" w:type="dxa"/>
                  <w:tcBorders>
                    <w:right w:val="single" w:color="auto" w:sz="4" w:space="0"/>
                  </w:tcBorders>
                  <w:noWrap w:val="0"/>
                  <w:vAlign w:val="center"/>
                </w:tcPr>
                <w:p>
                  <w:pPr>
                    <w:pStyle w:val="28"/>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表示废气向大气环境排放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784" w:type="dxa"/>
                  <w:tcBorders>
                    <w:left w:val="single" w:color="auto" w:sz="4" w:space="0"/>
                  </w:tcBorders>
                  <w:noWrap w:val="0"/>
                  <w:vAlign w:val="center"/>
                </w:tcPr>
                <w:p>
                  <w:pPr>
                    <w:snapToGrid w:val="0"/>
                    <w:jc w:val="center"/>
                    <w:rPr>
                      <w:szCs w:val="21"/>
                    </w:rPr>
                  </w:pPr>
                  <w:r>
                    <w:rPr>
                      <w:szCs w:val="21"/>
                    </w:rPr>
                    <w:t>3</w:t>
                  </w:r>
                </w:p>
              </w:tc>
              <w:tc>
                <w:tcPr>
                  <w:tcW w:w="1837" w:type="dxa"/>
                  <w:noWrap w:val="0"/>
                  <w:vAlign w:val="center"/>
                </w:tcPr>
                <w:p>
                  <w:pPr>
                    <w:snapToGrid w:val="0"/>
                    <w:jc w:val="center"/>
                    <w:rPr>
                      <w:szCs w:val="21"/>
                    </w:rPr>
                  </w:pPr>
                  <w:r>
                    <w:rPr>
                      <w:szCs w:val="21"/>
                      <w:lang/>
                    </w:rPr>
                    <w:drawing>
                      <wp:inline distT="0" distB="0" distL="114300" distR="114300">
                        <wp:extent cx="772795" cy="781050"/>
                        <wp:effectExtent l="0" t="0" r="0" b="0"/>
                        <wp:docPr id="360" name="图片 7"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7" descr="14001"/>
                                <pic:cNvPicPr>
                                  <a:picLocks noChangeAspect="1"/>
                                </pic:cNvPicPr>
                              </pic:nvPicPr>
                              <pic:blipFill>
                                <a:blip r:embed="rId17"/>
                                <a:stretch>
                                  <a:fillRect/>
                                </a:stretch>
                              </pic:blipFill>
                              <pic:spPr>
                                <a:xfrm>
                                  <a:off x="0" y="0"/>
                                  <a:ext cx="772795" cy="781050"/>
                                </a:xfrm>
                                <a:prstGeom prst="rect">
                                  <a:avLst/>
                                </a:prstGeom>
                                <a:noFill/>
                                <a:ln>
                                  <a:noFill/>
                                </a:ln>
                              </pic:spPr>
                            </pic:pic>
                          </a:graphicData>
                        </a:graphic>
                      </wp:inline>
                    </w:drawing>
                  </w:r>
                </w:p>
              </w:tc>
              <w:tc>
                <w:tcPr>
                  <w:tcW w:w="1837" w:type="dxa"/>
                  <w:noWrap w:val="0"/>
                  <w:vAlign w:val="center"/>
                </w:tcPr>
                <w:p>
                  <w:pPr>
                    <w:snapToGrid w:val="0"/>
                    <w:jc w:val="center"/>
                    <w:rPr>
                      <w:szCs w:val="21"/>
                    </w:rPr>
                  </w:pPr>
                  <w:r>
                    <w:rPr>
                      <w:szCs w:val="21"/>
                      <w:lang/>
                    </w:rPr>
                    <w:drawing>
                      <wp:inline distT="0" distB="0" distL="114300" distR="114300">
                        <wp:extent cx="791845" cy="732155"/>
                        <wp:effectExtent l="0" t="0" r="0" b="0"/>
                        <wp:docPr id="361" name="图片 243"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243" descr="14002"/>
                                <pic:cNvPicPr>
                                  <a:picLocks noChangeAspect="1"/>
                                </pic:cNvPicPr>
                              </pic:nvPicPr>
                              <pic:blipFill>
                                <a:blip r:embed="rId18"/>
                                <a:stretch>
                                  <a:fillRect/>
                                </a:stretch>
                              </pic:blipFill>
                              <pic:spPr>
                                <a:xfrm>
                                  <a:off x="0" y="0"/>
                                  <a:ext cx="791845" cy="732155"/>
                                </a:xfrm>
                                <a:prstGeom prst="rect">
                                  <a:avLst/>
                                </a:prstGeom>
                                <a:noFill/>
                                <a:ln>
                                  <a:noFill/>
                                </a:ln>
                              </pic:spPr>
                            </pic:pic>
                          </a:graphicData>
                        </a:graphic>
                      </wp:inline>
                    </w:drawing>
                  </w:r>
                </w:p>
              </w:tc>
              <w:tc>
                <w:tcPr>
                  <w:tcW w:w="1401" w:type="dxa"/>
                  <w:noWrap w:val="0"/>
                  <w:vAlign w:val="center"/>
                </w:tcPr>
                <w:p>
                  <w:pPr>
                    <w:pStyle w:val="28"/>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一般固体废物</w:t>
                  </w:r>
                </w:p>
              </w:tc>
              <w:tc>
                <w:tcPr>
                  <w:tcW w:w="2965" w:type="dxa"/>
                  <w:tcBorders>
                    <w:right w:val="single" w:color="auto" w:sz="4" w:space="0"/>
                  </w:tcBorders>
                  <w:noWrap w:val="0"/>
                  <w:vAlign w:val="center"/>
                </w:tcPr>
                <w:p>
                  <w:pPr>
                    <w:pStyle w:val="28"/>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表示一般固体废物贮存、处置场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84" w:type="dxa"/>
                  <w:tcBorders>
                    <w:left w:val="single" w:color="auto" w:sz="4" w:space="0"/>
                  </w:tcBorders>
                  <w:noWrap w:val="0"/>
                  <w:vAlign w:val="center"/>
                </w:tcPr>
                <w:p>
                  <w:pPr>
                    <w:snapToGrid w:val="0"/>
                    <w:jc w:val="center"/>
                    <w:rPr>
                      <w:szCs w:val="21"/>
                    </w:rPr>
                  </w:pPr>
                  <w:r>
                    <w:rPr>
                      <w:szCs w:val="21"/>
                    </w:rPr>
                    <w:t>4</w:t>
                  </w:r>
                </w:p>
              </w:tc>
              <w:tc>
                <w:tcPr>
                  <w:tcW w:w="1837" w:type="dxa"/>
                  <w:noWrap w:val="0"/>
                  <w:vAlign w:val="center"/>
                </w:tcPr>
                <w:p>
                  <w:pPr>
                    <w:snapToGrid w:val="0"/>
                    <w:jc w:val="center"/>
                    <w:rPr>
                      <w:szCs w:val="21"/>
                    </w:rPr>
                  </w:pPr>
                  <w:r>
                    <w:rPr>
                      <w:szCs w:val="21"/>
                      <w:lang/>
                    </w:rPr>
                    <w:drawing>
                      <wp:inline distT="0" distB="0" distL="114300" distR="114300">
                        <wp:extent cx="809625" cy="809625"/>
                        <wp:effectExtent l="0" t="0" r="0" b="0"/>
                        <wp:docPr id="362" name="图片 9" descr="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9" descr="200602201518049853"/>
                                <pic:cNvPicPr>
                                  <a:picLocks noChangeAspect="1"/>
                                </pic:cNvPicPr>
                              </pic:nvPicPr>
                              <pic:blipFill>
                                <a:blip r:embed="rId19"/>
                                <a:stretch>
                                  <a:fillRect/>
                                </a:stretch>
                              </pic:blipFill>
                              <pic:spPr>
                                <a:xfrm>
                                  <a:off x="0" y="0"/>
                                  <a:ext cx="809625" cy="809625"/>
                                </a:xfrm>
                                <a:prstGeom prst="rect">
                                  <a:avLst/>
                                </a:prstGeom>
                                <a:noFill/>
                                <a:ln>
                                  <a:noFill/>
                                </a:ln>
                              </pic:spPr>
                            </pic:pic>
                          </a:graphicData>
                        </a:graphic>
                      </wp:inline>
                    </w:drawing>
                  </w:r>
                </w:p>
              </w:tc>
              <w:tc>
                <w:tcPr>
                  <w:tcW w:w="1837" w:type="dxa"/>
                  <w:noWrap w:val="0"/>
                  <w:vAlign w:val="center"/>
                </w:tcPr>
                <w:p>
                  <w:pPr>
                    <w:snapToGrid w:val="0"/>
                    <w:jc w:val="center"/>
                    <w:rPr>
                      <w:szCs w:val="21"/>
                    </w:rPr>
                  </w:pPr>
                  <w:r>
                    <w:rPr>
                      <w:szCs w:val="21"/>
                      <w:lang/>
                    </w:rPr>
                    <w:drawing>
                      <wp:inline distT="0" distB="0" distL="114300" distR="114300">
                        <wp:extent cx="800100" cy="715010"/>
                        <wp:effectExtent l="0" t="0" r="0" b="0"/>
                        <wp:docPr id="363" name="图片 10" descr="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10" descr="200602201519018631"/>
                                <pic:cNvPicPr>
                                  <a:picLocks noChangeAspect="1"/>
                                </pic:cNvPicPr>
                              </pic:nvPicPr>
                              <pic:blipFill>
                                <a:blip r:embed="rId20"/>
                                <a:stretch>
                                  <a:fillRect/>
                                </a:stretch>
                              </pic:blipFill>
                              <pic:spPr>
                                <a:xfrm>
                                  <a:off x="0" y="0"/>
                                  <a:ext cx="800100" cy="715010"/>
                                </a:xfrm>
                                <a:prstGeom prst="rect">
                                  <a:avLst/>
                                </a:prstGeom>
                                <a:noFill/>
                                <a:ln>
                                  <a:noFill/>
                                </a:ln>
                              </pic:spPr>
                            </pic:pic>
                          </a:graphicData>
                        </a:graphic>
                      </wp:inline>
                    </w:drawing>
                  </w:r>
                </w:p>
              </w:tc>
              <w:tc>
                <w:tcPr>
                  <w:tcW w:w="1401" w:type="dxa"/>
                  <w:noWrap w:val="0"/>
                  <w:vAlign w:val="center"/>
                </w:tcPr>
                <w:p>
                  <w:pPr>
                    <w:pStyle w:val="7"/>
                    <w:ind w:firstLine="0" w:firstLineChars="0"/>
                    <w:jc w:val="center"/>
                    <w:rPr>
                      <w:sz w:val="21"/>
                      <w:szCs w:val="21"/>
                      <w:lang w:val="en-US" w:eastAsia="zh-CN"/>
                    </w:rPr>
                  </w:pPr>
                  <w:r>
                    <w:rPr>
                      <w:sz w:val="21"/>
                      <w:szCs w:val="21"/>
                      <w:lang w:val="en-US" w:eastAsia="zh-CN"/>
                    </w:rPr>
                    <w:t>噪声排放源</w:t>
                  </w:r>
                </w:p>
              </w:tc>
              <w:tc>
                <w:tcPr>
                  <w:tcW w:w="2965" w:type="dxa"/>
                  <w:tcBorders>
                    <w:right w:val="single" w:color="auto" w:sz="4" w:space="0"/>
                  </w:tcBorders>
                  <w:noWrap w:val="0"/>
                  <w:vAlign w:val="center"/>
                </w:tcPr>
                <w:p>
                  <w:pPr>
                    <w:pStyle w:val="7"/>
                    <w:jc w:val="center"/>
                    <w:rPr>
                      <w:sz w:val="21"/>
                      <w:szCs w:val="21"/>
                      <w:lang w:val="en-US" w:eastAsia="zh-CN"/>
                    </w:rPr>
                  </w:pPr>
                  <w:r>
                    <w:rPr>
                      <w:sz w:val="21"/>
                      <w:szCs w:val="21"/>
                      <w:lang w:val="en-US" w:eastAsia="zh-CN"/>
                    </w:rPr>
                    <w:t>表示噪声向外环境排放</w:t>
                  </w:r>
                </w:p>
              </w:tc>
            </w:tr>
          </w:tbl>
          <w:p>
            <w:pPr>
              <w:widowControl/>
              <w:snapToGrid w:val="0"/>
              <w:spacing w:line="240" w:lineRule="auto"/>
              <w:jc w:val="center"/>
              <w:rPr>
                <w:b/>
                <w:sz w:val="24"/>
              </w:rPr>
            </w:pPr>
            <w:r>
              <w:rPr>
                <w:b/>
                <w:sz w:val="24"/>
              </w:rPr>
              <w:t>表</w:t>
            </w:r>
            <w:r>
              <w:rPr>
                <w:rFonts w:hint="eastAsia"/>
                <w:b/>
                <w:sz w:val="24"/>
              </w:rPr>
              <w:t>4.</w:t>
            </w:r>
            <w:r>
              <w:rPr>
                <w:rFonts w:hint="eastAsia"/>
                <w:b/>
                <w:sz w:val="24"/>
                <w:lang w:val="en-US" w:eastAsia="zh-CN"/>
              </w:rPr>
              <w:t>2</w:t>
            </w:r>
            <w:r>
              <w:rPr>
                <w:rFonts w:hint="eastAsia"/>
                <w:b/>
                <w:sz w:val="24"/>
                <w:lang w:val="en-US" w:eastAsia="zh-CN"/>
              </w:rPr>
              <w:t>0</w:t>
            </w:r>
            <w:r>
              <w:rPr>
                <w:rFonts w:hint="eastAsia"/>
                <w:b/>
                <w:sz w:val="24"/>
              </w:rPr>
              <w:t xml:space="preserve"> </w:t>
            </w:r>
            <w:r>
              <w:rPr>
                <w:b/>
                <w:sz w:val="24"/>
              </w:rPr>
              <w:t xml:space="preserve"> 环境保护图形标志的形状及颜色表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113"/>
              <w:gridCol w:w="2115"/>
              <w:gridCol w:w="2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wBefore w:w="0" w:type="dxa"/>
                <w:wAfter w:w="0" w:type="dxa"/>
                <w:trHeight w:val="187" w:hRule="atLeast"/>
                <w:jc w:val="center"/>
              </w:trPr>
              <w:tc>
                <w:tcPr>
                  <w:tcW w:w="2205" w:type="dxa"/>
                  <w:tcBorders>
                    <w:top w:val="single" w:color="auto" w:sz="4" w:space="0"/>
                    <w:left w:val="single" w:color="auto" w:sz="0" w:space="0"/>
                  </w:tcBorders>
                  <w:noWrap w:val="0"/>
                  <w:vAlign w:val="center"/>
                </w:tcPr>
                <w:p>
                  <w:pPr>
                    <w:adjustRightInd w:val="0"/>
                    <w:snapToGrid w:val="0"/>
                    <w:spacing w:line="300" w:lineRule="exact"/>
                    <w:jc w:val="center"/>
                    <w:rPr>
                      <w:szCs w:val="21"/>
                    </w:rPr>
                  </w:pPr>
                  <w:r>
                    <w:rPr>
                      <w:b/>
                      <w:szCs w:val="21"/>
                    </w:rPr>
                    <w:t>标志名称</w:t>
                  </w:r>
                </w:p>
              </w:tc>
              <w:tc>
                <w:tcPr>
                  <w:tcW w:w="2205" w:type="dxa"/>
                  <w:tcBorders>
                    <w:top w:val="single" w:color="auto" w:sz="4" w:space="0"/>
                  </w:tcBorders>
                  <w:noWrap w:val="0"/>
                  <w:vAlign w:val="center"/>
                </w:tcPr>
                <w:p>
                  <w:pPr>
                    <w:adjustRightInd w:val="0"/>
                    <w:snapToGrid w:val="0"/>
                    <w:spacing w:line="300" w:lineRule="exact"/>
                    <w:jc w:val="center"/>
                    <w:rPr>
                      <w:b/>
                      <w:szCs w:val="21"/>
                    </w:rPr>
                  </w:pPr>
                  <w:r>
                    <w:rPr>
                      <w:b/>
                      <w:szCs w:val="21"/>
                    </w:rPr>
                    <w:t>形 状</w:t>
                  </w:r>
                </w:p>
              </w:tc>
              <w:tc>
                <w:tcPr>
                  <w:tcW w:w="2208" w:type="dxa"/>
                  <w:tcBorders>
                    <w:top w:val="single" w:color="auto" w:sz="4" w:space="0"/>
                  </w:tcBorders>
                  <w:noWrap w:val="0"/>
                  <w:vAlign w:val="center"/>
                </w:tcPr>
                <w:p>
                  <w:pPr>
                    <w:adjustRightInd w:val="0"/>
                    <w:snapToGrid w:val="0"/>
                    <w:spacing w:line="300" w:lineRule="exact"/>
                    <w:jc w:val="center"/>
                    <w:rPr>
                      <w:b/>
                      <w:szCs w:val="21"/>
                    </w:rPr>
                  </w:pPr>
                  <w:r>
                    <w:rPr>
                      <w:b/>
                      <w:szCs w:val="21"/>
                    </w:rPr>
                    <w:t>背景颜色</w:t>
                  </w:r>
                </w:p>
              </w:tc>
              <w:tc>
                <w:tcPr>
                  <w:tcW w:w="2208" w:type="dxa"/>
                  <w:tcBorders>
                    <w:top w:val="single" w:color="auto" w:sz="4" w:space="0"/>
                    <w:right w:val="single" w:color="auto" w:sz="4" w:space="0"/>
                  </w:tcBorders>
                  <w:noWrap w:val="0"/>
                  <w:vAlign w:val="center"/>
                </w:tcPr>
                <w:p>
                  <w:pPr>
                    <w:adjustRightInd w:val="0"/>
                    <w:snapToGrid w:val="0"/>
                    <w:spacing w:line="300" w:lineRule="exact"/>
                    <w:jc w:val="center"/>
                    <w:rPr>
                      <w:b/>
                      <w:szCs w:val="21"/>
                    </w:rPr>
                  </w:pPr>
                  <w:r>
                    <w:rPr>
                      <w:b/>
                      <w:szCs w:val="21"/>
                    </w:rPr>
                    <w:t>图形颜色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jc w:val="center"/>
              </w:trPr>
              <w:tc>
                <w:tcPr>
                  <w:tcW w:w="2205" w:type="dxa"/>
                  <w:tcBorders>
                    <w:left w:val="single" w:color="auto" w:sz="4" w:space="0"/>
                  </w:tcBorders>
                  <w:noWrap w:val="0"/>
                  <w:vAlign w:val="center"/>
                </w:tcPr>
                <w:p>
                  <w:pPr>
                    <w:adjustRightInd w:val="0"/>
                    <w:snapToGrid w:val="0"/>
                    <w:spacing w:line="300" w:lineRule="exact"/>
                    <w:jc w:val="center"/>
                    <w:rPr>
                      <w:szCs w:val="21"/>
                    </w:rPr>
                  </w:pPr>
                  <w:r>
                    <w:rPr>
                      <w:szCs w:val="21"/>
                    </w:rPr>
                    <w:t>警告标志</w:t>
                  </w:r>
                </w:p>
              </w:tc>
              <w:tc>
                <w:tcPr>
                  <w:tcW w:w="2205" w:type="dxa"/>
                  <w:noWrap w:val="0"/>
                  <w:vAlign w:val="center"/>
                </w:tcPr>
                <w:p>
                  <w:pPr>
                    <w:adjustRightInd w:val="0"/>
                    <w:snapToGrid w:val="0"/>
                    <w:spacing w:line="300" w:lineRule="exact"/>
                    <w:jc w:val="center"/>
                    <w:rPr>
                      <w:szCs w:val="21"/>
                    </w:rPr>
                  </w:pPr>
                  <w:r>
                    <w:rPr>
                      <w:szCs w:val="21"/>
                    </w:rPr>
                    <w:t>三角形边框</w:t>
                  </w:r>
                </w:p>
              </w:tc>
              <w:tc>
                <w:tcPr>
                  <w:tcW w:w="2208" w:type="dxa"/>
                  <w:noWrap w:val="0"/>
                  <w:vAlign w:val="center"/>
                </w:tcPr>
                <w:p>
                  <w:pPr>
                    <w:adjustRightInd w:val="0"/>
                    <w:snapToGrid w:val="0"/>
                    <w:spacing w:line="300" w:lineRule="exact"/>
                    <w:jc w:val="center"/>
                    <w:rPr>
                      <w:szCs w:val="21"/>
                    </w:rPr>
                  </w:pPr>
                  <w:r>
                    <w:rPr>
                      <w:szCs w:val="21"/>
                    </w:rPr>
                    <w:t>黄色</w:t>
                  </w:r>
                </w:p>
              </w:tc>
              <w:tc>
                <w:tcPr>
                  <w:tcW w:w="2208" w:type="dxa"/>
                  <w:tcBorders>
                    <w:right w:val="single" w:color="auto" w:sz="4" w:space="0"/>
                  </w:tcBorders>
                  <w:noWrap w:val="0"/>
                  <w:vAlign w:val="center"/>
                </w:tcPr>
                <w:p>
                  <w:pPr>
                    <w:adjustRightInd w:val="0"/>
                    <w:snapToGrid w:val="0"/>
                    <w:spacing w:line="300" w:lineRule="exact"/>
                    <w:jc w:val="center"/>
                    <w:rPr>
                      <w:szCs w:val="21"/>
                    </w:rPr>
                  </w:pPr>
                  <w:r>
                    <w:rPr>
                      <w:szCs w:val="21"/>
                    </w:rPr>
                    <w:t>黑色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jc w:val="center"/>
              </w:trPr>
              <w:tc>
                <w:tcPr>
                  <w:tcW w:w="2205" w:type="dxa"/>
                  <w:tcBorders>
                    <w:left w:val="single" w:color="auto" w:sz="4" w:space="0"/>
                    <w:bottom w:val="single" w:color="auto" w:sz="4" w:space="0"/>
                  </w:tcBorders>
                  <w:noWrap w:val="0"/>
                  <w:vAlign w:val="center"/>
                </w:tcPr>
                <w:p>
                  <w:pPr>
                    <w:adjustRightInd w:val="0"/>
                    <w:snapToGrid w:val="0"/>
                    <w:spacing w:line="300" w:lineRule="exact"/>
                    <w:jc w:val="center"/>
                    <w:rPr>
                      <w:szCs w:val="21"/>
                    </w:rPr>
                  </w:pPr>
                  <w:r>
                    <w:rPr>
                      <w:szCs w:val="21"/>
                    </w:rPr>
                    <w:t>提示标志</w:t>
                  </w:r>
                </w:p>
              </w:tc>
              <w:tc>
                <w:tcPr>
                  <w:tcW w:w="2205" w:type="dxa"/>
                  <w:tcBorders>
                    <w:bottom w:val="single" w:color="auto" w:sz="4" w:space="0"/>
                  </w:tcBorders>
                  <w:noWrap w:val="0"/>
                  <w:vAlign w:val="center"/>
                </w:tcPr>
                <w:p>
                  <w:pPr>
                    <w:adjustRightInd w:val="0"/>
                    <w:snapToGrid w:val="0"/>
                    <w:spacing w:line="300" w:lineRule="exact"/>
                    <w:jc w:val="center"/>
                    <w:rPr>
                      <w:szCs w:val="21"/>
                    </w:rPr>
                  </w:pPr>
                  <w:r>
                    <w:rPr>
                      <w:szCs w:val="21"/>
                    </w:rPr>
                    <w:t>正方形边框</w:t>
                  </w:r>
                </w:p>
              </w:tc>
              <w:tc>
                <w:tcPr>
                  <w:tcW w:w="2208" w:type="dxa"/>
                  <w:tcBorders>
                    <w:bottom w:val="single" w:color="auto" w:sz="4" w:space="0"/>
                  </w:tcBorders>
                  <w:noWrap w:val="0"/>
                  <w:vAlign w:val="center"/>
                </w:tcPr>
                <w:p>
                  <w:pPr>
                    <w:adjustRightInd w:val="0"/>
                    <w:snapToGrid w:val="0"/>
                    <w:spacing w:line="300" w:lineRule="exact"/>
                    <w:jc w:val="center"/>
                    <w:rPr>
                      <w:szCs w:val="21"/>
                    </w:rPr>
                  </w:pPr>
                  <w:r>
                    <w:rPr>
                      <w:szCs w:val="21"/>
                    </w:rPr>
                    <w:t>绿色</w:t>
                  </w:r>
                </w:p>
              </w:tc>
              <w:tc>
                <w:tcPr>
                  <w:tcW w:w="2208" w:type="dxa"/>
                  <w:tcBorders>
                    <w:bottom w:val="single" w:color="auto" w:sz="4" w:space="0"/>
                    <w:right w:val="single" w:color="auto" w:sz="4" w:space="0"/>
                  </w:tcBorders>
                  <w:noWrap w:val="0"/>
                  <w:vAlign w:val="center"/>
                </w:tcPr>
                <w:p>
                  <w:pPr>
                    <w:adjustRightInd w:val="0"/>
                    <w:snapToGrid w:val="0"/>
                    <w:spacing w:line="300" w:lineRule="exact"/>
                    <w:jc w:val="center"/>
                    <w:rPr>
                      <w:szCs w:val="21"/>
                    </w:rPr>
                  </w:pPr>
                  <w:r>
                    <w:rPr>
                      <w:szCs w:val="21"/>
                    </w:rPr>
                    <w:t>白色</w:t>
                  </w:r>
                </w:p>
              </w:tc>
            </w:tr>
          </w:tbl>
          <w:p>
            <w:pPr>
              <w:pStyle w:val="4"/>
              <w:spacing w:before="0" w:after="0" w:line="360" w:lineRule="auto"/>
              <w:rPr>
                <w:rStyle w:val="84"/>
                <w:b/>
                <w:bCs w:val="0"/>
              </w:rPr>
            </w:pPr>
            <w:r>
              <w:rPr>
                <w:rStyle w:val="84"/>
                <w:rFonts w:hint="eastAsia"/>
                <w:b/>
                <w:bCs w:val="0"/>
              </w:rPr>
              <w:t>（八）</w:t>
            </w:r>
            <w:r>
              <w:rPr>
                <w:rStyle w:val="84"/>
                <w:b/>
                <w:bCs w:val="0"/>
              </w:rPr>
              <w:t>环保投资</w:t>
            </w:r>
          </w:p>
          <w:p>
            <w:pPr>
              <w:spacing w:line="360" w:lineRule="auto"/>
              <w:ind w:firstLine="480" w:firstLineChars="200"/>
              <w:rPr>
                <w:sz w:val="24"/>
              </w:rPr>
            </w:pPr>
            <w:r>
              <w:rPr>
                <w:sz w:val="24"/>
              </w:rPr>
              <w:t>本项目总投资</w:t>
            </w:r>
            <w:r>
              <w:rPr>
                <w:rFonts w:hint="eastAsia"/>
                <w:sz w:val="24"/>
              </w:rPr>
              <w:t>2</w:t>
            </w:r>
            <w:r>
              <w:rPr>
                <w:sz w:val="24"/>
              </w:rPr>
              <w:t>00万元，环保投资</w:t>
            </w:r>
            <w:r>
              <w:rPr>
                <w:rFonts w:hint="eastAsia"/>
                <w:sz w:val="24"/>
              </w:rPr>
              <w:t>3</w:t>
            </w:r>
            <w:r>
              <w:rPr>
                <w:rFonts w:hint="eastAsia"/>
                <w:sz w:val="24"/>
                <w:lang w:val="en-US" w:eastAsia="zh-CN"/>
              </w:rPr>
              <w:t>5</w:t>
            </w:r>
            <w:r>
              <w:rPr>
                <w:rFonts w:hint="eastAsia"/>
                <w:sz w:val="24"/>
              </w:rPr>
              <w:t>.5</w:t>
            </w:r>
            <w:r>
              <w:rPr>
                <w:sz w:val="24"/>
              </w:rPr>
              <w:t>万元，约占总投资</w:t>
            </w:r>
            <w:r>
              <w:rPr>
                <w:rFonts w:hint="eastAsia"/>
                <w:sz w:val="24"/>
                <w:lang w:val="en-US" w:eastAsia="zh-CN"/>
              </w:rPr>
              <w:t>17.75</w:t>
            </w:r>
            <w:r>
              <w:rPr>
                <w:sz w:val="24"/>
              </w:rPr>
              <w:t>%，主要用于废水、废气、固体废物和噪声污染的治理。</w:t>
            </w:r>
          </w:p>
          <w:p>
            <w:pPr>
              <w:autoSpaceDE w:val="0"/>
              <w:autoSpaceDN w:val="0"/>
              <w:adjustRightInd w:val="0"/>
              <w:jc w:val="center"/>
              <w:rPr>
                <w:b/>
                <w:sz w:val="24"/>
                <w:szCs w:val="22"/>
                <w:lang w:val="zh-CN"/>
              </w:rPr>
            </w:pPr>
            <w:r>
              <w:rPr>
                <w:b/>
                <w:sz w:val="24"/>
                <w:szCs w:val="22"/>
                <w:lang w:val="zh-CN"/>
              </w:rPr>
              <w:t>表</w:t>
            </w:r>
            <w:r>
              <w:rPr>
                <w:b/>
                <w:sz w:val="24"/>
                <w:szCs w:val="22"/>
              </w:rPr>
              <w:t>4.</w:t>
            </w:r>
            <w:r>
              <w:rPr>
                <w:rFonts w:hint="eastAsia"/>
                <w:b/>
                <w:sz w:val="24"/>
                <w:szCs w:val="22"/>
                <w:lang w:val="en-US" w:eastAsia="zh-CN"/>
              </w:rPr>
              <w:t>2</w:t>
            </w:r>
            <w:r>
              <w:rPr>
                <w:rFonts w:hint="eastAsia"/>
                <w:b/>
                <w:sz w:val="24"/>
                <w:szCs w:val="22"/>
                <w:lang w:val="en-US" w:eastAsia="zh-CN"/>
              </w:rPr>
              <w:t>1</w:t>
            </w:r>
            <w:r>
              <w:rPr>
                <w:b/>
                <w:sz w:val="24"/>
                <w:szCs w:val="22"/>
              </w:rPr>
              <w:t xml:space="preserve">  </w:t>
            </w:r>
            <w:r>
              <w:rPr>
                <w:b/>
                <w:sz w:val="24"/>
                <w:szCs w:val="22"/>
                <w:lang w:val="zh-CN"/>
              </w:rPr>
              <w:t>项目环保防治措施及投资估算表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83"/>
              <w:gridCol w:w="1386"/>
              <w:gridCol w:w="3841"/>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74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类型</w:t>
                  </w:r>
                </w:p>
              </w:tc>
              <w:tc>
                <w:tcPr>
                  <w:tcW w:w="1383"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污染源</w:t>
                  </w:r>
                </w:p>
              </w:tc>
              <w:tc>
                <w:tcPr>
                  <w:tcW w:w="1386"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主要污染物</w:t>
                  </w:r>
                </w:p>
              </w:tc>
              <w:tc>
                <w:tcPr>
                  <w:tcW w:w="3841"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采取措施</w:t>
                  </w:r>
                </w:p>
              </w:tc>
              <w:tc>
                <w:tcPr>
                  <w:tcW w:w="1124" w:type="dxa"/>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color w:val="000000"/>
                      <w:szCs w:val="21"/>
                    </w:rPr>
                  </w:pPr>
                  <w:r>
                    <w:rPr>
                      <w:color w:val="000000"/>
                    </w:rPr>
                    <w:t>环保投资</w:t>
                  </w:r>
                </w:p>
                <w:p>
                  <w:pPr>
                    <w:snapToGrid w:val="0"/>
                    <w:spacing w:line="340" w:lineRule="exact"/>
                    <w:jc w:val="center"/>
                    <w:rPr>
                      <w:color w:val="000000"/>
                      <w:szCs w:val="21"/>
                    </w:rPr>
                  </w:pPr>
                  <w:r>
                    <w:rPr>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742" w:type="dxa"/>
                  <w:vMerge w:val="restart"/>
                  <w:tcBorders>
                    <w:top w:val="single" w:color="auto" w:sz="4" w:space="0"/>
                    <w:left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废气</w:t>
                  </w:r>
                </w:p>
              </w:tc>
              <w:tc>
                <w:tcPr>
                  <w:tcW w:w="1383" w:type="dxa"/>
                  <w:tcBorders>
                    <w:top w:val="single" w:color="auto" w:sz="4" w:space="0"/>
                    <w:left w:val="nil"/>
                    <w:right w:val="single" w:color="auto" w:sz="4" w:space="0"/>
                  </w:tcBorders>
                  <w:noWrap w:val="0"/>
                  <w:tcMar>
                    <w:top w:w="57" w:type="dxa"/>
                    <w:left w:w="108" w:type="dxa"/>
                    <w:bottom w:w="57" w:type="dxa"/>
                    <w:right w:w="108" w:type="dxa"/>
                  </w:tcMar>
                  <w:vAlign w:val="center"/>
                </w:tcPr>
                <w:p>
                  <w:pPr>
                    <w:autoSpaceDE w:val="0"/>
                    <w:autoSpaceDN w:val="0"/>
                    <w:adjustRightInd w:val="0"/>
                    <w:snapToGrid w:val="0"/>
                    <w:spacing w:before="100" w:beforeAutospacing="1" w:line="340" w:lineRule="exact"/>
                    <w:ind w:left="-63" w:leftChars="-30" w:right="-63" w:rightChars="-30"/>
                    <w:jc w:val="center"/>
                    <w:rPr>
                      <w:color w:val="000000"/>
                      <w:kern w:val="0"/>
                      <w:szCs w:val="21"/>
                    </w:rPr>
                  </w:pPr>
                  <w:r>
                    <w:rPr>
                      <w:rFonts w:hint="eastAsia"/>
                      <w:color w:val="000000"/>
                    </w:rPr>
                    <w:t>粉碎工序</w:t>
                  </w:r>
                  <w:r>
                    <w:rPr>
                      <w:color w:val="000000"/>
                      <w:kern w:val="0"/>
                      <w:szCs w:val="21"/>
                    </w:rPr>
                    <w:t xml:space="preserve"> </w:t>
                  </w:r>
                </w:p>
              </w:tc>
              <w:tc>
                <w:tcPr>
                  <w:tcW w:w="1386"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rFonts w:hint="eastAsia"/>
                      <w:bCs/>
                      <w:color w:val="000000"/>
                    </w:rPr>
                    <w:t>颗粒物</w:t>
                  </w:r>
                </w:p>
              </w:tc>
              <w:tc>
                <w:tcPr>
                  <w:tcW w:w="3841"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rFonts w:hint="eastAsia"/>
                      <w:color w:val="000000"/>
                      <w:lang w:val="en-US" w:eastAsia="zh-CN"/>
                    </w:rPr>
                    <w:t>高粱和大曲分别设置密闭粉碎间，含尘废气密闭引出经布袋除尘后经布</w:t>
                  </w:r>
                  <w:r>
                    <w:rPr>
                      <w:rFonts w:hint="eastAsia"/>
                      <w:color w:val="000000"/>
                    </w:rPr>
                    <w:t>袋式除尘器处理后</w:t>
                  </w:r>
                  <w:r>
                    <w:rPr>
                      <w:rFonts w:hint="eastAsia"/>
                      <w:color w:val="000000"/>
                      <w:lang w:val="en-US" w:eastAsia="zh-CN"/>
                    </w:rPr>
                    <w:t>分别</w:t>
                  </w:r>
                  <w:r>
                    <w:rPr>
                      <w:rFonts w:hint="eastAsia"/>
                      <w:color w:val="000000"/>
                    </w:rPr>
                    <w:t>经15m排气筒DA001</w:t>
                  </w:r>
                  <w:r>
                    <w:rPr>
                      <w:rFonts w:hint="eastAsia"/>
                      <w:color w:val="000000"/>
                      <w:lang w:val="en-US" w:eastAsia="zh-CN"/>
                    </w:rPr>
                    <w:t>和</w:t>
                  </w:r>
                  <w:r>
                    <w:rPr>
                      <w:rFonts w:hint="eastAsia"/>
                      <w:color w:val="000000"/>
                    </w:rPr>
                    <w:t>DA00</w:t>
                  </w:r>
                  <w:r>
                    <w:rPr>
                      <w:rFonts w:hint="eastAsia"/>
                      <w:color w:val="000000"/>
                      <w:lang w:val="en-US" w:eastAsia="zh-CN"/>
                    </w:rPr>
                    <w:t>3</w:t>
                  </w:r>
                  <w:r>
                    <w:rPr>
                      <w:rFonts w:hint="eastAsia"/>
                      <w:color w:val="000000"/>
                    </w:rPr>
                    <w:t>高空排放</w:t>
                  </w:r>
                </w:p>
              </w:tc>
              <w:tc>
                <w:tcPr>
                  <w:tcW w:w="1124" w:type="dxa"/>
                  <w:tcBorders>
                    <w:top w:val="single" w:color="auto" w:sz="4" w:space="0"/>
                    <w:left w:val="nil"/>
                    <w:right w:val="single" w:color="auto" w:sz="4" w:space="0"/>
                  </w:tcBorders>
                  <w:noWrap w:val="0"/>
                  <w:vAlign w:val="center"/>
                </w:tcPr>
                <w:p>
                  <w:pPr>
                    <w:snapToGrid w:val="0"/>
                    <w:spacing w:line="340" w:lineRule="exact"/>
                    <w:jc w:val="center"/>
                    <w:rPr>
                      <w:rFonts w:hint="default" w:eastAsia="宋体"/>
                      <w:color w:val="000000"/>
                      <w:szCs w:val="21"/>
                      <w:lang w:val="en-US" w:eastAsia="zh-CN"/>
                    </w:rPr>
                  </w:pPr>
                  <w:r>
                    <w:rPr>
                      <w:rFonts w:hint="eastAsia"/>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742" w:type="dxa"/>
                  <w:vMerge w:val="continue"/>
                  <w:tcBorders>
                    <w:top w:val="single" w:color="auto" w:sz="4" w:space="0"/>
                    <w:left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rPr>
                  </w:pPr>
                </w:p>
              </w:tc>
              <w:tc>
                <w:tcPr>
                  <w:tcW w:w="1383" w:type="dxa"/>
                  <w:tcBorders>
                    <w:top w:val="single" w:color="auto" w:sz="4" w:space="0"/>
                    <w:left w:val="nil"/>
                    <w:right w:val="single" w:color="auto" w:sz="4" w:space="0"/>
                  </w:tcBorders>
                  <w:noWrap w:val="0"/>
                  <w:tcMar>
                    <w:top w:w="57" w:type="dxa"/>
                    <w:left w:w="108" w:type="dxa"/>
                    <w:bottom w:w="57" w:type="dxa"/>
                    <w:right w:w="108" w:type="dxa"/>
                  </w:tcMar>
                  <w:vAlign w:val="center"/>
                </w:tcPr>
                <w:p>
                  <w:pPr>
                    <w:autoSpaceDE w:val="0"/>
                    <w:autoSpaceDN w:val="0"/>
                    <w:adjustRightInd w:val="0"/>
                    <w:snapToGrid w:val="0"/>
                    <w:spacing w:before="100" w:beforeAutospacing="1" w:line="340" w:lineRule="exact"/>
                    <w:ind w:left="-63" w:leftChars="-30" w:right="-63" w:rightChars="-30"/>
                    <w:jc w:val="center"/>
                    <w:rPr>
                      <w:color w:val="000000"/>
                    </w:rPr>
                  </w:pPr>
                  <w:r>
                    <w:rPr>
                      <w:rFonts w:hint="eastAsia"/>
                      <w:color w:val="000000"/>
                    </w:rPr>
                    <w:t>燃气锅炉</w:t>
                  </w:r>
                </w:p>
              </w:tc>
              <w:tc>
                <w:tcPr>
                  <w:tcW w:w="1386"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bCs/>
                      <w:color w:val="000000"/>
                    </w:rPr>
                  </w:pPr>
                  <w:r>
                    <w:rPr>
                      <w:rFonts w:hint="eastAsia"/>
                      <w:bCs/>
                      <w:color w:val="000000"/>
                    </w:rPr>
                    <w:t>烟尘、SO</w:t>
                  </w:r>
                  <w:r>
                    <w:rPr>
                      <w:rFonts w:hint="eastAsia"/>
                      <w:bCs/>
                      <w:color w:val="000000"/>
                      <w:vertAlign w:val="subscript"/>
                    </w:rPr>
                    <w:t>2</w:t>
                  </w:r>
                  <w:r>
                    <w:rPr>
                      <w:rFonts w:hint="eastAsia"/>
                      <w:bCs/>
                      <w:color w:val="000000"/>
                    </w:rPr>
                    <w:t>、NO</w:t>
                  </w:r>
                  <w:r>
                    <w:rPr>
                      <w:rFonts w:hint="eastAsia"/>
                      <w:bCs/>
                      <w:color w:val="000000"/>
                      <w:vertAlign w:val="subscript"/>
                    </w:rPr>
                    <w:t>x</w:t>
                  </w:r>
                </w:p>
              </w:tc>
              <w:tc>
                <w:tcPr>
                  <w:tcW w:w="3841"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rPr>
                  </w:pPr>
                  <w:r>
                    <w:rPr>
                      <w:rFonts w:hint="eastAsia"/>
                      <w:color w:val="000000"/>
                      <w:szCs w:val="21"/>
                    </w:rPr>
                    <w:t>经低氮燃烧器后通过1根不低于</w:t>
                  </w:r>
                  <w:r>
                    <w:rPr>
                      <w:rFonts w:hint="eastAsia"/>
                      <w:color w:val="000000"/>
                      <w:szCs w:val="21"/>
                      <w:lang w:val="en-US" w:eastAsia="zh-CN"/>
                    </w:rPr>
                    <w:t>15</w:t>
                  </w:r>
                  <w:r>
                    <w:rPr>
                      <w:rFonts w:hint="eastAsia"/>
                      <w:color w:val="000000"/>
                      <w:szCs w:val="21"/>
                    </w:rPr>
                    <w:t>m高的排气筒DA002排放</w:t>
                  </w:r>
                </w:p>
              </w:tc>
              <w:tc>
                <w:tcPr>
                  <w:tcW w:w="1124" w:type="dxa"/>
                  <w:tcBorders>
                    <w:top w:val="single" w:color="auto" w:sz="4" w:space="0"/>
                    <w:left w:val="nil"/>
                    <w:right w:val="single" w:color="auto" w:sz="4" w:space="0"/>
                  </w:tcBorders>
                  <w:noWrap w:val="0"/>
                  <w:vAlign w:val="center"/>
                </w:tcPr>
                <w:p>
                  <w:pPr>
                    <w:snapToGrid w:val="0"/>
                    <w:spacing w:line="340" w:lineRule="exact"/>
                    <w:jc w:val="center"/>
                    <w:rPr>
                      <w:rFonts w:hint="default" w:eastAsia="宋体"/>
                      <w:color w:val="000000"/>
                      <w:lang w:val="en-US" w:eastAsia="zh-CN"/>
                    </w:rPr>
                  </w:pPr>
                  <w:r>
                    <w:rPr>
                      <w:rFonts w:hint="eastAsia"/>
                      <w:color w:val="00000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742" w:type="dxa"/>
                  <w:vMerge w:val="continue"/>
                  <w:tcBorders>
                    <w:top w:val="single" w:color="auto" w:sz="4" w:space="0"/>
                    <w:left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rPr>
                  </w:pPr>
                </w:p>
              </w:tc>
              <w:tc>
                <w:tcPr>
                  <w:tcW w:w="1383" w:type="dxa"/>
                  <w:tcBorders>
                    <w:top w:val="single" w:color="auto" w:sz="4" w:space="0"/>
                    <w:left w:val="nil"/>
                    <w:right w:val="single" w:color="auto" w:sz="4" w:space="0"/>
                  </w:tcBorders>
                  <w:noWrap w:val="0"/>
                  <w:tcMar>
                    <w:top w:w="57" w:type="dxa"/>
                    <w:left w:w="108" w:type="dxa"/>
                    <w:bottom w:w="57" w:type="dxa"/>
                    <w:right w:w="108" w:type="dxa"/>
                  </w:tcMar>
                  <w:vAlign w:val="center"/>
                </w:tcPr>
                <w:p>
                  <w:pPr>
                    <w:autoSpaceDE w:val="0"/>
                    <w:autoSpaceDN w:val="0"/>
                    <w:adjustRightInd w:val="0"/>
                    <w:snapToGrid w:val="0"/>
                    <w:spacing w:before="100" w:beforeAutospacing="1" w:line="340" w:lineRule="exact"/>
                    <w:ind w:left="-63" w:leftChars="-30" w:right="-63" w:rightChars="-30"/>
                    <w:jc w:val="center"/>
                    <w:rPr>
                      <w:color w:val="000000"/>
                    </w:rPr>
                  </w:pPr>
                  <w:r>
                    <w:rPr>
                      <w:rFonts w:hint="eastAsia"/>
                      <w:color w:val="000000"/>
                    </w:rPr>
                    <w:t>污水站</w:t>
                  </w:r>
                </w:p>
              </w:tc>
              <w:tc>
                <w:tcPr>
                  <w:tcW w:w="1386"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bCs/>
                      <w:color w:val="000000"/>
                    </w:rPr>
                  </w:pPr>
                  <w:r>
                    <w:rPr>
                      <w:rFonts w:hint="eastAsia"/>
                      <w:bCs/>
                      <w:color w:val="000000"/>
                    </w:rPr>
                    <w:t>恶臭</w:t>
                  </w:r>
                </w:p>
              </w:tc>
              <w:tc>
                <w:tcPr>
                  <w:tcW w:w="3841"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rFonts w:hint="eastAsia"/>
                      <w:color w:val="000000"/>
                      <w:szCs w:val="21"/>
                      <w:lang w:val="en-US" w:eastAsia="zh-CN"/>
                    </w:rPr>
                    <w:t>密闭</w:t>
                  </w:r>
                  <w:r>
                    <w:rPr>
                      <w:rFonts w:hint="eastAsia"/>
                      <w:color w:val="000000"/>
                      <w:szCs w:val="21"/>
                    </w:rPr>
                    <w:t>，定期喷洒除臭剂</w:t>
                  </w:r>
                </w:p>
              </w:tc>
              <w:tc>
                <w:tcPr>
                  <w:tcW w:w="1124" w:type="dxa"/>
                  <w:tcBorders>
                    <w:top w:val="single" w:color="auto" w:sz="4" w:space="0"/>
                    <w:left w:val="nil"/>
                    <w:right w:val="single" w:color="auto" w:sz="4" w:space="0"/>
                  </w:tcBorders>
                  <w:noWrap w:val="0"/>
                  <w:vAlign w:val="center"/>
                </w:tcPr>
                <w:p>
                  <w:pPr>
                    <w:snapToGrid w:val="0"/>
                    <w:spacing w:line="340" w:lineRule="exact"/>
                    <w:jc w:val="center"/>
                    <w:rPr>
                      <w:color w:val="000000"/>
                    </w:rPr>
                  </w:pPr>
                  <w:r>
                    <w:rPr>
                      <w:rFonts w:hint="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0" w:hRule="exact"/>
                <w:jc w:val="center"/>
              </w:trPr>
              <w:tc>
                <w:tcPr>
                  <w:tcW w:w="742" w:type="dxa"/>
                  <w:vMerge w:val="continue"/>
                  <w:tcBorders>
                    <w:top w:val="single" w:color="auto" w:sz="4" w:space="0"/>
                    <w:left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rPr>
                  </w:pPr>
                </w:p>
              </w:tc>
              <w:tc>
                <w:tcPr>
                  <w:tcW w:w="1383" w:type="dxa"/>
                  <w:tcBorders>
                    <w:top w:val="single" w:color="auto" w:sz="4" w:space="0"/>
                    <w:left w:val="nil"/>
                    <w:right w:val="single" w:color="auto" w:sz="4" w:space="0"/>
                  </w:tcBorders>
                  <w:noWrap w:val="0"/>
                  <w:tcMar>
                    <w:top w:w="57" w:type="dxa"/>
                    <w:left w:w="108" w:type="dxa"/>
                    <w:bottom w:w="57" w:type="dxa"/>
                    <w:right w:w="108" w:type="dxa"/>
                  </w:tcMar>
                  <w:vAlign w:val="center"/>
                </w:tcPr>
                <w:p>
                  <w:pPr>
                    <w:autoSpaceDE w:val="0"/>
                    <w:autoSpaceDN w:val="0"/>
                    <w:adjustRightInd w:val="0"/>
                    <w:snapToGrid w:val="0"/>
                    <w:spacing w:before="100" w:beforeAutospacing="1" w:line="340" w:lineRule="exact"/>
                    <w:ind w:left="-63" w:leftChars="-30" w:right="-63" w:rightChars="-30"/>
                    <w:jc w:val="center"/>
                    <w:rPr>
                      <w:color w:val="000000"/>
                    </w:rPr>
                  </w:pPr>
                  <w:r>
                    <w:rPr>
                      <w:rFonts w:hint="eastAsia"/>
                      <w:color w:val="000000"/>
                    </w:rPr>
                    <w:t>白酒发酵</w:t>
                  </w:r>
                </w:p>
              </w:tc>
              <w:tc>
                <w:tcPr>
                  <w:tcW w:w="1386"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bCs/>
                      <w:color w:val="000000"/>
                    </w:rPr>
                  </w:pPr>
                  <w:r>
                    <w:rPr>
                      <w:rFonts w:hint="eastAsia"/>
                      <w:bCs/>
                      <w:color w:val="000000"/>
                    </w:rPr>
                    <w:t>乙醇</w:t>
                  </w:r>
                </w:p>
              </w:tc>
              <w:tc>
                <w:tcPr>
                  <w:tcW w:w="3841"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rFonts w:hint="eastAsia"/>
                      <w:color w:val="000000"/>
                      <w:szCs w:val="21"/>
                    </w:rPr>
                    <w:t>加强通风</w:t>
                  </w:r>
                </w:p>
              </w:tc>
              <w:tc>
                <w:tcPr>
                  <w:tcW w:w="1124" w:type="dxa"/>
                  <w:tcBorders>
                    <w:top w:val="single" w:color="auto" w:sz="4" w:space="0"/>
                    <w:left w:val="nil"/>
                    <w:right w:val="single" w:color="auto" w:sz="4" w:space="0"/>
                  </w:tcBorders>
                  <w:noWrap w:val="0"/>
                  <w:vAlign w:val="center"/>
                </w:tcPr>
                <w:p>
                  <w:pPr>
                    <w:snapToGrid w:val="0"/>
                    <w:spacing w:line="340" w:lineRule="exact"/>
                    <w:jc w:val="center"/>
                    <w:rPr>
                      <w:color w:val="000000"/>
                    </w:rPr>
                  </w:pPr>
                  <w:r>
                    <w:rPr>
                      <w:rFonts w:hint="eastAsia"/>
                      <w:color w:val="00000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6" w:hRule="atLeast"/>
                <w:jc w:val="center"/>
              </w:trPr>
              <w:tc>
                <w:tcPr>
                  <w:tcW w:w="742" w:type="dxa"/>
                  <w:vMerge w:val="continue"/>
                  <w:tcBorders>
                    <w:left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rPr>
                  </w:pPr>
                </w:p>
              </w:tc>
              <w:tc>
                <w:tcPr>
                  <w:tcW w:w="1383" w:type="dxa"/>
                  <w:tcBorders>
                    <w:top w:val="single" w:color="auto" w:sz="4" w:space="0"/>
                    <w:left w:val="nil"/>
                    <w:right w:val="single" w:color="auto" w:sz="4" w:space="0"/>
                  </w:tcBorders>
                  <w:noWrap w:val="0"/>
                  <w:tcMar>
                    <w:top w:w="57" w:type="dxa"/>
                    <w:left w:w="108" w:type="dxa"/>
                    <w:bottom w:w="57" w:type="dxa"/>
                    <w:right w:w="108" w:type="dxa"/>
                  </w:tcMar>
                  <w:vAlign w:val="center"/>
                </w:tcPr>
                <w:p>
                  <w:pPr>
                    <w:autoSpaceDE w:val="0"/>
                    <w:autoSpaceDN w:val="0"/>
                    <w:adjustRightInd w:val="0"/>
                    <w:snapToGrid w:val="0"/>
                    <w:spacing w:before="100" w:beforeAutospacing="1" w:line="340" w:lineRule="exact"/>
                    <w:ind w:left="-63" w:leftChars="-30" w:right="-63" w:rightChars="-30"/>
                    <w:jc w:val="center"/>
                    <w:rPr>
                      <w:color w:val="000000"/>
                    </w:rPr>
                  </w:pPr>
                  <w:r>
                    <w:rPr>
                      <w:rFonts w:hint="eastAsia"/>
                      <w:color w:val="000000"/>
                    </w:rPr>
                    <w:t>酒糟气味</w:t>
                  </w:r>
                </w:p>
              </w:tc>
              <w:tc>
                <w:tcPr>
                  <w:tcW w:w="1386"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bCs/>
                      <w:color w:val="000000"/>
                    </w:rPr>
                  </w:pPr>
                  <w:r>
                    <w:rPr>
                      <w:rFonts w:hint="eastAsia"/>
                      <w:bCs/>
                      <w:color w:val="000000"/>
                    </w:rPr>
                    <w:t>恶臭</w:t>
                  </w:r>
                </w:p>
              </w:tc>
              <w:tc>
                <w:tcPr>
                  <w:tcW w:w="3841" w:type="dxa"/>
                  <w:tcBorders>
                    <w:top w:val="single" w:color="auto" w:sz="4" w:space="0"/>
                    <w:left w:val="nil"/>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rPr>
                  </w:pPr>
                  <w:r>
                    <w:rPr>
                      <w:rFonts w:hint="eastAsia"/>
                      <w:color w:val="000000"/>
                    </w:rPr>
                    <w:t>日产日清，加强管理</w:t>
                  </w:r>
                  <w:r>
                    <w:rPr>
                      <w:rFonts w:hint="eastAsia"/>
                      <w:color w:val="000000"/>
                      <w:lang w:eastAsia="zh-CN"/>
                    </w:rPr>
                    <w:t>，</w:t>
                  </w:r>
                  <w:r>
                    <w:rPr>
                      <w:rFonts w:hint="eastAsia"/>
                      <w:color w:val="000000"/>
                      <w:szCs w:val="21"/>
                    </w:rPr>
                    <w:t>定期喷洒除臭剂</w:t>
                  </w:r>
                </w:p>
              </w:tc>
              <w:tc>
                <w:tcPr>
                  <w:tcW w:w="1124" w:type="dxa"/>
                  <w:tcBorders>
                    <w:top w:val="single" w:color="auto" w:sz="4" w:space="0"/>
                    <w:left w:val="nil"/>
                    <w:right w:val="single" w:color="auto" w:sz="4" w:space="0"/>
                  </w:tcBorders>
                  <w:noWrap w:val="0"/>
                  <w:vAlign w:val="center"/>
                </w:tcPr>
                <w:p>
                  <w:pPr>
                    <w:snapToGrid w:val="0"/>
                    <w:spacing w:line="340" w:lineRule="exact"/>
                    <w:jc w:val="center"/>
                    <w:rPr>
                      <w:rFonts w:hint="eastAsia" w:eastAsia="宋体"/>
                      <w:color w:val="000000"/>
                      <w:lang w:eastAsia="zh-CN"/>
                    </w:rPr>
                  </w:pPr>
                  <w:r>
                    <w:rPr>
                      <w:rFonts w:hint="eastAsia"/>
                      <w:color w:val="00000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65" w:hRule="atLeast"/>
                <w:jc w:val="center"/>
              </w:trPr>
              <w:tc>
                <w:tcPr>
                  <w:tcW w:w="742" w:type="dxa"/>
                  <w:tcBorders>
                    <w:top w:val="single" w:color="auto" w:sz="4" w:space="0"/>
                    <w:left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废水</w:t>
                  </w:r>
                </w:p>
              </w:tc>
              <w:tc>
                <w:tcPr>
                  <w:tcW w:w="1383"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spacing w:line="340" w:lineRule="exact"/>
                    <w:jc w:val="center"/>
                    <w:rPr>
                      <w:szCs w:val="21"/>
                    </w:rPr>
                  </w:pPr>
                  <w:r>
                    <w:rPr>
                      <w:rFonts w:hint="eastAsia"/>
                      <w:kern w:val="0"/>
                    </w:rPr>
                    <w:t>生产废水</w:t>
                  </w:r>
                </w:p>
              </w:tc>
              <w:tc>
                <w:tcPr>
                  <w:tcW w:w="1386"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bCs/>
                      <w:szCs w:val="21"/>
                    </w:rPr>
                  </w:pPr>
                  <w:r>
                    <w:rPr>
                      <w:rFonts w:hint="eastAsia"/>
                      <w:kern w:val="0"/>
                    </w:rPr>
                    <w:t>pH、</w:t>
                  </w:r>
                  <w:r>
                    <w:rPr>
                      <w:kern w:val="0"/>
                    </w:rPr>
                    <w:t>COD、NH</w:t>
                  </w:r>
                  <w:r>
                    <w:rPr>
                      <w:kern w:val="0"/>
                      <w:vertAlign w:val="subscript"/>
                    </w:rPr>
                    <w:t>3</w:t>
                  </w:r>
                  <w:r>
                    <w:rPr>
                      <w:kern w:val="0"/>
                    </w:rPr>
                    <w:t>-N、SS</w:t>
                  </w:r>
                  <w:r>
                    <w:rPr>
                      <w:rFonts w:hint="eastAsia"/>
                      <w:kern w:val="0"/>
                    </w:rPr>
                    <w:t>、BOD</w:t>
                  </w:r>
                  <w:r>
                    <w:rPr>
                      <w:rFonts w:hint="eastAsia"/>
                      <w:kern w:val="0"/>
                      <w:vertAlign w:val="subscript"/>
                    </w:rPr>
                    <w:t>5</w:t>
                  </w:r>
                </w:p>
              </w:tc>
              <w:tc>
                <w:tcPr>
                  <w:tcW w:w="3841"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spacing w:line="340" w:lineRule="exact"/>
                    <w:jc w:val="center"/>
                    <w:rPr>
                      <w:szCs w:val="21"/>
                    </w:rPr>
                  </w:pPr>
                  <w:r>
                    <w:t>生产废水经</w:t>
                  </w:r>
                  <w:r>
                    <w:rPr>
                      <w:rFonts w:hint="eastAsia"/>
                    </w:rPr>
                    <w:t>厂区污水处理站</w:t>
                  </w:r>
                  <w:r>
                    <w:t>（</w:t>
                  </w:r>
                  <w:r>
                    <w:rPr>
                      <w:rFonts w:hint="eastAsia"/>
                    </w:rPr>
                    <w:t>设计规模</w:t>
                  </w:r>
                  <w:r>
                    <w:rPr>
                      <w:rFonts w:hint="eastAsia"/>
                      <w:lang w:val="en-US" w:eastAsia="zh-CN"/>
                    </w:rPr>
                    <w:t>1</w:t>
                  </w:r>
                  <w:r>
                    <w:t>m</w:t>
                  </w:r>
                  <w:r>
                    <w:rPr>
                      <w:vertAlign w:val="superscript"/>
                    </w:rPr>
                    <w:t>3</w:t>
                  </w:r>
                  <w:r>
                    <w:rPr>
                      <w:rFonts w:hint="eastAsia"/>
                      <w:vertAlign w:val="baseline"/>
                      <w:lang w:val="en-US" w:eastAsia="zh-CN"/>
                    </w:rPr>
                    <w:t>/d</w:t>
                  </w:r>
                  <w:r>
                    <w:rPr>
                      <w:rFonts w:hint="eastAsia"/>
                    </w:rPr>
                    <w:t>，处理工艺：</w:t>
                  </w:r>
                  <w:r>
                    <w:rPr>
                      <w:rFonts w:hint="eastAsia"/>
                      <w:lang w:val="en-US" w:eastAsia="zh-CN"/>
                    </w:rPr>
                    <w:t>絮凝</w:t>
                  </w:r>
                  <w:r>
                    <w:rPr>
                      <w:rFonts w:hint="eastAsia"/>
                      <w:szCs w:val="21"/>
                      <w:lang w:val="en-US" w:eastAsia="zh-CN"/>
                    </w:rPr>
                    <w:t>沉淀</w:t>
                  </w:r>
                  <w:r>
                    <w:rPr>
                      <w:rFonts w:hint="eastAsia"/>
                      <w:szCs w:val="21"/>
                    </w:rPr>
                    <w:t>+</w:t>
                  </w:r>
                  <w:r>
                    <w:rPr>
                      <w:rFonts w:hint="eastAsia"/>
                      <w:szCs w:val="21"/>
                      <w:lang w:val="en-US" w:eastAsia="zh-CN"/>
                    </w:rPr>
                    <w:t>一体化处理设施</w:t>
                  </w:r>
                  <w:r>
                    <w:rPr>
                      <w:rFonts w:hint="eastAsia"/>
                      <w:szCs w:val="21"/>
                    </w:rPr>
                    <w:t>+</w:t>
                  </w:r>
                  <w:r>
                    <w:rPr>
                      <w:rFonts w:hint="eastAsia"/>
                      <w:szCs w:val="21"/>
                      <w:lang w:val="en-US" w:eastAsia="zh-CN"/>
                    </w:rPr>
                    <w:t>反渗透+浓水蒸馏</w:t>
                  </w:r>
                  <w:r>
                    <w:t>）处理后</w:t>
                  </w:r>
                  <w:r>
                    <w:rPr>
                      <w:rFonts w:hint="eastAsia"/>
                    </w:rPr>
                    <w:t>用于厂区或周围绿化</w:t>
                  </w:r>
                </w:p>
              </w:tc>
              <w:tc>
                <w:tcPr>
                  <w:tcW w:w="1124" w:type="dxa"/>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rFonts w:hint="default" w:eastAsia="宋体"/>
                      <w:szCs w:val="21"/>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7352" w:type="dxa"/>
                  <w:gridSpan w:val="4"/>
                  <w:tcBorders>
                    <w:top w:val="nil"/>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adjustRightInd w:val="0"/>
                    <w:snapToGrid w:val="0"/>
                    <w:spacing w:line="360" w:lineRule="exact"/>
                    <w:ind w:firstLine="315" w:firstLineChars="150"/>
                    <w:jc w:val="center"/>
                    <w:rPr>
                      <w:rFonts w:hint="default" w:eastAsia="宋体"/>
                      <w:bCs/>
                      <w:color w:val="000000"/>
                      <w:szCs w:val="21"/>
                      <w:lang w:val="en-US" w:eastAsia="zh-CN"/>
                    </w:rPr>
                  </w:pPr>
                  <w:r>
                    <w:rPr>
                      <w:rFonts w:hint="eastAsia" w:ascii="宋体" w:hAnsi="宋体"/>
                      <w:szCs w:val="21"/>
                    </w:rPr>
                    <w:t>固废处置设施费用</w:t>
                  </w: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eastAsia="宋体"/>
                      <w:color w:val="000000"/>
                      <w:kern w:val="0"/>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8" w:hRule="atLeast"/>
                <w:jc w:val="center"/>
              </w:trPr>
              <w:tc>
                <w:tcPr>
                  <w:tcW w:w="7352" w:type="dxa"/>
                  <w:gridSpan w:val="4"/>
                  <w:tcBorders>
                    <w:top w:val="nil"/>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adjustRightInd w:val="0"/>
                    <w:snapToGrid w:val="0"/>
                    <w:spacing w:line="360" w:lineRule="exact"/>
                    <w:ind w:firstLine="315" w:firstLineChars="150"/>
                    <w:jc w:val="center"/>
                    <w:rPr>
                      <w:bCs/>
                      <w:color w:val="000000"/>
                    </w:rPr>
                  </w:pPr>
                  <w:r>
                    <w:rPr>
                      <w:rFonts w:hint="eastAsia" w:ascii="宋体" w:hAnsi="宋体"/>
                      <w:szCs w:val="21"/>
                    </w:rPr>
                    <w:t>厂区绿化等其他费用</w:t>
                  </w: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eastAsia="宋体"/>
                      <w:color w:val="000000"/>
                      <w:kern w:val="0"/>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8" w:hRule="atLeast"/>
                <w:jc w:val="center"/>
              </w:trPr>
              <w:tc>
                <w:tcPr>
                  <w:tcW w:w="7352" w:type="dxa"/>
                  <w:gridSpan w:val="4"/>
                  <w:tcBorders>
                    <w:top w:val="nil"/>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adjustRightInd w:val="0"/>
                    <w:snapToGrid w:val="0"/>
                    <w:spacing w:line="360" w:lineRule="exact"/>
                    <w:ind w:firstLine="315" w:firstLineChars="150"/>
                    <w:jc w:val="center"/>
                    <w:rPr>
                      <w:bCs/>
                      <w:color w:val="000000"/>
                    </w:rPr>
                  </w:pPr>
                  <w:r>
                    <w:rPr>
                      <w:rFonts w:hint="eastAsia" w:ascii="宋体" w:hAnsi="宋体"/>
                      <w:szCs w:val="21"/>
                    </w:rPr>
                    <w:t>分区防渗</w:t>
                  </w: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default" w:eastAsia="宋体"/>
                      <w:color w:val="000000"/>
                      <w:kern w:val="0"/>
                      <w:lang w:val="en-US" w:eastAsia="zh-CN"/>
                    </w:rPr>
                  </w:pPr>
                  <w:r>
                    <w:rPr>
                      <w:rFonts w:hint="eastAsia"/>
                      <w:color w:val="000000"/>
                      <w:kern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8" w:hRule="atLeast"/>
                <w:jc w:val="center"/>
              </w:trPr>
              <w:tc>
                <w:tcPr>
                  <w:tcW w:w="7352" w:type="dxa"/>
                  <w:gridSpan w:val="4"/>
                  <w:tcBorders>
                    <w:top w:val="nil"/>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adjustRightInd w:val="0"/>
                    <w:snapToGrid w:val="0"/>
                    <w:spacing w:line="360" w:lineRule="exact"/>
                    <w:ind w:firstLine="315" w:firstLineChars="150"/>
                    <w:jc w:val="center"/>
                    <w:rPr>
                      <w:bCs/>
                      <w:color w:val="000000"/>
                    </w:rPr>
                  </w:pPr>
                  <w:r>
                    <w:rPr>
                      <w:rFonts w:hint="eastAsia" w:ascii="宋体" w:hAnsi="宋体"/>
                      <w:szCs w:val="21"/>
                    </w:rPr>
                    <w:t>事故</w:t>
                  </w:r>
                  <w:r>
                    <w:rPr>
                      <w:rFonts w:ascii="宋体" w:hAnsi="宋体"/>
                      <w:szCs w:val="21"/>
                    </w:rPr>
                    <w:t>应急池、初期雨水池</w:t>
                  </w:r>
                </w:p>
              </w:tc>
              <w:tc>
                <w:tcPr>
                  <w:tcW w:w="1124"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eastAsia="宋体"/>
                      <w:color w:val="000000"/>
                      <w:kern w:val="0"/>
                      <w:lang w:val="en-US" w:eastAsia="zh-CN"/>
                    </w:rPr>
                  </w:pP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8" w:hRule="atLeast"/>
                <w:jc w:val="center"/>
              </w:trPr>
              <w:tc>
                <w:tcPr>
                  <w:tcW w:w="7352" w:type="dxa"/>
                  <w:gridSpan w:val="4"/>
                  <w:tcBorders>
                    <w:top w:val="nil"/>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40" w:lineRule="exact"/>
                    <w:jc w:val="center"/>
                    <w:rPr>
                      <w:rFonts w:hint="default" w:eastAsia="宋体"/>
                      <w:bCs/>
                      <w:color w:val="000000"/>
                      <w:lang w:val="en-US" w:eastAsia="zh-CN"/>
                    </w:rPr>
                  </w:pPr>
                  <w:r>
                    <w:rPr>
                      <w:rFonts w:hint="eastAsia"/>
                      <w:bCs/>
                      <w:color w:val="000000"/>
                      <w:lang w:val="en-US" w:eastAsia="zh-CN"/>
                    </w:rPr>
                    <w:t>噪声防治</w:t>
                  </w:r>
                </w:p>
              </w:tc>
              <w:tc>
                <w:tcPr>
                  <w:tcW w:w="1124" w:type="dxa"/>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rFonts w:hint="default"/>
                      <w:color w:val="000000"/>
                      <w:kern w:val="0"/>
                      <w:lang w:val="en-US" w:eastAsia="zh-CN"/>
                    </w:rPr>
                  </w:pPr>
                  <w:r>
                    <w:rPr>
                      <w:rFonts w:hint="eastAsia"/>
                      <w:color w:val="000000"/>
                      <w:kern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65" w:hRule="atLeast"/>
                <w:jc w:val="center"/>
              </w:trPr>
              <w:tc>
                <w:tcPr>
                  <w:tcW w:w="7352" w:type="dxa"/>
                  <w:gridSpan w:val="4"/>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napToGrid w:val="0"/>
                    <w:spacing w:line="340" w:lineRule="exact"/>
                    <w:jc w:val="center"/>
                    <w:rPr>
                      <w:color w:val="000000"/>
                      <w:szCs w:val="21"/>
                    </w:rPr>
                  </w:pPr>
                  <w:r>
                    <w:rPr>
                      <w:color w:val="000000"/>
                    </w:rPr>
                    <w:t>合计</w:t>
                  </w:r>
                </w:p>
              </w:tc>
              <w:tc>
                <w:tcPr>
                  <w:tcW w:w="1124" w:type="dxa"/>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color w:val="000000"/>
                      <w:kern w:val="0"/>
                      <w:szCs w:val="21"/>
                    </w:rPr>
                  </w:pPr>
                  <w:r>
                    <w:rPr>
                      <w:color w:val="000000"/>
                      <w:kern w:val="0"/>
                      <w:szCs w:val="21"/>
                    </w:rPr>
                    <w:fldChar w:fldCharType="begin"/>
                  </w:r>
                  <w:r>
                    <w:rPr>
                      <w:color w:val="000000"/>
                      <w:kern w:val="0"/>
                      <w:szCs w:val="21"/>
                    </w:rPr>
                    <w:instrText xml:space="preserve"> =SUM(ABOVE) </w:instrText>
                  </w:r>
                  <w:r>
                    <w:rPr>
                      <w:color w:val="000000"/>
                      <w:kern w:val="0"/>
                      <w:szCs w:val="21"/>
                    </w:rPr>
                    <w:fldChar w:fldCharType="separate"/>
                  </w:r>
                  <w:r>
                    <w:rPr>
                      <w:rFonts w:hint="eastAsia"/>
                      <w:color w:val="000000"/>
                      <w:kern w:val="0"/>
                      <w:szCs w:val="21"/>
                      <w:lang w:val="en-US" w:eastAsia="zh-CN"/>
                    </w:rPr>
                    <w:t>35</w:t>
                  </w:r>
                  <w:r>
                    <w:rPr>
                      <w:color w:val="000000"/>
                      <w:kern w:val="0"/>
                      <w:szCs w:val="21"/>
                      <w:lang/>
                    </w:rPr>
                    <w:t>.5</w:t>
                  </w:r>
                  <w:r>
                    <w:rPr>
                      <w:color w:val="000000"/>
                      <w:kern w:val="0"/>
                      <w:szCs w:val="21"/>
                    </w:rPr>
                    <w:fldChar w:fldCharType="end"/>
                  </w:r>
                </w:p>
              </w:tc>
            </w:tr>
          </w:tbl>
          <w:p>
            <w:pPr>
              <w:spacing w:line="360" w:lineRule="auto"/>
              <w:ind w:firstLine="480" w:firstLineChars="200"/>
              <w:rPr>
                <w:sz w:val="24"/>
              </w:rPr>
            </w:pPr>
          </w:p>
          <w:p>
            <w:pPr>
              <w:spacing w:line="360" w:lineRule="auto"/>
              <w:ind w:firstLine="480" w:firstLineChars="200"/>
              <w:rPr>
                <w:sz w:val="24"/>
              </w:rPr>
            </w:pPr>
          </w:p>
          <w:p>
            <w:pPr>
              <w:pStyle w:val="24"/>
              <w:rPr>
                <w:sz w:val="24"/>
              </w:rPr>
            </w:pPr>
          </w:p>
          <w:p>
            <w:pPr>
              <w:pStyle w:val="25"/>
              <w:rPr>
                <w:sz w:val="24"/>
              </w:rPr>
            </w:pPr>
          </w:p>
          <w:p/>
          <w:p>
            <w:pPr>
              <w:spacing w:line="360" w:lineRule="auto"/>
              <w:ind w:firstLine="480" w:firstLineChars="200"/>
              <w:rPr>
                <w:sz w:val="24"/>
              </w:rPr>
            </w:pPr>
          </w:p>
          <w:p>
            <w:pPr>
              <w:adjustRightInd w:val="0"/>
              <w:snapToGrid w:val="0"/>
              <w:spacing w:line="360" w:lineRule="auto"/>
              <w:rPr>
                <w:rFonts w:hint="eastAsia" w:eastAsia="宋体"/>
                <w:sz w:val="24"/>
                <w:lang w:eastAsia="zh-CN"/>
              </w:rPr>
            </w:pPr>
            <w:r>
              <w:rPr>
                <w:rFonts w:hint="eastAsia"/>
                <w:sz w:val="24"/>
                <w:lang w:val="en-US" w:eastAsia="zh-CN"/>
              </w:rPr>
              <w:t xml:space="preserve"> </w:t>
            </w:r>
          </w:p>
        </w:tc>
      </w:tr>
    </w:tbl>
    <w:p>
      <w:pPr>
        <w:adjustRightInd w:val="0"/>
        <w:snapToGrid w:val="0"/>
        <w:jc w:val="center"/>
        <w:rPr>
          <w:bCs/>
          <w:sz w:val="24"/>
        </w:rPr>
        <w:sectPr>
          <w:pgSz w:w="11907" w:h="16840"/>
          <w:pgMar w:top="1701" w:right="1531" w:bottom="1701" w:left="1531" w:header="851" w:footer="851" w:gutter="0"/>
          <w:cols w:space="720" w:num="1"/>
          <w:docGrid w:linePitch="312" w:charSpace="0"/>
        </w:sectPr>
      </w:pPr>
    </w:p>
    <w:p>
      <w:pPr>
        <w:spacing w:line="360" w:lineRule="auto"/>
        <w:jc w:val="center"/>
        <w:rPr>
          <w:rFonts w:hint="eastAsia" w:eastAsia="黑体"/>
          <w:snapToGrid w:val="0"/>
          <w:kern w:val="0"/>
          <w:sz w:val="30"/>
          <w:szCs w:val="30"/>
        </w:rPr>
      </w:pPr>
      <w:r>
        <w:rPr>
          <w:rFonts w:hint="eastAsia" w:eastAsia="黑体"/>
          <w:snapToGrid w:val="0"/>
          <w:kern w:val="0"/>
          <w:sz w:val="30"/>
          <w:szCs w:val="30"/>
        </w:rPr>
        <w:t>五、环境保护措施监督检查清单</w:t>
      </w:r>
    </w:p>
    <w:tbl>
      <w:tblPr>
        <w:tblStyle w:val="30"/>
        <w:tblW w:w="92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4"/>
        <w:gridCol w:w="563"/>
        <w:gridCol w:w="822"/>
        <w:gridCol w:w="1185"/>
        <w:gridCol w:w="3525"/>
        <w:gridCol w:w="21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jc w:val="center"/>
        </w:trPr>
        <w:tc>
          <w:tcPr>
            <w:tcW w:w="1074" w:type="dxa"/>
            <w:noWrap w:val="0"/>
            <w:vAlign w:val="center"/>
          </w:tcPr>
          <w:p>
            <w:pPr>
              <w:pStyle w:val="97"/>
              <w:spacing w:line="360" w:lineRule="auto"/>
              <w:jc w:val="center"/>
              <w:rPr>
                <w:rFonts w:hint="eastAsia"/>
                <w:color w:val="auto"/>
                <w:sz w:val="21"/>
                <w:szCs w:val="21"/>
              </w:rPr>
            </w:pPr>
            <w:r>
              <w:rPr>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6985</wp:posOffset>
                      </wp:positionV>
                      <wp:extent cx="658495" cy="502285"/>
                      <wp:effectExtent l="0" t="0" r="0" b="0"/>
                      <wp:wrapNone/>
                      <wp:docPr id="1" name="直接连接符 2"/>
                      <wp:cNvGraphicFramePr/>
                      <a:graphic xmlns:a="http://schemas.openxmlformats.org/drawingml/2006/main">
                        <a:graphicData uri="http://schemas.microsoft.com/office/word/2010/wordprocessingShape">
                          <wps:wsp>
                            <wps:cNvCnPr/>
                            <wps:spPr>
                              <a:xfrm>
                                <a:off x="0" y="0"/>
                                <a:ext cx="658495" cy="5022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05pt;margin-top:0.55pt;height:39.55pt;width:51.85pt;z-index:251659264;mso-width-relative:page;mso-height-relative:page;" filled="f" stroked="t" coordsize="21600,21600" o:gfxdata="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NtI31QAAAAYBAAAPAAAAAAAAAAEAIAAAACIAAABkcnMvZG93bnJldi54bWxQSwEC&#10;FAAUAAAACACHTuJAx6+yj/cBAADqAwAADgAAAAAAAAABACAAAAAkAQAAZHJzL2Uyb0RvYy54bWxQ&#10;SwUGAAAAAAYABgBZAQAAjQUAAAAA&#10;">
                      <v:fill on="f" focussize="0,0"/>
                      <v:stroke color="#000000" joinstyle="round"/>
                      <v:imagedata o:title=""/>
                      <o:lock v:ext="edit" aspectratio="f"/>
                    </v:shape>
                  </w:pict>
                </mc:Fallback>
              </mc:AlternateContent>
            </w:r>
            <w:r>
              <w:rPr>
                <w:rFonts w:hint="eastAsia"/>
                <w:color w:val="auto"/>
                <w:sz w:val="21"/>
                <w:szCs w:val="21"/>
              </w:rPr>
              <w:t>内容</w:t>
            </w:r>
          </w:p>
          <w:p>
            <w:pPr>
              <w:pStyle w:val="97"/>
              <w:spacing w:line="360" w:lineRule="auto"/>
              <w:jc w:val="center"/>
              <w:rPr>
                <w:rFonts w:hint="eastAsia"/>
                <w:color w:val="auto"/>
                <w:sz w:val="21"/>
                <w:szCs w:val="21"/>
              </w:rPr>
            </w:pPr>
            <w:r>
              <w:rPr>
                <w:rFonts w:hint="eastAsia"/>
                <w:color w:val="auto"/>
                <w:sz w:val="21"/>
                <w:szCs w:val="21"/>
              </w:rPr>
              <w:t>类型</w:t>
            </w:r>
          </w:p>
        </w:tc>
        <w:tc>
          <w:tcPr>
            <w:tcW w:w="1385" w:type="dxa"/>
            <w:gridSpan w:val="2"/>
            <w:noWrap w:val="0"/>
            <w:vAlign w:val="center"/>
          </w:tcPr>
          <w:p>
            <w:pPr>
              <w:pStyle w:val="97"/>
              <w:spacing w:line="360" w:lineRule="auto"/>
              <w:jc w:val="center"/>
              <w:rPr>
                <w:rFonts w:hint="eastAsia"/>
                <w:color w:val="auto"/>
                <w:sz w:val="21"/>
                <w:szCs w:val="21"/>
              </w:rPr>
            </w:pPr>
            <w:r>
              <w:rPr>
                <w:rFonts w:hint="eastAsia"/>
                <w:color w:val="auto"/>
                <w:sz w:val="21"/>
                <w:szCs w:val="21"/>
              </w:rPr>
              <w:t>排放口（编号、名称）/污染源</w:t>
            </w:r>
          </w:p>
        </w:tc>
        <w:tc>
          <w:tcPr>
            <w:tcW w:w="1185" w:type="dxa"/>
            <w:noWrap w:val="0"/>
            <w:vAlign w:val="center"/>
          </w:tcPr>
          <w:p>
            <w:pPr>
              <w:pStyle w:val="97"/>
              <w:spacing w:line="360" w:lineRule="auto"/>
              <w:jc w:val="center"/>
              <w:rPr>
                <w:rFonts w:hint="eastAsia"/>
                <w:color w:val="auto"/>
                <w:sz w:val="21"/>
                <w:szCs w:val="21"/>
              </w:rPr>
            </w:pPr>
            <w:r>
              <w:rPr>
                <w:rFonts w:hint="eastAsia"/>
                <w:color w:val="auto"/>
                <w:sz w:val="21"/>
                <w:szCs w:val="21"/>
              </w:rPr>
              <w:t>污染物</w:t>
            </w:r>
          </w:p>
          <w:p>
            <w:pPr>
              <w:pStyle w:val="97"/>
              <w:spacing w:line="360" w:lineRule="auto"/>
              <w:jc w:val="center"/>
              <w:rPr>
                <w:rFonts w:hint="eastAsia"/>
                <w:color w:val="auto"/>
                <w:sz w:val="21"/>
                <w:szCs w:val="21"/>
              </w:rPr>
            </w:pPr>
            <w:r>
              <w:rPr>
                <w:rFonts w:hint="eastAsia"/>
                <w:color w:val="auto"/>
                <w:sz w:val="21"/>
                <w:szCs w:val="21"/>
              </w:rPr>
              <w:t>名称</w:t>
            </w:r>
          </w:p>
        </w:tc>
        <w:tc>
          <w:tcPr>
            <w:tcW w:w="3525" w:type="dxa"/>
            <w:noWrap w:val="0"/>
            <w:vAlign w:val="center"/>
          </w:tcPr>
          <w:p>
            <w:pPr>
              <w:pStyle w:val="97"/>
              <w:spacing w:line="360" w:lineRule="auto"/>
              <w:jc w:val="center"/>
              <w:rPr>
                <w:color w:val="auto"/>
                <w:sz w:val="21"/>
                <w:szCs w:val="21"/>
              </w:rPr>
            </w:pPr>
            <w:r>
              <w:rPr>
                <w:rFonts w:hint="eastAsia"/>
                <w:color w:val="auto"/>
                <w:sz w:val="21"/>
                <w:szCs w:val="21"/>
              </w:rPr>
              <w:t>环境保护措施</w:t>
            </w:r>
          </w:p>
        </w:tc>
        <w:tc>
          <w:tcPr>
            <w:tcW w:w="2114" w:type="dxa"/>
            <w:noWrap w:val="0"/>
            <w:vAlign w:val="center"/>
          </w:tcPr>
          <w:p>
            <w:pPr>
              <w:pStyle w:val="97"/>
              <w:spacing w:line="360" w:lineRule="auto"/>
              <w:jc w:val="center"/>
              <w:rPr>
                <w:rFonts w:hint="eastAsia"/>
                <w:color w:val="auto"/>
                <w:sz w:val="21"/>
                <w:szCs w:val="21"/>
              </w:rPr>
            </w:pPr>
            <w:r>
              <w:rPr>
                <w:rFonts w:hint="eastAsia"/>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restart"/>
            <w:noWrap w:val="0"/>
            <w:vAlign w:val="center"/>
          </w:tcPr>
          <w:p>
            <w:pPr>
              <w:pStyle w:val="97"/>
              <w:spacing w:line="360" w:lineRule="auto"/>
              <w:jc w:val="center"/>
              <w:rPr>
                <w:rFonts w:hint="eastAsia"/>
                <w:color w:val="auto"/>
                <w:sz w:val="21"/>
                <w:szCs w:val="21"/>
              </w:rPr>
            </w:pPr>
            <w:r>
              <w:rPr>
                <w:rFonts w:hint="eastAsia"/>
                <w:color w:val="auto"/>
                <w:sz w:val="21"/>
                <w:szCs w:val="21"/>
              </w:rPr>
              <w:t>大气环境</w:t>
            </w:r>
          </w:p>
        </w:tc>
        <w:tc>
          <w:tcPr>
            <w:tcW w:w="1385" w:type="dxa"/>
            <w:gridSpan w:val="2"/>
            <w:noWrap w:val="0"/>
            <w:vAlign w:val="center"/>
          </w:tcPr>
          <w:p>
            <w:pPr>
              <w:pStyle w:val="97"/>
              <w:spacing w:line="360" w:lineRule="auto"/>
              <w:jc w:val="center"/>
              <w:rPr>
                <w:rFonts w:hint="eastAsia"/>
                <w:color w:val="auto"/>
                <w:sz w:val="21"/>
                <w:szCs w:val="21"/>
              </w:rPr>
            </w:pPr>
            <w:r>
              <w:rPr>
                <w:rFonts w:hint="eastAsia"/>
                <w:color w:val="auto"/>
                <w:sz w:val="21"/>
                <w:szCs w:val="21"/>
              </w:rPr>
              <w:t>DA001/</w:t>
            </w:r>
            <w:r>
              <w:rPr>
                <w:rFonts w:hint="eastAsia"/>
                <w:color w:val="auto"/>
                <w:sz w:val="21"/>
                <w:szCs w:val="21"/>
                <w:lang w:val="en-US" w:eastAsia="zh-CN"/>
              </w:rPr>
              <w:t>高粱</w:t>
            </w:r>
            <w:r>
              <w:rPr>
                <w:rFonts w:hint="eastAsia"/>
                <w:color w:val="auto"/>
                <w:sz w:val="21"/>
                <w:szCs w:val="21"/>
              </w:rPr>
              <w:t>粉碎工序</w:t>
            </w:r>
          </w:p>
        </w:tc>
        <w:tc>
          <w:tcPr>
            <w:tcW w:w="1185" w:type="dxa"/>
            <w:noWrap w:val="0"/>
            <w:vAlign w:val="center"/>
          </w:tcPr>
          <w:p>
            <w:pPr>
              <w:pStyle w:val="97"/>
              <w:spacing w:line="360" w:lineRule="auto"/>
              <w:jc w:val="center"/>
              <w:rPr>
                <w:rFonts w:hint="eastAsia"/>
                <w:color w:val="auto"/>
                <w:sz w:val="21"/>
                <w:szCs w:val="21"/>
              </w:rPr>
            </w:pPr>
            <w:r>
              <w:rPr>
                <w:rFonts w:hint="eastAsia"/>
                <w:color w:val="auto"/>
                <w:sz w:val="21"/>
                <w:szCs w:val="21"/>
              </w:rPr>
              <w:t>颗粒物</w:t>
            </w:r>
          </w:p>
        </w:tc>
        <w:tc>
          <w:tcPr>
            <w:tcW w:w="3525" w:type="dxa"/>
            <w:noWrap w:val="0"/>
            <w:vAlign w:val="center"/>
          </w:tcPr>
          <w:p>
            <w:pPr>
              <w:pStyle w:val="97"/>
              <w:spacing w:line="360" w:lineRule="auto"/>
              <w:jc w:val="center"/>
              <w:rPr>
                <w:rFonts w:hint="eastAsia"/>
                <w:color w:val="auto"/>
                <w:sz w:val="21"/>
                <w:szCs w:val="21"/>
              </w:rPr>
            </w:pPr>
            <w:r>
              <w:rPr>
                <w:rFonts w:hint="eastAsia"/>
                <w:color w:val="auto"/>
                <w:sz w:val="21"/>
                <w:szCs w:val="21"/>
                <w:lang w:val="en-US" w:eastAsia="zh-CN"/>
              </w:rPr>
              <w:t>密闭粉碎间，负压</w:t>
            </w:r>
            <w:r>
              <w:rPr>
                <w:rFonts w:hint="eastAsia"/>
                <w:color w:val="auto"/>
                <w:sz w:val="21"/>
                <w:szCs w:val="21"/>
              </w:rPr>
              <w:t>收集后</w:t>
            </w:r>
            <w:r>
              <w:rPr>
                <w:rFonts w:hint="eastAsia"/>
                <w:color w:val="auto"/>
                <w:sz w:val="21"/>
                <w:szCs w:val="21"/>
                <w:lang w:val="en-US" w:eastAsia="zh-CN"/>
              </w:rPr>
              <w:t>经布袋</w:t>
            </w:r>
            <w:r>
              <w:rPr>
                <w:rFonts w:hint="eastAsia"/>
                <w:color w:val="auto"/>
                <w:sz w:val="21"/>
                <w:szCs w:val="21"/>
              </w:rPr>
              <w:t>除尘器处理后经1根15m排气筒DA001高空排放</w:t>
            </w:r>
          </w:p>
        </w:tc>
        <w:tc>
          <w:tcPr>
            <w:tcW w:w="2114" w:type="dxa"/>
            <w:vMerge w:val="restart"/>
            <w:noWrap w:val="0"/>
            <w:vAlign w:val="center"/>
          </w:tcPr>
          <w:p>
            <w:pPr>
              <w:pStyle w:val="109"/>
              <w:spacing w:line="360" w:lineRule="auto"/>
              <w:ind w:firstLine="0"/>
              <w:jc w:val="center"/>
              <w:rPr>
                <w:rFonts w:hint="eastAsia"/>
                <w:sz w:val="21"/>
                <w:szCs w:val="21"/>
              </w:rPr>
            </w:pPr>
            <w:r>
              <w:rPr>
                <w:rFonts w:hint="eastAsia"/>
                <w:kern w:val="2"/>
                <w:sz w:val="21"/>
                <w:szCs w:val="21"/>
              </w:rPr>
              <w:t>《大气污染物综合排放标准》（GB16297-1996）中相关标准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776"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1385" w:type="dxa"/>
            <w:gridSpan w:val="2"/>
            <w:noWrap w:val="0"/>
            <w:vAlign w:val="center"/>
          </w:tcPr>
          <w:p>
            <w:pPr>
              <w:pStyle w:val="97"/>
              <w:spacing w:line="360" w:lineRule="auto"/>
              <w:jc w:val="center"/>
              <w:rPr>
                <w:rFonts w:hint="default" w:eastAsia="宋体"/>
                <w:color w:val="auto"/>
                <w:sz w:val="21"/>
                <w:szCs w:val="21"/>
                <w:lang w:val="en-US" w:eastAsia="zh-CN"/>
              </w:rPr>
            </w:pPr>
            <w:r>
              <w:rPr>
                <w:rFonts w:hint="eastAsia"/>
                <w:color w:val="auto"/>
                <w:sz w:val="21"/>
                <w:szCs w:val="21"/>
              </w:rPr>
              <w:t>DA00</w:t>
            </w:r>
            <w:r>
              <w:rPr>
                <w:rFonts w:hint="eastAsia"/>
                <w:color w:val="auto"/>
                <w:sz w:val="21"/>
                <w:szCs w:val="21"/>
                <w:lang w:val="en-US" w:eastAsia="zh-CN"/>
              </w:rPr>
              <w:t>2/蒸馏、储罐呼吸气</w:t>
            </w:r>
          </w:p>
        </w:tc>
        <w:tc>
          <w:tcPr>
            <w:tcW w:w="1185" w:type="dxa"/>
            <w:noWrap w:val="0"/>
            <w:vAlign w:val="center"/>
          </w:tcPr>
          <w:p>
            <w:pPr>
              <w:pStyle w:val="97"/>
              <w:spacing w:line="360" w:lineRule="auto"/>
              <w:jc w:val="center"/>
              <w:rPr>
                <w:rFonts w:hint="default" w:eastAsia="宋体"/>
                <w:color w:val="auto"/>
                <w:sz w:val="21"/>
                <w:szCs w:val="21"/>
                <w:lang w:val="en-US" w:eastAsia="zh-CN"/>
              </w:rPr>
            </w:pPr>
            <w:r>
              <w:rPr>
                <w:rFonts w:hint="eastAsia"/>
                <w:color w:val="auto"/>
                <w:sz w:val="21"/>
                <w:szCs w:val="21"/>
                <w:lang w:val="en-US" w:eastAsia="zh-CN"/>
              </w:rPr>
              <w:t>有机废气</w:t>
            </w:r>
          </w:p>
        </w:tc>
        <w:tc>
          <w:tcPr>
            <w:tcW w:w="3525" w:type="dxa"/>
            <w:noWrap w:val="0"/>
            <w:vAlign w:val="center"/>
          </w:tcPr>
          <w:p>
            <w:pPr>
              <w:pStyle w:val="97"/>
              <w:spacing w:line="360" w:lineRule="auto"/>
              <w:jc w:val="center"/>
              <w:rPr>
                <w:rFonts w:hint="default" w:eastAsia="宋体"/>
                <w:color w:val="auto"/>
                <w:sz w:val="21"/>
                <w:szCs w:val="21"/>
                <w:lang w:val="en-US" w:eastAsia="zh-CN"/>
              </w:rPr>
            </w:pPr>
            <w:r>
              <w:rPr>
                <w:rFonts w:hint="eastAsia"/>
                <w:color w:val="auto"/>
                <w:sz w:val="21"/>
                <w:szCs w:val="21"/>
                <w:lang w:val="en-US" w:eastAsia="zh-CN"/>
              </w:rPr>
              <w:t>灌装废气集气罩引入总管，其他有机废气套管引入集气总管，总管废气经气水分离后经活性炭吸附后经</w:t>
            </w:r>
            <w:r>
              <w:rPr>
                <w:rFonts w:hint="eastAsia"/>
                <w:color w:val="auto"/>
                <w:sz w:val="21"/>
                <w:szCs w:val="21"/>
              </w:rPr>
              <w:t>1根15m排气筒DA00</w:t>
            </w:r>
            <w:r>
              <w:rPr>
                <w:rFonts w:hint="eastAsia"/>
                <w:color w:val="auto"/>
                <w:sz w:val="21"/>
                <w:szCs w:val="21"/>
                <w:lang w:val="en-US" w:eastAsia="zh-CN"/>
              </w:rPr>
              <w:t>2</w:t>
            </w:r>
            <w:r>
              <w:rPr>
                <w:rFonts w:hint="eastAsia"/>
                <w:color w:val="auto"/>
                <w:sz w:val="21"/>
                <w:szCs w:val="21"/>
              </w:rPr>
              <w:t>高空排放</w:t>
            </w:r>
          </w:p>
        </w:tc>
        <w:tc>
          <w:tcPr>
            <w:tcW w:w="2114" w:type="dxa"/>
            <w:vMerge w:val="continue"/>
            <w:noWrap w:val="0"/>
            <w:vAlign w:val="center"/>
          </w:tcPr>
          <w:p>
            <w:pPr>
              <w:pStyle w:val="109"/>
              <w:spacing w:line="360" w:lineRule="auto"/>
              <w:ind w:firstLine="0"/>
              <w:jc w:val="center"/>
              <w:rPr>
                <w:rFonts w:hint="eastAsia"/>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776"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1385" w:type="dxa"/>
            <w:gridSpan w:val="2"/>
            <w:noWrap w:val="0"/>
            <w:vAlign w:val="center"/>
          </w:tcPr>
          <w:p>
            <w:pPr>
              <w:pStyle w:val="97"/>
              <w:spacing w:line="360" w:lineRule="auto"/>
              <w:jc w:val="center"/>
              <w:rPr>
                <w:rFonts w:hint="eastAsia"/>
                <w:color w:val="auto"/>
                <w:sz w:val="21"/>
                <w:szCs w:val="21"/>
              </w:rPr>
            </w:pPr>
            <w:r>
              <w:rPr>
                <w:rFonts w:hint="eastAsia"/>
                <w:color w:val="auto"/>
                <w:sz w:val="21"/>
                <w:szCs w:val="21"/>
              </w:rPr>
              <w:t>DA00</w:t>
            </w:r>
            <w:r>
              <w:rPr>
                <w:rFonts w:hint="eastAsia"/>
                <w:color w:val="auto"/>
                <w:sz w:val="21"/>
                <w:szCs w:val="21"/>
                <w:lang w:val="en-US" w:eastAsia="zh-CN"/>
              </w:rPr>
              <w:t>3/大曲</w:t>
            </w:r>
            <w:r>
              <w:rPr>
                <w:rFonts w:hint="eastAsia"/>
                <w:color w:val="auto"/>
                <w:sz w:val="21"/>
                <w:szCs w:val="21"/>
              </w:rPr>
              <w:t>粉碎工序</w:t>
            </w:r>
          </w:p>
        </w:tc>
        <w:tc>
          <w:tcPr>
            <w:tcW w:w="1185" w:type="dxa"/>
            <w:noWrap w:val="0"/>
            <w:vAlign w:val="center"/>
          </w:tcPr>
          <w:p>
            <w:pPr>
              <w:pStyle w:val="97"/>
              <w:spacing w:line="360" w:lineRule="auto"/>
              <w:jc w:val="center"/>
              <w:rPr>
                <w:rFonts w:hint="eastAsia"/>
                <w:color w:val="auto"/>
                <w:sz w:val="21"/>
                <w:szCs w:val="21"/>
              </w:rPr>
            </w:pPr>
            <w:r>
              <w:rPr>
                <w:rFonts w:hint="eastAsia"/>
                <w:color w:val="auto"/>
                <w:sz w:val="21"/>
                <w:szCs w:val="21"/>
              </w:rPr>
              <w:t>颗粒物</w:t>
            </w:r>
          </w:p>
        </w:tc>
        <w:tc>
          <w:tcPr>
            <w:tcW w:w="3525" w:type="dxa"/>
            <w:noWrap w:val="0"/>
            <w:vAlign w:val="center"/>
          </w:tcPr>
          <w:p>
            <w:pPr>
              <w:pStyle w:val="97"/>
              <w:spacing w:line="360" w:lineRule="auto"/>
              <w:jc w:val="center"/>
              <w:rPr>
                <w:rFonts w:hint="eastAsia"/>
                <w:color w:val="auto"/>
                <w:sz w:val="21"/>
                <w:szCs w:val="21"/>
              </w:rPr>
            </w:pPr>
            <w:r>
              <w:rPr>
                <w:rFonts w:hint="eastAsia"/>
                <w:color w:val="auto"/>
                <w:sz w:val="21"/>
                <w:szCs w:val="21"/>
                <w:lang w:val="en-US" w:eastAsia="zh-CN"/>
              </w:rPr>
              <w:t>密闭粉碎间，负压</w:t>
            </w:r>
            <w:r>
              <w:rPr>
                <w:rFonts w:hint="eastAsia"/>
                <w:color w:val="auto"/>
                <w:sz w:val="21"/>
                <w:szCs w:val="21"/>
              </w:rPr>
              <w:t>收集后</w:t>
            </w:r>
            <w:r>
              <w:rPr>
                <w:rFonts w:hint="eastAsia"/>
                <w:color w:val="auto"/>
                <w:sz w:val="21"/>
                <w:szCs w:val="21"/>
                <w:lang w:val="en-US" w:eastAsia="zh-CN"/>
              </w:rPr>
              <w:t>经布袋</w:t>
            </w:r>
            <w:r>
              <w:rPr>
                <w:rFonts w:hint="eastAsia"/>
                <w:color w:val="auto"/>
                <w:sz w:val="21"/>
                <w:szCs w:val="21"/>
              </w:rPr>
              <w:t>除尘器处理后经1根15m排气筒DA00</w:t>
            </w:r>
            <w:r>
              <w:rPr>
                <w:rFonts w:hint="eastAsia"/>
                <w:color w:val="auto"/>
                <w:sz w:val="21"/>
                <w:szCs w:val="21"/>
                <w:lang w:val="en-US" w:eastAsia="zh-CN"/>
              </w:rPr>
              <w:t>3</w:t>
            </w:r>
            <w:r>
              <w:rPr>
                <w:rFonts w:hint="eastAsia"/>
                <w:color w:val="auto"/>
                <w:sz w:val="21"/>
                <w:szCs w:val="21"/>
              </w:rPr>
              <w:t>高空排放</w:t>
            </w:r>
          </w:p>
        </w:tc>
        <w:tc>
          <w:tcPr>
            <w:tcW w:w="2114" w:type="dxa"/>
            <w:vMerge w:val="continue"/>
            <w:noWrap w:val="0"/>
            <w:vAlign w:val="center"/>
          </w:tcPr>
          <w:p>
            <w:pPr>
              <w:pStyle w:val="109"/>
              <w:spacing w:line="360" w:lineRule="auto"/>
              <w:ind w:firstLine="0"/>
              <w:jc w:val="center"/>
              <w:rPr>
                <w:rFonts w:hint="eastAsia"/>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1385" w:type="dxa"/>
            <w:gridSpan w:val="2"/>
            <w:noWrap w:val="0"/>
            <w:vAlign w:val="center"/>
          </w:tcPr>
          <w:p>
            <w:pPr>
              <w:spacing w:line="360" w:lineRule="auto"/>
              <w:jc w:val="center"/>
              <w:rPr>
                <w:rFonts w:hint="eastAsia"/>
                <w:szCs w:val="21"/>
              </w:rPr>
            </w:pPr>
            <w:r>
              <w:rPr>
                <w:rFonts w:hint="eastAsia"/>
                <w:szCs w:val="21"/>
              </w:rPr>
              <w:t>无组织粉尘</w:t>
            </w:r>
          </w:p>
        </w:tc>
        <w:tc>
          <w:tcPr>
            <w:tcW w:w="1185" w:type="dxa"/>
            <w:noWrap w:val="0"/>
            <w:vAlign w:val="center"/>
          </w:tcPr>
          <w:p>
            <w:pPr>
              <w:spacing w:line="360" w:lineRule="auto"/>
              <w:jc w:val="center"/>
              <w:rPr>
                <w:rFonts w:hint="eastAsia"/>
                <w:szCs w:val="21"/>
              </w:rPr>
            </w:pPr>
            <w:r>
              <w:rPr>
                <w:rFonts w:hint="eastAsia"/>
                <w:szCs w:val="21"/>
              </w:rPr>
              <w:t>颗粒物</w:t>
            </w:r>
          </w:p>
        </w:tc>
        <w:tc>
          <w:tcPr>
            <w:tcW w:w="3525" w:type="dxa"/>
            <w:noWrap w:val="0"/>
            <w:vAlign w:val="center"/>
          </w:tcPr>
          <w:p>
            <w:pPr>
              <w:spacing w:line="360" w:lineRule="auto"/>
              <w:jc w:val="center"/>
              <w:rPr>
                <w:rFonts w:hint="eastAsia"/>
                <w:szCs w:val="21"/>
              </w:rPr>
            </w:pPr>
            <w:r>
              <w:rPr>
                <w:szCs w:val="21"/>
              </w:rPr>
              <w:t>密闭</w:t>
            </w:r>
            <w:r>
              <w:rPr>
                <w:rFonts w:hint="eastAsia"/>
                <w:szCs w:val="21"/>
              </w:rPr>
              <w:t>生产车间</w:t>
            </w:r>
            <w:r>
              <w:rPr>
                <w:szCs w:val="21"/>
              </w:rPr>
              <w:t>、</w:t>
            </w:r>
            <w:r>
              <w:rPr>
                <w:rFonts w:hint="eastAsia"/>
                <w:szCs w:val="21"/>
              </w:rPr>
              <w:t>加强管理</w:t>
            </w:r>
          </w:p>
        </w:tc>
        <w:tc>
          <w:tcPr>
            <w:tcW w:w="2114" w:type="dxa"/>
            <w:vMerge w:val="continue"/>
            <w:noWrap w:val="0"/>
            <w:vAlign w:val="center"/>
          </w:tcPr>
          <w:p>
            <w:pPr>
              <w:pStyle w:val="109"/>
              <w:spacing w:line="360" w:lineRule="auto"/>
              <w:ind w:firstLine="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1385" w:type="dxa"/>
            <w:gridSpan w:val="2"/>
            <w:noWrap w:val="0"/>
            <w:vAlign w:val="center"/>
          </w:tcPr>
          <w:p>
            <w:pPr>
              <w:autoSpaceDE w:val="0"/>
              <w:autoSpaceDN w:val="0"/>
              <w:adjustRightInd w:val="0"/>
              <w:snapToGrid w:val="0"/>
              <w:spacing w:before="100" w:beforeAutospacing="1" w:line="360" w:lineRule="auto"/>
              <w:ind w:left="-63" w:leftChars="-30" w:right="-63" w:rightChars="-30"/>
              <w:jc w:val="center"/>
              <w:rPr>
                <w:color w:val="000000"/>
              </w:rPr>
            </w:pPr>
            <w:r>
              <w:rPr>
                <w:rFonts w:hint="eastAsia"/>
                <w:color w:val="000000"/>
              </w:rPr>
              <w:t>燃气锅炉</w:t>
            </w:r>
          </w:p>
        </w:tc>
        <w:tc>
          <w:tcPr>
            <w:tcW w:w="1185" w:type="dxa"/>
            <w:noWrap w:val="0"/>
            <w:vAlign w:val="center"/>
          </w:tcPr>
          <w:p>
            <w:pPr>
              <w:snapToGrid w:val="0"/>
              <w:spacing w:line="360" w:lineRule="auto"/>
              <w:jc w:val="center"/>
              <w:rPr>
                <w:bCs/>
                <w:color w:val="000000"/>
              </w:rPr>
            </w:pPr>
            <w:r>
              <w:rPr>
                <w:rFonts w:hint="eastAsia"/>
                <w:bCs/>
                <w:color w:val="000000"/>
              </w:rPr>
              <w:t>烟尘、SO</w:t>
            </w:r>
            <w:r>
              <w:rPr>
                <w:rFonts w:hint="eastAsia"/>
                <w:bCs/>
                <w:color w:val="000000"/>
                <w:vertAlign w:val="subscript"/>
              </w:rPr>
              <w:t>2</w:t>
            </w:r>
            <w:r>
              <w:rPr>
                <w:rFonts w:hint="eastAsia"/>
                <w:bCs/>
                <w:color w:val="000000"/>
              </w:rPr>
              <w:t>、NO</w:t>
            </w:r>
            <w:r>
              <w:rPr>
                <w:rFonts w:hint="eastAsia"/>
                <w:bCs/>
                <w:color w:val="000000"/>
                <w:vertAlign w:val="subscript"/>
              </w:rPr>
              <w:t>x</w:t>
            </w:r>
          </w:p>
        </w:tc>
        <w:tc>
          <w:tcPr>
            <w:tcW w:w="3525" w:type="dxa"/>
            <w:noWrap w:val="0"/>
            <w:vAlign w:val="center"/>
          </w:tcPr>
          <w:p>
            <w:pPr>
              <w:snapToGrid w:val="0"/>
              <w:spacing w:line="360" w:lineRule="auto"/>
              <w:jc w:val="center"/>
              <w:rPr>
                <w:color w:val="000000"/>
              </w:rPr>
            </w:pPr>
            <w:r>
              <w:rPr>
                <w:rFonts w:hint="eastAsia"/>
                <w:color w:val="000000"/>
                <w:szCs w:val="21"/>
              </w:rPr>
              <w:t>经低氮燃烧器后通过</w:t>
            </w:r>
            <w:r>
              <w:rPr>
                <w:rFonts w:hint="eastAsia"/>
                <w:color w:val="000000"/>
                <w:szCs w:val="21"/>
                <w:lang w:val="en-US" w:eastAsia="zh-CN"/>
              </w:rPr>
              <w:t>15</w:t>
            </w:r>
            <w:r>
              <w:rPr>
                <w:rFonts w:hint="eastAsia"/>
                <w:color w:val="000000"/>
                <w:szCs w:val="21"/>
              </w:rPr>
              <w:t>m高的排气筒DA002排放</w:t>
            </w:r>
          </w:p>
        </w:tc>
        <w:tc>
          <w:tcPr>
            <w:tcW w:w="2114" w:type="dxa"/>
            <w:noWrap w:val="0"/>
            <w:vAlign w:val="center"/>
          </w:tcPr>
          <w:p>
            <w:pPr>
              <w:pStyle w:val="109"/>
              <w:spacing w:line="360" w:lineRule="auto"/>
              <w:ind w:firstLine="0"/>
              <w:jc w:val="center"/>
              <w:rPr>
                <w:sz w:val="21"/>
                <w:szCs w:val="21"/>
              </w:rPr>
            </w:pPr>
            <w:r>
              <w:rPr>
                <w:rFonts w:hint="eastAsia"/>
                <w:sz w:val="21"/>
                <w:szCs w:val="21"/>
              </w:rPr>
              <w:t>《锅炉大气污染物排放标准》（GB13271-2014）表3燃气锅炉大气污染物特别排放限值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restart"/>
            <w:noWrap w:val="0"/>
            <w:vAlign w:val="center"/>
          </w:tcPr>
          <w:p>
            <w:pPr>
              <w:pStyle w:val="97"/>
              <w:spacing w:line="360" w:lineRule="auto"/>
              <w:jc w:val="center"/>
              <w:rPr>
                <w:rFonts w:hint="eastAsia"/>
                <w:color w:val="auto"/>
                <w:sz w:val="21"/>
                <w:szCs w:val="21"/>
              </w:rPr>
            </w:pPr>
            <w:r>
              <w:rPr>
                <w:rFonts w:hint="eastAsia"/>
                <w:color w:val="auto"/>
                <w:sz w:val="21"/>
                <w:szCs w:val="21"/>
              </w:rPr>
              <w:t>地表水</w:t>
            </w:r>
          </w:p>
          <w:p>
            <w:pPr>
              <w:pStyle w:val="97"/>
              <w:spacing w:line="360" w:lineRule="auto"/>
              <w:jc w:val="center"/>
              <w:rPr>
                <w:color w:val="auto"/>
                <w:sz w:val="21"/>
                <w:szCs w:val="21"/>
              </w:rPr>
            </w:pPr>
            <w:r>
              <w:rPr>
                <w:rFonts w:hint="eastAsia"/>
                <w:color w:val="auto"/>
                <w:sz w:val="21"/>
                <w:szCs w:val="21"/>
              </w:rPr>
              <w:t>环境</w:t>
            </w:r>
          </w:p>
        </w:tc>
        <w:tc>
          <w:tcPr>
            <w:tcW w:w="1385" w:type="dxa"/>
            <w:gridSpan w:val="2"/>
            <w:noWrap w:val="0"/>
            <w:vAlign w:val="center"/>
          </w:tcPr>
          <w:p>
            <w:pPr>
              <w:adjustRightInd w:val="0"/>
              <w:snapToGrid w:val="0"/>
              <w:spacing w:line="360" w:lineRule="auto"/>
              <w:jc w:val="center"/>
              <w:rPr>
                <w:szCs w:val="21"/>
              </w:rPr>
            </w:pPr>
            <w:r>
              <w:rPr>
                <w:kern w:val="0"/>
                <w:szCs w:val="21"/>
              </w:rPr>
              <w:t>生活污水</w:t>
            </w:r>
          </w:p>
        </w:tc>
        <w:tc>
          <w:tcPr>
            <w:tcW w:w="1185" w:type="dxa"/>
            <w:noWrap w:val="0"/>
            <w:vAlign w:val="center"/>
          </w:tcPr>
          <w:p>
            <w:pPr>
              <w:adjustRightInd w:val="0"/>
              <w:snapToGrid w:val="0"/>
              <w:spacing w:line="360" w:lineRule="auto"/>
              <w:jc w:val="center"/>
              <w:rPr>
                <w:rFonts w:hint="eastAsia" w:eastAsia="宋体"/>
                <w:kern w:val="0"/>
                <w:szCs w:val="21"/>
                <w:lang w:eastAsia="zh-CN"/>
              </w:rPr>
            </w:pPr>
            <w:r>
              <w:rPr>
                <w:kern w:val="0"/>
                <w:szCs w:val="21"/>
              </w:rPr>
              <w:t>pH</w:t>
            </w:r>
            <w:r>
              <w:rPr>
                <w:rFonts w:hint="eastAsia"/>
                <w:kern w:val="0"/>
                <w:szCs w:val="21"/>
                <w:lang w:eastAsia="zh-CN"/>
              </w:rPr>
              <w:t>、</w:t>
            </w:r>
            <w:r>
              <w:rPr>
                <w:kern w:val="0"/>
                <w:szCs w:val="21"/>
              </w:rPr>
              <w:t>COD</w:t>
            </w:r>
            <w:r>
              <w:rPr>
                <w:rFonts w:hint="eastAsia"/>
                <w:kern w:val="0"/>
                <w:szCs w:val="21"/>
                <w:lang w:eastAsia="zh-CN"/>
              </w:rPr>
              <w:t>、</w:t>
            </w:r>
          </w:p>
          <w:p>
            <w:pPr>
              <w:adjustRightInd w:val="0"/>
              <w:snapToGrid w:val="0"/>
              <w:spacing w:line="360" w:lineRule="auto"/>
              <w:jc w:val="center"/>
              <w:rPr>
                <w:rFonts w:hint="eastAsia" w:eastAsia="宋体"/>
                <w:kern w:val="0"/>
                <w:szCs w:val="21"/>
                <w:lang w:eastAsia="zh-CN"/>
              </w:rPr>
            </w:pPr>
            <w:r>
              <w:rPr>
                <w:kern w:val="0"/>
                <w:szCs w:val="21"/>
              </w:rPr>
              <w:t>BOD</w:t>
            </w:r>
            <w:r>
              <w:rPr>
                <w:kern w:val="0"/>
                <w:szCs w:val="21"/>
                <w:vertAlign w:val="subscript"/>
              </w:rPr>
              <w:t>5</w:t>
            </w:r>
            <w:r>
              <w:rPr>
                <w:rFonts w:hint="eastAsia"/>
                <w:kern w:val="0"/>
                <w:szCs w:val="21"/>
                <w:vertAlign w:val="baseline"/>
                <w:lang w:eastAsia="zh-CN"/>
              </w:rPr>
              <w:t>、</w:t>
            </w:r>
            <w:r>
              <w:rPr>
                <w:kern w:val="0"/>
                <w:szCs w:val="21"/>
              </w:rPr>
              <w:t>SS</w:t>
            </w:r>
            <w:r>
              <w:rPr>
                <w:rFonts w:hint="eastAsia"/>
                <w:kern w:val="0"/>
                <w:szCs w:val="21"/>
                <w:lang w:eastAsia="zh-CN"/>
              </w:rPr>
              <w:t>、</w:t>
            </w:r>
          </w:p>
          <w:p>
            <w:pPr>
              <w:adjustRightInd w:val="0"/>
              <w:snapToGrid w:val="0"/>
              <w:spacing w:line="360" w:lineRule="auto"/>
              <w:jc w:val="center"/>
              <w:rPr>
                <w:kern w:val="0"/>
                <w:szCs w:val="21"/>
              </w:rPr>
            </w:pPr>
            <w:r>
              <w:rPr>
                <w:kern w:val="0"/>
                <w:szCs w:val="21"/>
              </w:rPr>
              <w:t>NH</w:t>
            </w:r>
            <w:r>
              <w:rPr>
                <w:kern w:val="0"/>
                <w:szCs w:val="21"/>
                <w:vertAlign w:val="subscript"/>
              </w:rPr>
              <w:t>3</w:t>
            </w:r>
            <w:r>
              <w:rPr>
                <w:kern w:val="0"/>
                <w:szCs w:val="21"/>
              </w:rPr>
              <w:t>-N</w:t>
            </w:r>
          </w:p>
        </w:tc>
        <w:tc>
          <w:tcPr>
            <w:tcW w:w="3525" w:type="dxa"/>
            <w:noWrap w:val="0"/>
            <w:vAlign w:val="center"/>
          </w:tcPr>
          <w:p>
            <w:pPr>
              <w:adjustRightInd w:val="0"/>
              <w:snapToGrid w:val="0"/>
              <w:spacing w:line="360" w:lineRule="auto"/>
              <w:jc w:val="center"/>
              <w:rPr>
                <w:rFonts w:hint="default" w:eastAsia="宋体"/>
                <w:szCs w:val="21"/>
                <w:lang w:val="en-US" w:eastAsia="zh-CN"/>
              </w:rPr>
            </w:pPr>
            <w:r>
              <w:rPr>
                <w:rFonts w:hint="eastAsia"/>
                <w:kern w:val="0"/>
                <w:szCs w:val="21"/>
                <w:lang w:val="en-US" w:eastAsia="zh-CN"/>
              </w:rPr>
              <w:t>排入南坪镇污水处理站处理</w:t>
            </w:r>
          </w:p>
        </w:tc>
        <w:tc>
          <w:tcPr>
            <w:tcW w:w="2114" w:type="dxa"/>
            <w:noWrap w:val="0"/>
            <w:vAlign w:val="center"/>
          </w:tcPr>
          <w:p>
            <w:pPr>
              <w:pStyle w:val="97"/>
              <w:spacing w:line="360" w:lineRule="auto"/>
              <w:jc w:val="center"/>
              <w:rPr>
                <w:rFonts w:hint="default" w:eastAsia="宋体"/>
                <w:color w:val="auto"/>
                <w:sz w:val="21"/>
                <w:szCs w:val="21"/>
                <w:lang w:val="en-US" w:eastAsia="zh-CN"/>
              </w:rPr>
            </w:pPr>
            <w:r>
              <w:rPr>
                <w:rFonts w:hint="eastAsia"/>
                <w:color w:val="auto"/>
                <w:sz w:val="21"/>
                <w:szCs w:val="21"/>
                <w:lang w:val="en-US" w:eastAsia="zh-CN"/>
              </w:rPr>
              <w:t>处理达到一级A标准后排放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372" w:hRule="atLeast"/>
          <w:jc w:val="center"/>
        </w:trPr>
        <w:tc>
          <w:tcPr>
            <w:tcW w:w="1074" w:type="dxa"/>
            <w:vMerge w:val="continue"/>
            <w:noWrap w:val="0"/>
            <w:vAlign w:val="center"/>
          </w:tcPr>
          <w:p>
            <w:pPr>
              <w:adjustRightInd w:val="0"/>
              <w:snapToGrid w:val="0"/>
              <w:spacing w:line="360" w:lineRule="auto"/>
              <w:jc w:val="center"/>
              <w:rPr>
                <w:kern w:val="0"/>
                <w:szCs w:val="21"/>
              </w:rPr>
            </w:pPr>
          </w:p>
        </w:tc>
        <w:tc>
          <w:tcPr>
            <w:tcW w:w="563" w:type="dxa"/>
            <w:vMerge w:val="restart"/>
            <w:noWrap w:val="0"/>
            <w:vAlign w:val="center"/>
          </w:tcPr>
          <w:p>
            <w:pPr>
              <w:adjustRightInd w:val="0"/>
              <w:snapToGrid w:val="0"/>
              <w:spacing w:line="360" w:lineRule="auto"/>
              <w:jc w:val="center"/>
              <w:rPr>
                <w:rFonts w:hint="eastAsia"/>
                <w:szCs w:val="21"/>
              </w:rPr>
            </w:pPr>
            <w:r>
              <w:rPr>
                <w:rFonts w:hint="eastAsia"/>
                <w:kern w:val="0"/>
                <w:szCs w:val="21"/>
              </w:rPr>
              <w:t>生产废水</w:t>
            </w:r>
          </w:p>
        </w:tc>
        <w:tc>
          <w:tcPr>
            <w:tcW w:w="822" w:type="dxa"/>
            <w:vMerge w:val="restart"/>
            <w:noWrap w:val="0"/>
            <w:vAlign w:val="center"/>
          </w:tcPr>
          <w:p>
            <w:pPr>
              <w:adjustRightInd w:val="0"/>
              <w:snapToGrid w:val="0"/>
              <w:spacing w:line="360" w:lineRule="auto"/>
              <w:jc w:val="center"/>
              <w:rPr>
                <w:rFonts w:hint="default"/>
                <w:lang w:val="en-US" w:eastAsia="zh-CN"/>
              </w:rPr>
            </w:pPr>
            <w:r>
              <w:rPr>
                <w:rFonts w:hint="eastAsia"/>
                <w:lang w:val="en-US" w:eastAsia="zh-CN"/>
              </w:rPr>
              <w:t>高浓生产废水</w:t>
            </w:r>
          </w:p>
        </w:tc>
        <w:tc>
          <w:tcPr>
            <w:tcW w:w="1185" w:type="dxa"/>
            <w:noWrap w:val="0"/>
            <w:vAlign w:val="center"/>
          </w:tcPr>
          <w:p>
            <w:pPr>
              <w:adjustRightInd w:val="0"/>
              <w:snapToGrid w:val="0"/>
              <w:spacing w:line="360" w:lineRule="auto"/>
              <w:jc w:val="center"/>
              <w:rPr>
                <w:kern w:val="0"/>
                <w:szCs w:val="21"/>
              </w:rPr>
            </w:pPr>
            <w:r>
              <w:rPr>
                <w:rFonts w:hint="eastAsia"/>
                <w:kern w:val="0"/>
                <w:szCs w:val="21"/>
                <w:lang w:val="en-US" w:eastAsia="zh-CN"/>
              </w:rPr>
              <w:t>锅底水</w:t>
            </w:r>
          </w:p>
        </w:tc>
        <w:tc>
          <w:tcPr>
            <w:tcW w:w="3525" w:type="dxa"/>
            <w:noWrap w:val="0"/>
            <w:vAlign w:val="center"/>
          </w:tcPr>
          <w:p>
            <w:pPr>
              <w:adjustRightInd w:val="0"/>
              <w:snapToGrid w:val="0"/>
              <w:spacing w:line="360" w:lineRule="auto"/>
              <w:jc w:val="center"/>
              <w:rPr>
                <w:rFonts w:hint="default" w:eastAsia="宋体"/>
                <w:kern w:val="0"/>
                <w:szCs w:val="21"/>
                <w:lang w:val="en-US" w:eastAsia="zh-CN"/>
              </w:rPr>
            </w:pPr>
            <w:r>
              <w:rPr>
                <w:rFonts w:hint="eastAsia"/>
                <w:kern w:val="0"/>
                <w:szCs w:val="21"/>
                <w:lang w:val="en-US" w:eastAsia="zh-CN"/>
              </w:rPr>
              <w:t>作为入窖发酵用水</w:t>
            </w:r>
          </w:p>
        </w:tc>
        <w:tc>
          <w:tcPr>
            <w:tcW w:w="2114" w:type="dxa"/>
            <w:noWrap w:val="0"/>
            <w:vAlign w:val="center"/>
          </w:tcPr>
          <w:p>
            <w:pPr>
              <w:adjustRightInd w:val="0"/>
              <w:snapToGrid w:val="0"/>
              <w:spacing w:line="360" w:lineRule="auto"/>
              <w:jc w:val="center"/>
              <w:rPr>
                <w:rFonts w:hint="eastAsia" w:eastAsia="宋体"/>
                <w:kern w:val="0"/>
                <w:szCs w:val="21"/>
                <w:lang w:val="en-US" w:eastAsia="zh-CN"/>
              </w:rPr>
            </w:pPr>
            <w:r>
              <w:rPr>
                <w:rFonts w:hint="eastAsia"/>
                <w:kern w:val="0"/>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282" w:hRule="atLeast"/>
          <w:jc w:val="center"/>
        </w:trPr>
        <w:tc>
          <w:tcPr>
            <w:tcW w:w="1074" w:type="dxa"/>
            <w:vMerge w:val="continue"/>
            <w:noWrap w:val="0"/>
            <w:vAlign w:val="center"/>
          </w:tcPr>
          <w:p>
            <w:pPr>
              <w:adjustRightInd w:val="0"/>
              <w:snapToGrid w:val="0"/>
              <w:spacing w:line="360" w:lineRule="auto"/>
              <w:jc w:val="center"/>
              <w:rPr>
                <w:kern w:val="0"/>
                <w:szCs w:val="21"/>
              </w:rPr>
            </w:pPr>
          </w:p>
        </w:tc>
        <w:tc>
          <w:tcPr>
            <w:tcW w:w="563" w:type="dxa"/>
            <w:vMerge w:val="continue"/>
            <w:noWrap w:val="0"/>
            <w:vAlign w:val="center"/>
          </w:tcPr>
          <w:p>
            <w:pPr>
              <w:adjustRightInd w:val="0"/>
              <w:snapToGrid w:val="0"/>
              <w:spacing w:line="360" w:lineRule="auto"/>
              <w:jc w:val="center"/>
              <w:rPr>
                <w:rFonts w:hint="eastAsia"/>
                <w:kern w:val="0"/>
                <w:szCs w:val="21"/>
              </w:rPr>
            </w:pPr>
          </w:p>
        </w:tc>
        <w:tc>
          <w:tcPr>
            <w:tcW w:w="822" w:type="dxa"/>
            <w:vMerge w:val="continue"/>
            <w:noWrap w:val="0"/>
            <w:vAlign w:val="center"/>
          </w:tcPr>
          <w:p>
            <w:pPr>
              <w:pStyle w:val="24"/>
              <w:spacing w:line="360" w:lineRule="auto"/>
              <w:jc w:val="center"/>
              <w:rPr>
                <w:rFonts w:hint="eastAsia"/>
                <w:kern w:val="0"/>
                <w:szCs w:val="21"/>
                <w:lang w:val="en-US" w:eastAsia="zh-CN"/>
              </w:rPr>
            </w:pPr>
          </w:p>
        </w:tc>
        <w:tc>
          <w:tcPr>
            <w:tcW w:w="1185" w:type="dxa"/>
            <w:noWrap w:val="0"/>
            <w:vAlign w:val="center"/>
          </w:tcPr>
          <w:p>
            <w:pPr>
              <w:adjustRightInd w:val="0"/>
              <w:snapToGrid w:val="0"/>
              <w:spacing w:line="360" w:lineRule="auto"/>
              <w:jc w:val="center"/>
              <w:rPr>
                <w:kern w:val="0"/>
                <w:szCs w:val="21"/>
              </w:rPr>
            </w:pPr>
            <w:r>
              <w:rPr>
                <w:rFonts w:hint="eastAsia"/>
                <w:kern w:val="0"/>
                <w:szCs w:val="21"/>
                <w:lang w:val="en-US" w:eastAsia="zh-CN"/>
              </w:rPr>
              <w:t>黄浆水</w:t>
            </w:r>
          </w:p>
        </w:tc>
        <w:tc>
          <w:tcPr>
            <w:tcW w:w="3525" w:type="dxa"/>
            <w:noWrap w:val="0"/>
            <w:vAlign w:val="center"/>
          </w:tcPr>
          <w:p>
            <w:pPr>
              <w:adjustRightInd w:val="0"/>
              <w:snapToGrid w:val="0"/>
              <w:spacing w:line="360" w:lineRule="auto"/>
              <w:jc w:val="center"/>
              <w:rPr>
                <w:rFonts w:hint="default" w:eastAsia="宋体"/>
                <w:kern w:val="0"/>
                <w:szCs w:val="21"/>
                <w:lang w:val="en-US" w:eastAsia="zh-CN"/>
              </w:rPr>
            </w:pPr>
            <w:r>
              <w:rPr>
                <w:rFonts w:hint="eastAsia"/>
                <w:kern w:val="0"/>
                <w:szCs w:val="21"/>
                <w:lang w:val="en-US" w:eastAsia="zh-CN"/>
              </w:rPr>
              <w:t>和母糟蒸馏回收乙醇</w:t>
            </w:r>
          </w:p>
        </w:tc>
        <w:tc>
          <w:tcPr>
            <w:tcW w:w="2114" w:type="dxa"/>
            <w:noWrap w:val="0"/>
            <w:vAlign w:val="center"/>
          </w:tcPr>
          <w:p>
            <w:pPr>
              <w:adjustRightInd w:val="0"/>
              <w:snapToGrid w:val="0"/>
              <w:spacing w:line="360" w:lineRule="auto"/>
              <w:jc w:val="center"/>
              <w:rPr>
                <w:kern w:val="0"/>
                <w:szCs w:val="21"/>
              </w:rPr>
            </w:pPr>
            <w:r>
              <w:rPr>
                <w:rFonts w:hint="eastAsia"/>
                <w:kern w:val="0"/>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563" w:type="dxa"/>
            <w:vMerge w:val="continue"/>
            <w:noWrap w:val="0"/>
            <w:vAlign w:val="center"/>
          </w:tcPr>
          <w:p>
            <w:pPr>
              <w:pStyle w:val="97"/>
              <w:spacing w:line="360" w:lineRule="auto"/>
              <w:jc w:val="center"/>
              <w:rPr>
                <w:rFonts w:hint="eastAsia"/>
                <w:color w:val="auto"/>
                <w:sz w:val="21"/>
                <w:szCs w:val="21"/>
              </w:rPr>
            </w:pPr>
          </w:p>
        </w:tc>
        <w:tc>
          <w:tcPr>
            <w:tcW w:w="822" w:type="dxa"/>
            <w:noWrap w:val="0"/>
            <w:vAlign w:val="center"/>
          </w:tcPr>
          <w:p>
            <w:pPr>
              <w:adjustRightInd w:val="0"/>
              <w:snapToGrid w:val="0"/>
              <w:spacing w:line="360" w:lineRule="auto"/>
              <w:jc w:val="center"/>
              <w:rPr>
                <w:rFonts w:hint="eastAsia"/>
                <w:szCs w:val="21"/>
                <w:lang w:val="en-US" w:eastAsia="zh-CN"/>
              </w:rPr>
            </w:pPr>
            <w:r>
              <w:rPr>
                <w:rFonts w:hint="eastAsia"/>
                <w:szCs w:val="21"/>
                <w:lang w:val="en-US" w:eastAsia="zh-CN"/>
              </w:rPr>
              <w:t>其他</w:t>
            </w:r>
          </w:p>
          <w:p>
            <w:pPr>
              <w:adjustRightInd w:val="0"/>
              <w:snapToGrid w:val="0"/>
              <w:spacing w:line="360" w:lineRule="auto"/>
              <w:jc w:val="center"/>
              <w:rPr>
                <w:rFonts w:hint="default" w:eastAsia="宋体"/>
                <w:szCs w:val="21"/>
                <w:lang w:val="en-US" w:eastAsia="zh-CN"/>
              </w:rPr>
            </w:pPr>
            <w:r>
              <w:rPr>
                <w:rFonts w:hint="eastAsia"/>
                <w:szCs w:val="21"/>
                <w:lang w:val="en-US" w:eastAsia="zh-CN"/>
              </w:rPr>
              <w:t>废水</w:t>
            </w:r>
          </w:p>
        </w:tc>
        <w:tc>
          <w:tcPr>
            <w:tcW w:w="1185" w:type="dxa"/>
            <w:noWrap w:val="0"/>
            <w:vAlign w:val="center"/>
          </w:tcPr>
          <w:p>
            <w:pPr>
              <w:adjustRightInd w:val="0"/>
              <w:snapToGrid w:val="0"/>
              <w:spacing w:line="360" w:lineRule="auto"/>
              <w:jc w:val="center"/>
              <w:rPr>
                <w:rFonts w:hint="eastAsia"/>
                <w:szCs w:val="21"/>
              </w:rPr>
            </w:pPr>
            <w:r>
              <w:rPr>
                <w:rFonts w:hint="eastAsia"/>
                <w:kern w:val="0"/>
              </w:rPr>
              <w:t>pH、</w:t>
            </w:r>
            <w:r>
              <w:rPr>
                <w:kern w:val="0"/>
              </w:rPr>
              <w:t>COD、NH</w:t>
            </w:r>
            <w:r>
              <w:rPr>
                <w:kern w:val="0"/>
                <w:vertAlign w:val="subscript"/>
              </w:rPr>
              <w:t>3</w:t>
            </w:r>
            <w:r>
              <w:rPr>
                <w:kern w:val="0"/>
              </w:rPr>
              <w:t>-N、SS</w:t>
            </w:r>
            <w:r>
              <w:rPr>
                <w:rFonts w:hint="eastAsia"/>
                <w:kern w:val="0"/>
              </w:rPr>
              <w:t>、BOD</w:t>
            </w:r>
            <w:r>
              <w:rPr>
                <w:rFonts w:hint="eastAsia"/>
                <w:kern w:val="0"/>
                <w:vertAlign w:val="subscript"/>
              </w:rPr>
              <w:t>5</w:t>
            </w:r>
          </w:p>
        </w:tc>
        <w:tc>
          <w:tcPr>
            <w:tcW w:w="3525" w:type="dxa"/>
            <w:noWrap w:val="0"/>
            <w:vAlign w:val="center"/>
          </w:tcPr>
          <w:p>
            <w:pPr>
              <w:adjustRightInd w:val="0"/>
              <w:snapToGrid w:val="0"/>
              <w:spacing w:line="360" w:lineRule="auto"/>
              <w:jc w:val="center"/>
              <w:rPr>
                <w:rFonts w:hint="eastAsia"/>
                <w:szCs w:val="21"/>
              </w:rPr>
            </w:pPr>
            <w:r>
              <w:t>经</w:t>
            </w:r>
            <w:r>
              <w:rPr>
                <w:rFonts w:hint="eastAsia"/>
              </w:rPr>
              <w:t>厂区污水处理站</w:t>
            </w:r>
            <w:r>
              <w:t>（</w:t>
            </w:r>
            <w:r>
              <w:rPr>
                <w:rFonts w:hint="eastAsia"/>
              </w:rPr>
              <w:t>设计规模</w:t>
            </w:r>
            <w:r>
              <w:rPr>
                <w:rFonts w:hint="eastAsia"/>
                <w:lang w:val="en-US" w:eastAsia="zh-CN"/>
              </w:rPr>
              <w:t>0.5</w:t>
            </w:r>
            <w:r>
              <w:t>m</w:t>
            </w:r>
            <w:r>
              <w:rPr>
                <w:vertAlign w:val="superscript"/>
              </w:rPr>
              <w:t>3</w:t>
            </w:r>
            <w:r>
              <w:rPr>
                <w:rFonts w:hint="eastAsia"/>
                <w:vertAlign w:val="baseline"/>
                <w:lang w:val="en-US" w:eastAsia="zh-CN"/>
              </w:rPr>
              <w:t>/d</w:t>
            </w:r>
            <w:r>
              <w:rPr>
                <w:rFonts w:hint="eastAsia"/>
              </w:rPr>
              <w:t>，处理工艺：</w:t>
            </w:r>
            <w:r>
              <w:rPr>
                <w:rFonts w:hint="eastAsia"/>
                <w:szCs w:val="21"/>
                <w:lang w:val="en-US" w:eastAsia="zh-CN"/>
              </w:rPr>
              <w:t>絮凝沉淀</w:t>
            </w:r>
            <w:r>
              <w:rPr>
                <w:rFonts w:hint="eastAsia"/>
                <w:szCs w:val="21"/>
              </w:rPr>
              <w:t>+</w:t>
            </w:r>
            <w:r>
              <w:rPr>
                <w:rFonts w:hint="eastAsia"/>
                <w:szCs w:val="21"/>
                <w:lang w:val="en-US" w:eastAsia="zh-CN"/>
              </w:rPr>
              <w:t>一体化处理设施</w:t>
            </w:r>
            <w:r>
              <w:rPr>
                <w:rFonts w:hint="eastAsia"/>
                <w:szCs w:val="21"/>
              </w:rPr>
              <w:t>+</w:t>
            </w:r>
            <w:r>
              <w:rPr>
                <w:rFonts w:hint="eastAsia"/>
                <w:szCs w:val="21"/>
                <w:lang w:val="en-US" w:eastAsia="zh-CN"/>
              </w:rPr>
              <w:t>反渗透膜</w:t>
            </w:r>
            <w:r>
              <w:t>）处理后</w:t>
            </w:r>
            <w:r>
              <w:rPr>
                <w:rFonts w:hint="eastAsia"/>
              </w:rPr>
              <w:t>用于厂区绿化</w:t>
            </w:r>
          </w:p>
        </w:tc>
        <w:tc>
          <w:tcPr>
            <w:tcW w:w="2114" w:type="dxa"/>
            <w:noWrap w:val="0"/>
            <w:vAlign w:val="center"/>
          </w:tcPr>
          <w:p>
            <w:pPr>
              <w:pStyle w:val="97"/>
              <w:spacing w:line="360" w:lineRule="auto"/>
              <w:jc w:val="center"/>
              <w:rPr>
                <w:color w:val="auto"/>
                <w:sz w:val="21"/>
                <w:szCs w:val="21"/>
              </w:rPr>
            </w:pPr>
            <w:r>
              <w:rPr>
                <w:rFonts w:hint="eastAsia"/>
                <w:color w:val="auto"/>
                <w:sz w:val="21"/>
                <w:szCs w:val="21"/>
              </w:rPr>
              <w:t>《城市污水再生利用 城市杂用水水质》（GB/T 18920-2020）表1中城市绿化水质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244" w:hRule="atLeast"/>
          <w:jc w:val="center"/>
        </w:trPr>
        <w:tc>
          <w:tcPr>
            <w:tcW w:w="1074" w:type="dxa"/>
            <w:noWrap w:val="0"/>
            <w:vAlign w:val="center"/>
          </w:tcPr>
          <w:p>
            <w:pPr>
              <w:pStyle w:val="97"/>
              <w:spacing w:line="360" w:lineRule="auto"/>
              <w:jc w:val="center"/>
              <w:rPr>
                <w:rFonts w:hint="eastAsia"/>
                <w:color w:val="auto"/>
                <w:sz w:val="21"/>
                <w:szCs w:val="21"/>
              </w:rPr>
            </w:pPr>
            <w:r>
              <w:rPr>
                <w:rFonts w:hint="eastAsia"/>
                <w:color w:val="auto"/>
                <w:sz w:val="21"/>
                <w:szCs w:val="21"/>
              </w:rPr>
              <w:t>声环境</w:t>
            </w:r>
          </w:p>
        </w:tc>
        <w:tc>
          <w:tcPr>
            <w:tcW w:w="1385" w:type="dxa"/>
            <w:gridSpan w:val="2"/>
            <w:noWrap w:val="0"/>
            <w:vAlign w:val="center"/>
          </w:tcPr>
          <w:p>
            <w:pPr>
              <w:pStyle w:val="97"/>
              <w:spacing w:line="360" w:lineRule="auto"/>
              <w:jc w:val="center"/>
              <w:rPr>
                <w:rFonts w:hint="eastAsia"/>
                <w:color w:val="auto"/>
                <w:sz w:val="21"/>
                <w:szCs w:val="21"/>
              </w:rPr>
            </w:pPr>
            <w:r>
              <w:rPr>
                <w:rFonts w:hint="eastAsia"/>
                <w:color w:val="auto"/>
                <w:sz w:val="21"/>
                <w:szCs w:val="21"/>
              </w:rPr>
              <w:t>厂界</w:t>
            </w:r>
          </w:p>
        </w:tc>
        <w:tc>
          <w:tcPr>
            <w:tcW w:w="1185" w:type="dxa"/>
            <w:noWrap w:val="0"/>
            <w:vAlign w:val="center"/>
          </w:tcPr>
          <w:p>
            <w:pPr>
              <w:pStyle w:val="97"/>
              <w:spacing w:line="360" w:lineRule="auto"/>
              <w:jc w:val="center"/>
              <w:rPr>
                <w:rFonts w:hint="eastAsia"/>
                <w:color w:val="auto"/>
                <w:sz w:val="21"/>
                <w:szCs w:val="21"/>
              </w:rPr>
            </w:pPr>
            <w:r>
              <w:rPr>
                <w:rFonts w:hint="eastAsia"/>
                <w:color w:val="auto"/>
                <w:sz w:val="21"/>
                <w:szCs w:val="21"/>
              </w:rPr>
              <w:t>噪声</w:t>
            </w:r>
          </w:p>
        </w:tc>
        <w:tc>
          <w:tcPr>
            <w:tcW w:w="3525" w:type="dxa"/>
            <w:noWrap w:val="0"/>
            <w:vAlign w:val="center"/>
          </w:tcPr>
          <w:p>
            <w:pPr>
              <w:pStyle w:val="97"/>
              <w:spacing w:line="360" w:lineRule="auto"/>
              <w:jc w:val="center"/>
              <w:rPr>
                <w:rFonts w:hint="eastAsia"/>
                <w:color w:val="auto"/>
                <w:sz w:val="21"/>
                <w:szCs w:val="21"/>
              </w:rPr>
            </w:pPr>
            <w:r>
              <w:rPr>
                <w:rFonts w:hint="eastAsia"/>
                <w:color w:val="auto"/>
                <w:sz w:val="21"/>
                <w:szCs w:val="21"/>
              </w:rPr>
              <w:t>选用低噪声设备，</w:t>
            </w:r>
          </w:p>
          <w:p>
            <w:pPr>
              <w:pStyle w:val="97"/>
              <w:spacing w:line="360" w:lineRule="auto"/>
              <w:jc w:val="center"/>
              <w:rPr>
                <w:rFonts w:hint="eastAsia"/>
                <w:color w:val="auto"/>
                <w:sz w:val="21"/>
                <w:szCs w:val="21"/>
              </w:rPr>
            </w:pPr>
            <w:r>
              <w:rPr>
                <w:rFonts w:hint="eastAsia"/>
                <w:color w:val="auto"/>
                <w:sz w:val="21"/>
                <w:szCs w:val="21"/>
              </w:rPr>
              <w:t>隔声、建筑消声</w:t>
            </w:r>
          </w:p>
        </w:tc>
        <w:tc>
          <w:tcPr>
            <w:tcW w:w="2114" w:type="dxa"/>
            <w:noWrap w:val="0"/>
            <w:vAlign w:val="center"/>
          </w:tcPr>
          <w:p>
            <w:pPr>
              <w:pStyle w:val="97"/>
              <w:spacing w:line="360" w:lineRule="auto"/>
              <w:jc w:val="center"/>
              <w:rPr>
                <w:rFonts w:hint="eastAsia"/>
                <w:color w:val="auto"/>
                <w:sz w:val="21"/>
                <w:szCs w:val="21"/>
              </w:rPr>
            </w:pPr>
            <w:r>
              <w:rPr>
                <w:rFonts w:hint="eastAsia"/>
                <w:color w:val="auto"/>
                <w:sz w:val="21"/>
                <w:szCs w:val="21"/>
              </w:rPr>
              <w:t>《工业企业厂界环境噪声排放标准》（GB12348-2008）中2类标准限值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394" w:hRule="atLeast"/>
          <w:jc w:val="center"/>
        </w:trPr>
        <w:tc>
          <w:tcPr>
            <w:tcW w:w="1074" w:type="dxa"/>
            <w:noWrap w:val="0"/>
            <w:vAlign w:val="center"/>
          </w:tcPr>
          <w:p>
            <w:pPr>
              <w:pStyle w:val="97"/>
              <w:spacing w:line="360" w:lineRule="auto"/>
              <w:jc w:val="center"/>
              <w:rPr>
                <w:color w:val="auto"/>
                <w:sz w:val="21"/>
                <w:szCs w:val="21"/>
              </w:rPr>
            </w:pPr>
            <w:r>
              <w:rPr>
                <w:rFonts w:hint="eastAsia"/>
                <w:color w:val="auto"/>
                <w:sz w:val="21"/>
                <w:szCs w:val="21"/>
              </w:rPr>
              <w:t>电磁辐射</w:t>
            </w:r>
          </w:p>
        </w:tc>
        <w:tc>
          <w:tcPr>
            <w:tcW w:w="8209" w:type="dxa"/>
            <w:gridSpan w:val="5"/>
            <w:noWrap w:val="0"/>
            <w:vAlign w:val="center"/>
          </w:tcPr>
          <w:p>
            <w:pPr>
              <w:pStyle w:val="97"/>
              <w:spacing w:line="360" w:lineRule="auto"/>
              <w:jc w:val="center"/>
              <w:rPr>
                <w:color w:val="auto"/>
                <w:sz w:val="21"/>
                <w:szCs w:val="21"/>
              </w:rPr>
            </w:pPr>
            <w:r>
              <w:rPr>
                <w:rFonts w:hint="eastAsia"/>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restart"/>
            <w:noWrap w:val="0"/>
            <w:vAlign w:val="center"/>
          </w:tcPr>
          <w:p>
            <w:pPr>
              <w:pStyle w:val="97"/>
              <w:spacing w:line="360" w:lineRule="auto"/>
              <w:jc w:val="center"/>
              <w:rPr>
                <w:color w:val="auto"/>
                <w:sz w:val="21"/>
                <w:szCs w:val="21"/>
              </w:rPr>
            </w:pPr>
            <w:r>
              <w:rPr>
                <w:rFonts w:hint="eastAsia"/>
                <w:color w:val="auto"/>
                <w:sz w:val="21"/>
                <w:szCs w:val="21"/>
              </w:rPr>
              <w:t>固体废物</w:t>
            </w:r>
          </w:p>
        </w:tc>
        <w:tc>
          <w:tcPr>
            <w:tcW w:w="2570" w:type="dxa"/>
            <w:gridSpan w:val="3"/>
            <w:noWrap w:val="0"/>
            <w:vAlign w:val="center"/>
          </w:tcPr>
          <w:p>
            <w:pPr>
              <w:spacing w:line="360" w:lineRule="auto"/>
              <w:jc w:val="center"/>
              <w:rPr>
                <w:color w:val="000000"/>
                <w:szCs w:val="21"/>
              </w:rPr>
            </w:pPr>
            <w:r>
              <w:rPr>
                <w:color w:val="000000"/>
              </w:rPr>
              <w:t>生活垃圾</w:t>
            </w:r>
          </w:p>
        </w:tc>
        <w:tc>
          <w:tcPr>
            <w:tcW w:w="3525" w:type="dxa"/>
            <w:noWrap w:val="0"/>
            <w:vAlign w:val="center"/>
          </w:tcPr>
          <w:p>
            <w:pPr>
              <w:spacing w:line="360" w:lineRule="auto"/>
              <w:jc w:val="center"/>
              <w:rPr>
                <w:bCs/>
                <w:color w:val="000000"/>
                <w:szCs w:val="21"/>
              </w:rPr>
            </w:pPr>
            <w:r>
              <w:rPr>
                <w:bCs/>
                <w:color w:val="000000"/>
              </w:rPr>
              <w:t>分类收集后交由环卫部门运至垃圾中转站进行处理</w:t>
            </w:r>
          </w:p>
        </w:tc>
        <w:tc>
          <w:tcPr>
            <w:tcW w:w="2114" w:type="dxa"/>
            <w:vMerge w:val="restart"/>
            <w:noWrap w:val="0"/>
            <w:vAlign w:val="center"/>
          </w:tcPr>
          <w:p>
            <w:pPr>
              <w:spacing w:line="360" w:lineRule="auto"/>
              <w:jc w:val="center"/>
              <w:rPr>
                <w:rFonts w:hint="eastAsia"/>
                <w:szCs w:val="21"/>
              </w:rPr>
            </w:pPr>
            <w:r>
              <w:rPr>
                <w:color w:val="000000"/>
                <w:szCs w:val="21"/>
              </w:rPr>
              <w:t>执行《一般工业固体废物贮存、处置场污染控制标准》（GB18599-2020）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2570" w:type="dxa"/>
            <w:gridSpan w:val="3"/>
            <w:noWrap w:val="0"/>
            <w:vAlign w:val="center"/>
          </w:tcPr>
          <w:p>
            <w:pPr>
              <w:adjustRightInd w:val="0"/>
              <w:snapToGrid w:val="0"/>
              <w:spacing w:line="360" w:lineRule="auto"/>
              <w:jc w:val="center"/>
              <w:rPr>
                <w:rFonts w:hint="eastAsia" w:eastAsia="宋体"/>
                <w:bCs/>
                <w:color w:val="000000"/>
                <w:szCs w:val="21"/>
                <w:lang w:eastAsia="zh-CN"/>
              </w:rPr>
            </w:pPr>
            <w:r>
              <w:rPr>
                <w:rFonts w:hint="eastAsia"/>
                <w:color w:val="000000"/>
                <w:lang w:val="en-US" w:eastAsia="zh-CN"/>
              </w:rPr>
              <w:t>酒糟</w:t>
            </w:r>
          </w:p>
        </w:tc>
        <w:tc>
          <w:tcPr>
            <w:tcW w:w="3525" w:type="dxa"/>
            <w:noWrap w:val="0"/>
            <w:vAlign w:val="center"/>
          </w:tcPr>
          <w:p>
            <w:pPr>
              <w:adjustRightInd w:val="0"/>
              <w:snapToGrid w:val="0"/>
              <w:spacing w:line="360" w:lineRule="auto"/>
              <w:jc w:val="center"/>
              <w:rPr>
                <w:bCs/>
                <w:color w:val="000000"/>
                <w:szCs w:val="21"/>
              </w:rPr>
            </w:pPr>
            <w:r>
              <w:rPr>
                <w:rFonts w:hint="eastAsia"/>
                <w:bCs/>
                <w:color w:val="000000"/>
              </w:rPr>
              <w:t>日产日清，</w:t>
            </w:r>
            <w:r>
              <w:rPr>
                <w:rFonts w:hint="eastAsia" w:ascii="Times New Roman" w:hAnsi="宋体"/>
              </w:rPr>
              <w:t>外售养殖户作饲料</w:t>
            </w:r>
          </w:p>
        </w:tc>
        <w:tc>
          <w:tcPr>
            <w:tcW w:w="2114" w:type="dxa"/>
            <w:vMerge w:val="continue"/>
            <w:noWrap w:val="0"/>
            <w:vAlign w:val="center"/>
          </w:tcPr>
          <w:p>
            <w:pPr>
              <w:spacing w:line="360" w:lineRule="auto"/>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2570" w:type="dxa"/>
            <w:gridSpan w:val="3"/>
            <w:noWrap w:val="0"/>
            <w:vAlign w:val="center"/>
          </w:tcPr>
          <w:p>
            <w:pPr>
              <w:adjustRightInd w:val="0"/>
              <w:snapToGrid w:val="0"/>
              <w:spacing w:line="360" w:lineRule="auto"/>
              <w:jc w:val="center"/>
              <w:rPr>
                <w:bCs/>
                <w:color w:val="000000"/>
              </w:rPr>
            </w:pPr>
            <w:r>
              <w:rPr>
                <w:rFonts w:hint="eastAsia" w:hAnsi="宋体"/>
                <w:szCs w:val="21"/>
              </w:rPr>
              <w:t>废包装材料</w:t>
            </w:r>
          </w:p>
        </w:tc>
        <w:tc>
          <w:tcPr>
            <w:tcW w:w="3525" w:type="dxa"/>
            <w:noWrap w:val="0"/>
            <w:vAlign w:val="center"/>
          </w:tcPr>
          <w:p>
            <w:pPr>
              <w:adjustRightInd w:val="0"/>
              <w:snapToGrid w:val="0"/>
              <w:spacing w:line="360" w:lineRule="auto"/>
              <w:jc w:val="center"/>
              <w:rPr>
                <w:bCs/>
                <w:color w:val="000000"/>
              </w:rPr>
            </w:pPr>
            <w:r>
              <w:rPr>
                <w:rFonts w:ascii="Times New Roman" w:hAnsi="宋体"/>
              </w:rPr>
              <w:t>收集后</w:t>
            </w:r>
            <w:r>
              <w:rPr>
                <w:rFonts w:hint="eastAsia" w:ascii="Times New Roman" w:hAnsi="宋体"/>
              </w:rPr>
              <w:t>外售废品收购站</w:t>
            </w:r>
          </w:p>
        </w:tc>
        <w:tc>
          <w:tcPr>
            <w:tcW w:w="2114" w:type="dxa"/>
            <w:vMerge w:val="continue"/>
            <w:noWrap w:val="0"/>
            <w:vAlign w:val="center"/>
          </w:tcPr>
          <w:p>
            <w:pPr>
              <w:spacing w:line="360" w:lineRule="auto"/>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2570" w:type="dxa"/>
            <w:gridSpan w:val="3"/>
            <w:noWrap w:val="0"/>
            <w:vAlign w:val="center"/>
          </w:tcPr>
          <w:p>
            <w:pPr>
              <w:adjustRightInd w:val="0"/>
              <w:snapToGrid w:val="0"/>
              <w:spacing w:line="360" w:lineRule="auto"/>
              <w:jc w:val="center"/>
              <w:rPr>
                <w:bCs/>
                <w:color w:val="000000"/>
              </w:rPr>
            </w:pPr>
            <w:r>
              <w:rPr>
                <w:rFonts w:hint="eastAsia" w:hAnsi="宋体"/>
                <w:szCs w:val="21"/>
              </w:rPr>
              <w:t>除尘器粉尘</w:t>
            </w:r>
          </w:p>
        </w:tc>
        <w:tc>
          <w:tcPr>
            <w:tcW w:w="3525" w:type="dxa"/>
            <w:noWrap w:val="0"/>
            <w:vAlign w:val="center"/>
          </w:tcPr>
          <w:p>
            <w:pPr>
              <w:adjustRightInd w:val="0"/>
              <w:snapToGrid w:val="0"/>
              <w:spacing w:line="360" w:lineRule="auto"/>
              <w:jc w:val="center"/>
              <w:rPr>
                <w:bCs/>
                <w:color w:val="000000"/>
              </w:rPr>
            </w:pPr>
            <w:r>
              <w:rPr>
                <w:rFonts w:hint="eastAsia" w:ascii="Times New Roman" w:hAnsi="宋体"/>
              </w:rPr>
              <w:t>收集回用于生产</w:t>
            </w:r>
          </w:p>
        </w:tc>
        <w:tc>
          <w:tcPr>
            <w:tcW w:w="2114" w:type="dxa"/>
            <w:vMerge w:val="continue"/>
            <w:noWrap w:val="0"/>
            <w:vAlign w:val="center"/>
          </w:tcPr>
          <w:p>
            <w:pPr>
              <w:spacing w:line="360" w:lineRule="auto"/>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632"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2570" w:type="dxa"/>
            <w:gridSpan w:val="3"/>
            <w:noWrap w:val="0"/>
            <w:vAlign w:val="center"/>
          </w:tcPr>
          <w:p>
            <w:pPr>
              <w:spacing w:line="360" w:lineRule="auto"/>
              <w:jc w:val="center"/>
              <w:rPr>
                <w:color w:val="000000"/>
                <w:szCs w:val="21"/>
              </w:rPr>
            </w:pPr>
            <w:r>
              <w:rPr>
                <w:rFonts w:hint="eastAsia" w:hAnsi="宋体"/>
                <w:szCs w:val="21"/>
                <w:lang w:val="en-US" w:eastAsia="zh-CN"/>
              </w:rPr>
              <w:t>污水处理站</w:t>
            </w:r>
            <w:r>
              <w:rPr>
                <w:rFonts w:hint="eastAsia" w:hAnsi="宋体"/>
                <w:szCs w:val="21"/>
              </w:rPr>
              <w:t>污泥</w:t>
            </w:r>
            <w:r>
              <w:rPr>
                <w:rFonts w:hint="eastAsia" w:hAnsi="宋体"/>
                <w:szCs w:val="21"/>
                <w:lang w:val="en-US" w:eastAsia="zh-CN"/>
              </w:rPr>
              <w:t>、沉淀池沉渣和污水处理浓水蒸馏残渣、废反渗透膜</w:t>
            </w:r>
          </w:p>
        </w:tc>
        <w:tc>
          <w:tcPr>
            <w:tcW w:w="3525" w:type="dxa"/>
            <w:noWrap w:val="0"/>
            <w:vAlign w:val="center"/>
          </w:tcPr>
          <w:p>
            <w:pPr>
              <w:snapToGrid w:val="0"/>
              <w:spacing w:line="360" w:lineRule="auto"/>
              <w:jc w:val="center"/>
              <w:rPr>
                <w:bCs/>
                <w:color w:val="000000"/>
                <w:szCs w:val="21"/>
              </w:rPr>
            </w:pPr>
            <w:r>
              <w:rPr>
                <w:rFonts w:hint="eastAsia" w:hAnsi="宋体"/>
                <w:szCs w:val="21"/>
                <w:lang w:val="en-US" w:eastAsia="zh-CN"/>
              </w:rPr>
              <w:t>运送至垃圾填埋场填埋处理</w:t>
            </w:r>
          </w:p>
        </w:tc>
        <w:tc>
          <w:tcPr>
            <w:tcW w:w="2114" w:type="dxa"/>
            <w:vMerge w:val="continue"/>
            <w:noWrap w:val="0"/>
            <w:vAlign w:val="center"/>
          </w:tcPr>
          <w:p>
            <w:pPr>
              <w:spacing w:line="360" w:lineRule="auto"/>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2570" w:type="dxa"/>
            <w:gridSpan w:val="3"/>
            <w:noWrap w:val="0"/>
            <w:vAlign w:val="center"/>
          </w:tcPr>
          <w:p>
            <w:pPr>
              <w:spacing w:line="360" w:lineRule="auto"/>
              <w:jc w:val="center"/>
              <w:rPr>
                <w:bCs/>
                <w:color w:val="000000"/>
                <w:szCs w:val="21"/>
              </w:rPr>
            </w:pPr>
            <w:r>
              <w:rPr>
                <w:rFonts w:hint="eastAsia" w:hAnsi="宋体"/>
                <w:szCs w:val="21"/>
                <w:lang w:val="en-US" w:eastAsia="zh-CN"/>
              </w:rPr>
              <w:t>废活性炭</w:t>
            </w:r>
          </w:p>
        </w:tc>
        <w:tc>
          <w:tcPr>
            <w:tcW w:w="3525" w:type="dxa"/>
            <w:noWrap w:val="0"/>
            <w:vAlign w:val="center"/>
          </w:tcPr>
          <w:p>
            <w:pPr>
              <w:spacing w:line="360" w:lineRule="auto"/>
              <w:jc w:val="center"/>
              <w:rPr>
                <w:bCs/>
                <w:color w:val="000000"/>
                <w:szCs w:val="21"/>
              </w:rPr>
            </w:pPr>
            <w:r>
              <w:rPr>
                <w:rFonts w:hint="eastAsia" w:hAnsi="宋体"/>
                <w:szCs w:val="21"/>
                <w:lang w:val="en-US" w:eastAsia="zh-CN"/>
              </w:rPr>
              <w:t>交由有资质单位处理处置</w:t>
            </w:r>
          </w:p>
        </w:tc>
        <w:tc>
          <w:tcPr>
            <w:tcW w:w="2114" w:type="dxa"/>
            <w:vMerge w:val="restart"/>
            <w:noWrap w:val="0"/>
            <w:vAlign w:val="center"/>
          </w:tcPr>
          <w:p>
            <w:pPr>
              <w:spacing w:line="360" w:lineRule="auto"/>
              <w:jc w:val="center"/>
              <w:rPr>
                <w:rFonts w:hint="eastAsia"/>
                <w:szCs w:val="21"/>
              </w:rPr>
            </w:pPr>
            <w:r>
              <w:t>《危险废物贮存污染控制标准》（GB18597-2001）要求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vMerge w:val="continue"/>
            <w:noWrap w:val="0"/>
            <w:vAlign w:val="center"/>
          </w:tcPr>
          <w:p>
            <w:pPr>
              <w:pStyle w:val="97"/>
              <w:spacing w:line="360" w:lineRule="auto"/>
              <w:jc w:val="center"/>
              <w:rPr>
                <w:rFonts w:hint="eastAsia"/>
                <w:color w:val="auto"/>
                <w:sz w:val="21"/>
                <w:szCs w:val="21"/>
              </w:rPr>
            </w:pPr>
          </w:p>
        </w:tc>
        <w:tc>
          <w:tcPr>
            <w:tcW w:w="2570" w:type="dxa"/>
            <w:gridSpan w:val="3"/>
            <w:noWrap w:val="0"/>
            <w:vAlign w:val="center"/>
          </w:tcPr>
          <w:p>
            <w:pPr>
              <w:spacing w:line="360" w:lineRule="auto"/>
              <w:jc w:val="center"/>
              <w:rPr>
                <w:bCs/>
                <w:color w:val="000000"/>
              </w:rPr>
            </w:pPr>
            <w:r>
              <w:rPr>
                <w:rFonts w:hint="eastAsia" w:hAnsi="宋体"/>
                <w:szCs w:val="21"/>
                <w:lang w:val="en-US" w:eastAsia="zh-CN"/>
              </w:rPr>
              <w:t>化验废液</w:t>
            </w:r>
          </w:p>
        </w:tc>
        <w:tc>
          <w:tcPr>
            <w:tcW w:w="3525" w:type="dxa"/>
            <w:noWrap w:val="0"/>
            <w:vAlign w:val="center"/>
          </w:tcPr>
          <w:p>
            <w:pPr>
              <w:spacing w:line="360" w:lineRule="auto"/>
              <w:jc w:val="center"/>
              <w:rPr>
                <w:bCs/>
                <w:color w:val="000000"/>
              </w:rPr>
            </w:pPr>
            <w:r>
              <w:rPr>
                <w:rFonts w:hint="eastAsia" w:hAnsi="宋体"/>
                <w:szCs w:val="21"/>
                <w:lang w:val="en-US" w:eastAsia="zh-CN"/>
              </w:rPr>
              <w:t>交由有资质单位处理处置</w:t>
            </w:r>
          </w:p>
        </w:tc>
        <w:tc>
          <w:tcPr>
            <w:tcW w:w="2114" w:type="dxa"/>
            <w:vMerge w:val="continue"/>
            <w:noWrap w:val="0"/>
            <w:vAlign w:val="center"/>
          </w:tcPr>
          <w:p>
            <w:pPr>
              <w:spacing w:line="360" w:lineRule="auto"/>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129" w:hRule="atLeast"/>
          <w:jc w:val="center"/>
        </w:trPr>
        <w:tc>
          <w:tcPr>
            <w:tcW w:w="1074" w:type="dxa"/>
            <w:noWrap w:val="0"/>
            <w:vAlign w:val="center"/>
          </w:tcPr>
          <w:p>
            <w:pPr>
              <w:pStyle w:val="97"/>
              <w:spacing w:line="360" w:lineRule="auto"/>
              <w:jc w:val="center"/>
              <w:rPr>
                <w:rFonts w:hint="eastAsia"/>
                <w:color w:val="auto"/>
                <w:sz w:val="21"/>
                <w:szCs w:val="21"/>
              </w:rPr>
            </w:pPr>
            <w:r>
              <w:rPr>
                <w:rFonts w:hint="eastAsia"/>
                <w:color w:val="auto"/>
                <w:sz w:val="21"/>
                <w:szCs w:val="21"/>
              </w:rPr>
              <w:t>土壤及地下水、土壤污染防治措施</w:t>
            </w:r>
          </w:p>
        </w:tc>
        <w:tc>
          <w:tcPr>
            <w:tcW w:w="8209" w:type="dxa"/>
            <w:gridSpan w:val="5"/>
            <w:noWrap w:val="0"/>
            <w:vAlign w:val="center"/>
          </w:tcPr>
          <w:p>
            <w:pPr>
              <w:pStyle w:val="97"/>
              <w:spacing w:line="360" w:lineRule="auto"/>
              <w:ind w:firstLine="376" w:firstLineChars="200"/>
              <w:jc w:val="center"/>
              <w:rPr>
                <w:rFonts w:hint="eastAsia"/>
                <w:color w:val="auto"/>
                <w:sz w:val="21"/>
                <w:szCs w:val="21"/>
              </w:rPr>
            </w:pPr>
            <w:r>
              <w:rPr>
                <w:color w:val="auto"/>
                <w:spacing w:val="-11"/>
                <w:sz w:val="21"/>
                <w:szCs w:val="21"/>
              </w:rPr>
              <w:t>重点防渗区污染物防渗技术要求：等效黏土防渗层Mb≧6m，K≦1*10</w:t>
            </w:r>
            <w:r>
              <w:rPr>
                <w:color w:val="auto"/>
                <w:spacing w:val="-11"/>
                <w:sz w:val="21"/>
                <w:szCs w:val="21"/>
                <w:vertAlign w:val="superscript"/>
              </w:rPr>
              <w:t>-7</w:t>
            </w:r>
            <w:r>
              <w:rPr>
                <w:color w:val="auto"/>
                <w:spacing w:val="-11"/>
                <w:sz w:val="21"/>
                <w:szCs w:val="21"/>
              </w:rPr>
              <w:t>cm/s，或参照《危险废物填埋污染控制标准》（GB18598-2001）执行；一般防渗区污染物防渗技术要求：等效黏土防渗层Mb≧1.5m，K≦1*10</w:t>
            </w:r>
            <w:r>
              <w:rPr>
                <w:color w:val="auto"/>
                <w:spacing w:val="-11"/>
                <w:sz w:val="21"/>
                <w:szCs w:val="21"/>
                <w:vertAlign w:val="superscript"/>
              </w:rPr>
              <w:t>-7</w:t>
            </w:r>
            <w:r>
              <w:rPr>
                <w:color w:val="auto"/>
                <w:spacing w:val="-11"/>
                <w:sz w:val="21"/>
                <w:szCs w:val="21"/>
              </w:rPr>
              <w:t>cm/s</w:t>
            </w:r>
            <w:r>
              <w:rPr>
                <w:rFonts w:hint="eastAsia"/>
                <w:color w:val="auto"/>
                <w:spacing w:val="-11"/>
                <w:sz w:val="21"/>
                <w:szCs w:val="21"/>
              </w:rPr>
              <w:t>，简单防渗区防渗技术要求：一般地面硬化。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noWrap w:val="0"/>
            <w:vAlign w:val="center"/>
          </w:tcPr>
          <w:p>
            <w:pPr>
              <w:pStyle w:val="97"/>
              <w:spacing w:line="360" w:lineRule="auto"/>
              <w:jc w:val="center"/>
              <w:rPr>
                <w:rFonts w:hint="eastAsia"/>
                <w:color w:val="auto"/>
                <w:sz w:val="21"/>
                <w:szCs w:val="21"/>
              </w:rPr>
            </w:pPr>
            <w:r>
              <w:rPr>
                <w:rFonts w:hint="eastAsia"/>
                <w:color w:val="auto"/>
                <w:sz w:val="21"/>
                <w:szCs w:val="21"/>
              </w:rPr>
              <w:t>生态保护</w:t>
            </w:r>
          </w:p>
          <w:p>
            <w:pPr>
              <w:pStyle w:val="97"/>
              <w:spacing w:line="360" w:lineRule="auto"/>
              <w:jc w:val="center"/>
              <w:rPr>
                <w:color w:val="auto"/>
                <w:sz w:val="21"/>
                <w:szCs w:val="21"/>
              </w:rPr>
            </w:pPr>
            <w:r>
              <w:rPr>
                <w:rFonts w:hint="eastAsia"/>
                <w:color w:val="auto"/>
                <w:sz w:val="21"/>
                <w:szCs w:val="21"/>
              </w:rPr>
              <w:t>措施</w:t>
            </w:r>
          </w:p>
        </w:tc>
        <w:tc>
          <w:tcPr>
            <w:tcW w:w="8209" w:type="dxa"/>
            <w:gridSpan w:val="5"/>
            <w:noWrap w:val="0"/>
            <w:vAlign w:val="center"/>
          </w:tcPr>
          <w:p>
            <w:pPr>
              <w:pStyle w:val="97"/>
              <w:spacing w:line="360" w:lineRule="auto"/>
              <w:jc w:val="center"/>
              <w:rPr>
                <w:color w:val="auto"/>
                <w:sz w:val="21"/>
                <w:szCs w:val="21"/>
              </w:rPr>
            </w:pPr>
            <w:r>
              <w:rPr>
                <w:color w:val="auto"/>
                <w:sz w:val="21"/>
                <w:szCs w:val="21"/>
              </w:rPr>
              <w:t>项目厂区空地植树种草等绿化措施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90" w:hRule="atLeast"/>
          <w:jc w:val="center"/>
        </w:trPr>
        <w:tc>
          <w:tcPr>
            <w:tcW w:w="1074" w:type="dxa"/>
            <w:noWrap w:val="0"/>
            <w:vAlign w:val="center"/>
          </w:tcPr>
          <w:p>
            <w:pPr>
              <w:pStyle w:val="97"/>
              <w:spacing w:line="360" w:lineRule="auto"/>
              <w:jc w:val="center"/>
              <w:rPr>
                <w:rFonts w:hint="eastAsia"/>
                <w:color w:val="auto"/>
                <w:sz w:val="21"/>
                <w:szCs w:val="21"/>
              </w:rPr>
            </w:pPr>
            <w:r>
              <w:rPr>
                <w:rFonts w:hint="eastAsia"/>
                <w:color w:val="auto"/>
                <w:sz w:val="21"/>
                <w:szCs w:val="21"/>
              </w:rPr>
              <w:t>环境风险管控措施</w:t>
            </w:r>
          </w:p>
        </w:tc>
        <w:tc>
          <w:tcPr>
            <w:tcW w:w="8209" w:type="dxa"/>
            <w:gridSpan w:val="5"/>
            <w:noWrap w:val="0"/>
            <w:vAlign w:val="center"/>
          </w:tcPr>
          <w:p>
            <w:pPr>
              <w:pStyle w:val="97"/>
              <w:spacing w:line="360" w:lineRule="auto"/>
              <w:jc w:val="center"/>
              <w:rPr>
                <w:color w:val="auto"/>
                <w:sz w:val="21"/>
                <w:szCs w:val="21"/>
              </w:rPr>
            </w:pPr>
            <w:r>
              <w:rPr>
                <w:rFonts w:hint="eastAsia"/>
                <w:color w:val="auto"/>
                <w:sz w:val="21"/>
                <w:szCs w:val="21"/>
              </w:rPr>
              <w:t>建立防范与应急措施，编制突发环境事件应急预案。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3377" w:hRule="atLeast"/>
          <w:jc w:val="center"/>
        </w:trPr>
        <w:tc>
          <w:tcPr>
            <w:tcW w:w="1074" w:type="dxa"/>
            <w:noWrap w:val="0"/>
            <w:vAlign w:val="center"/>
          </w:tcPr>
          <w:p>
            <w:pPr>
              <w:pStyle w:val="97"/>
              <w:spacing w:line="360" w:lineRule="auto"/>
              <w:jc w:val="center"/>
              <w:rPr>
                <w:rFonts w:hint="eastAsia"/>
                <w:color w:val="auto"/>
                <w:sz w:val="21"/>
                <w:szCs w:val="21"/>
              </w:rPr>
            </w:pPr>
            <w:r>
              <w:rPr>
                <w:rFonts w:hint="eastAsia"/>
                <w:color w:val="auto"/>
                <w:sz w:val="21"/>
                <w:szCs w:val="21"/>
              </w:rPr>
              <w:t>其他环境管理要求</w:t>
            </w:r>
          </w:p>
        </w:tc>
        <w:tc>
          <w:tcPr>
            <w:tcW w:w="8209" w:type="dxa"/>
            <w:gridSpan w:val="5"/>
            <w:noWrap w:val="0"/>
            <w:vAlign w:val="center"/>
          </w:tcPr>
          <w:p>
            <w:pPr>
              <w:pStyle w:val="97"/>
              <w:spacing w:line="360" w:lineRule="auto"/>
              <w:jc w:val="both"/>
              <w:rPr>
                <w:rFonts w:hint="eastAsia"/>
                <w:color w:val="auto"/>
                <w:sz w:val="21"/>
                <w:szCs w:val="21"/>
              </w:rPr>
            </w:pPr>
            <w:r>
              <w:rPr>
                <w:rFonts w:hint="eastAsia"/>
                <w:color w:val="auto"/>
                <w:sz w:val="21"/>
                <w:szCs w:val="21"/>
              </w:rPr>
              <w:t>①建立完善的环境管理制度，设立专门环境管理机构，建立完善的环境监测制度。</w:t>
            </w:r>
          </w:p>
          <w:p>
            <w:pPr>
              <w:pStyle w:val="97"/>
              <w:spacing w:line="360" w:lineRule="auto"/>
              <w:jc w:val="left"/>
              <w:rPr>
                <w:rFonts w:hint="eastAsia"/>
                <w:color w:val="auto"/>
                <w:sz w:val="21"/>
                <w:szCs w:val="21"/>
              </w:rPr>
            </w:pPr>
            <w:r>
              <w:rPr>
                <w:rFonts w:hint="eastAsia"/>
                <w:color w:val="auto"/>
                <w:sz w:val="21"/>
                <w:szCs w:val="21"/>
              </w:rPr>
              <w:t>②按照环境监测计划对项目废气、废水、厂界噪声等定期进行监测；废气、废水按照要求设置采样口并设立相应标志牌。</w:t>
            </w:r>
          </w:p>
          <w:p>
            <w:pPr>
              <w:pStyle w:val="97"/>
              <w:spacing w:line="360" w:lineRule="auto"/>
              <w:jc w:val="left"/>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 3 \* GB3 \* MERGEFORMAT </w:instrText>
            </w:r>
            <w:r>
              <w:rPr>
                <w:rFonts w:hint="eastAsia"/>
                <w:color w:val="auto"/>
                <w:sz w:val="21"/>
                <w:szCs w:val="21"/>
              </w:rPr>
              <w:fldChar w:fldCharType="separate"/>
            </w:r>
            <w:r>
              <w:rPr>
                <w:rFonts w:hint="eastAsia"/>
                <w:color w:val="auto"/>
                <w:sz w:val="21"/>
                <w:szCs w:val="21"/>
              </w:rPr>
              <w:t>③</w:t>
            </w:r>
            <w:r>
              <w:rPr>
                <w:rFonts w:hint="eastAsia"/>
                <w:color w:val="auto"/>
                <w:sz w:val="21"/>
                <w:szCs w:val="21"/>
              </w:rPr>
              <w:fldChar w:fldCharType="end"/>
            </w:r>
            <w:r>
              <w:rPr>
                <w:rFonts w:hint="eastAsia"/>
                <w:color w:val="auto"/>
                <w:sz w:val="21"/>
                <w:szCs w:val="21"/>
              </w:rPr>
              <w:t>一般固废暂存间、危废暂存间均设立相应标志牌。</w:t>
            </w:r>
          </w:p>
          <w:p>
            <w:pPr>
              <w:pStyle w:val="97"/>
              <w:spacing w:line="360" w:lineRule="auto"/>
              <w:jc w:val="left"/>
              <w:rPr>
                <w:rFonts w:hint="eastAsia"/>
              </w:rPr>
            </w:pPr>
            <w:r>
              <w:rPr>
                <w:rFonts w:hint="eastAsia"/>
                <w:color w:val="auto"/>
                <w:sz w:val="21"/>
                <w:szCs w:val="21"/>
              </w:rPr>
              <w:fldChar w:fldCharType="begin"/>
            </w:r>
            <w:r>
              <w:rPr>
                <w:rFonts w:hint="eastAsia"/>
                <w:color w:val="auto"/>
                <w:sz w:val="21"/>
                <w:szCs w:val="21"/>
              </w:rPr>
              <w:instrText xml:space="preserve"> = 4 \* GB3 \* MERGEFORMAT </w:instrText>
            </w:r>
            <w:r>
              <w:rPr>
                <w:rFonts w:hint="eastAsia"/>
                <w:color w:val="auto"/>
                <w:sz w:val="21"/>
                <w:szCs w:val="21"/>
              </w:rPr>
              <w:fldChar w:fldCharType="separate"/>
            </w:r>
            <w:r>
              <w:rPr>
                <w:rFonts w:hint="eastAsia"/>
                <w:color w:val="auto"/>
                <w:sz w:val="21"/>
                <w:szCs w:val="21"/>
              </w:rPr>
              <w:t>④</w:t>
            </w:r>
            <w:r>
              <w:rPr>
                <w:rFonts w:hint="eastAsia"/>
                <w:color w:val="auto"/>
                <w:sz w:val="21"/>
                <w:szCs w:val="21"/>
              </w:rPr>
              <w:fldChar w:fldCharType="end"/>
            </w:r>
            <w:r>
              <w:rPr>
                <w:rFonts w:hint="eastAsia"/>
                <w:color w:val="auto"/>
                <w:sz w:val="21"/>
                <w:szCs w:val="21"/>
              </w:rPr>
              <w:t>填报排污许可简化管理</w:t>
            </w:r>
          </w:p>
        </w:tc>
      </w:tr>
    </w:tbl>
    <w:p>
      <w:pPr>
        <w:spacing w:line="360" w:lineRule="auto"/>
        <w:jc w:val="center"/>
        <w:rPr>
          <w:rFonts w:hint="eastAsia" w:eastAsia="黑体"/>
          <w:snapToGrid w:val="0"/>
          <w:kern w:val="0"/>
          <w:sz w:val="30"/>
          <w:szCs w:val="30"/>
        </w:rPr>
      </w:pPr>
    </w:p>
    <w:p>
      <w:pPr>
        <w:spacing w:line="360" w:lineRule="auto"/>
        <w:jc w:val="center"/>
        <w:rPr>
          <w:rFonts w:hint="eastAsia" w:eastAsia="黑体"/>
          <w:snapToGrid w:val="0"/>
          <w:kern w:val="0"/>
          <w:sz w:val="30"/>
          <w:szCs w:val="30"/>
        </w:rPr>
      </w:pPr>
      <w:r>
        <w:rPr>
          <w:rFonts w:hint="eastAsia" w:eastAsia="黑体"/>
          <w:snapToGrid w:val="0"/>
          <w:kern w:val="0"/>
          <w:sz w:val="30"/>
          <w:szCs w:val="30"/>
        </w:rPr>
        <w:t>六、结论</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7" w:hRule="atLeast"/>
          <w:jc w:val="center"/>
        </w:trPr>
        <w:tc>
          <w:tcPr>
            <w:tcW w:w="9354" w:type="dxa"/>
            <w:noWrap w:val="0"/>
            <w:vAlign w:val="center"/>
          </w:tcPr>
          <w:p>
            <w:pPr>
              <w:spacing w:line="360" w:lineRule="auto"/>
              <w:ind w:firstLine="480" w:firstLineChars="200"/>
              <w:jc w:val="left"/>
              <w:rPr>
                <w:rFonts w:hint="eastAsia"/>
                <w:sz w:val="24"/>
              </w:rPr>
            </w:pPr>
            <w:r>
              <w:rPr>
                <w:rFonts w:hint="eastAsia"/>
                <w:sz w:val="24"/>
              </w:rPr>
              <w:t>濉溪县浍河酿酒有限公司年产成品酒150吨项目位于淮北市濉溪县南坪镇南坪村村部北侧20米，本项目的</w:t>
            </w:r>
            <w:r>
              <w:rPr>
                <w:rFonts w:ascii="宋体" w:hAnsi="宋体" w:cs="宋体"/>
                <w:sz w:val="24"/>
              </w:rPr>
              <w:t>建设符合国家和地方的产业政策</w:t>
            </w:r>
            <w:r>
              <w:rPr>
                <w:rFonts w:hint="eastAsia"/>
                <w:sz w:val="24"/>
              </w:rPr>
              <w:t>，选址符合濉溪县</w:t>
            </w:r>
            <w:r>
              <w:rPr>
                <w:rFonts w:hint="eastAsia"/>
                <w:sz w:val="24"/>
                <w:lang w:eastAsia="zh-CN"/>
              </w:rPr>
              <w:t>南坪镇</w:t>
            </w:r>
            <w:r>
              <w:rPr>
                <w:rFonts w:hint="eastAsia"/>
                <w:sz w:val="24"/>
              </w:rPr>
              <w:t>土地利用总体规划，其厂址选择基本可行、厂区布局合理。项目采用的污染防治措施技术可行，可确保废水、废气、噪声达标排放，固废妥善处置。项目投产后具有良好的经济效益和一定的社会效益。只要在工程建设中，严格执行建设项目“三同时”制度，使各项环保治理措施得以落实，在工程运行过程中加强生产安全管理。</w:t>
            </w:r>
          </w:p>
          <w:p>
            <w:pPr>
              <w:spacing w:line="360" w:lineRule="auto"/>
              <w:ind w:firstLine="480" w:firstLineChars="200"/>
              <w:jc w:val="left"/>
              <w:rPr>
                <w:rFonts w:hint="eastAsia"/>
                <w:sz w:val="24"/>
              </w:rPr>
            </w:pPr>
            <w:r>
              <w:rPr>
                <w:rFonts w:hint="eastAsia"/>
                <w:sz w:val="24"/>
              </w:rPr>
              <w:t>从环境保护角度论证，本项目的建设是可行的。</w:t>
            </w: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p>
            <w:pPr>
              <w:pStyle w:val="97"/>
              <w:jc w:val="both"/>
              <w:rPr>
                <w:rFonts w:hint="eastAsia"/>
                <w:color w:val="auto"/>
              </w:rPr>
            </w:pPr>
          </w:p>
        </w:tc>
      </w:tr>
    </w:tbl>
    <w:p>
      <w:pPr>
        <w:pStyle w:val="97"/>
        <w:rPr>
          <w:color w:val="auto"/>
        </w:rPr>
        <w:sectPr>
          <w:pgSz w:w="11907" w:h="16840"/>
          <w:pgMar w:top="1701" w:right="1531" w:bottom="1701" w:left="1531" w:header="851" w:footer="851" w:gutter="0"/>
          <w:cols w:space="720" w:num="1"/>
          <w:docGrid w:linePitch="312" w:charSpace="0"/>
        </w:sectPr>
      </w:pPr>
    </w:p>
    <w:p>
      <w:pPr>
        <w:jc w:val="center"/>
        <w:rPr>
          <w:rFonts w:hint="eastAsia"/>
          <w:b/>
          <w:bCs/>
          <w:sz w:val="30"/>
          <w:szCs w:val="30"/>
        </w:rPr>
      </w:pPr>
      <w:r>
        <w:rPr>
          <w:rFonts w:hint="eastAsia"/>
          <w:b/>
          <w:bCs/>
          <w:sz w:val="30"/>
          <w:szCs w:val="30"/>
        </w:rPr>
        <w:t>污染物排放统计汇总表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695"/>
        <w:gridCol w:w="1555"/>
        <w:gridCol w:w="1638"/>
        <w:gridCol w:w="1637"/>
        <w:gridCol w:w="1638"/>
        <w:gridCol w:w="1638"/>
        <w:gridCol w:w="1779"/>
        <w:gridCol w:w="1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-6350</wp:posOffset>
                      </wp:positionV>
                      <wp:extent cx="1034415" cy="666115"/>
                      <wp:effectExtent l="0" t="0" r="0" b="0"/>
                      <wp:wrapNone/>
                      <wp:docPr id="2" name="直接连接符 7"/>
                      <wp:cNvGraphicFramePr/>
                      <a:graphic xmlns:a="http://schemas.openxmlformats.org/drawingml/2006/main">
                        <a:graphicData uri="http://schemas.microsoft.com/office/word/2010/wordprocessingShape">
                          <wps:wsp>
                            <wps:cNvCnPr/>
                            <wps:spPr>
                              <a:xfrm>
                                <a:off x="0" y="0"/>
                                <a:ext cx="1034415" cy="6661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7" o:spid="_x0000_s1026" o:spt="32" type="#_x0000_t32" style="position:absolute;left:0pt;margin-left:-4.75pt;margin-top:-0.5pt;height:52.45pt;width:81.45pt;z-index:251660288;mso-width-relative:page;mso-height-relative:page;" filled="f" stroked="t" coordsize="21600,21600" o:gfxdata="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VuTtgAAAAJAQAADwAAAAAAAAABACAAAAAiAAAAZHJzL2Rvd25yZXYueG1s&#10;UEsBAhQAFAAAAAgAh07iQC9rYqb4AQAA6wMAAA4AAAAAAAAAAQAgAAAAJwEAAGRycy9lMm9Eb2Mu&#10;eG1sUEsFBgAAAAAGAAYAWQEAAJEFAAAAAA==&#10;">
                      <v:fill on="f" focussize="0,0"/>
                      <v:stroke color="#000000" joinstyle="round"/>
                      <v:imagedata o:title=""/>
                      <o:lock v:ext="edit" aspectratio="f"/>
                    </v:shape>
                  </w:pict>
                </mc:Fallback>
              </mc:AlternateContent>
            </w:r>
            <w:r>
              <w:rPr>
                <w:rFonts w:hint="default" w:ascii="Times New Roman" w:hAnsi="Times New Roman" w:cs="Times New Roman"/>
                <w:szCs w:val="21"/>
              </w:rPr>
              <w:t xml:space="preserve">         项目</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分类</w:t>
            </w: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污染物名称</w:t>
            </w:r>
          </w:p>
        </w:tc>
        <w:tc>
          <w:tcPr>
            <w:tcW w:w="155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现有工程排放量（固体废物产生量）①</w:t>
            </w: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现有工程许可排放量②</w:t>
            </w:r>
          </w:p>
        </w:tc>
        <w:tc>
          <w:tcPr>
            <w:tcW w:w="163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在建工程排放量（固体废物产生量）③</w:t>
            </w: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本项目排放量（固体废物产生量）④</w:t>
            </w: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以新带老消减量（新建项目不填）⑤</w:t>
            </w: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本项目建成后全厂排放量（固体废物产生量）⑥</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变化量⑦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废气</w:t>
            </w: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颗粒物</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0.0</w:t>
            </w:r>
            <w:r>
              <w:rPr>
                <w:rFonts w:hint="default" w:ascii="Times New Roman" w:hAnsi="Times New Roman" w:cs="Times New Roman"/>
                <w:szCs w:val="21"/>
                <w:lang w:val="en-US" w:eastAsia="zh-CN"/>
              </w:rPr>
              <w:t>965</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0.0</w:t>
            </w:r>
            <w:r>
              <w:rPr>
                <w:rFonts w:hint="default" w:ascii="Times New Roman" w:hAnsi="Times New Roman" w:cs="Times New Roman"/>
                <w:szCs w:val="21"/>
                <w:lang w:val="en-US" w:eastAsia="zh-CN"/>
              </w:rPr>
              <w:t>965</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+0.0</w:t>
            </w:r>
            <w:r>
              <w:rPr>
                <w:rFonts w:hint="default" w:ascii="Times New Roman" w:hAnsi="Times New Roman" w:cs="Times New Roman"/>
                <w:szCs w:val="21"/>
                <w:lang w:val="en-US" w:eastAsia="zh-CN"/>
              </w:rPr>
              <w:t>965</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SO</w:t>
            </w:r>
            <w:r>
              <w:rPr>
                <w:rFonts w:hint="default" w:ascii="Times New Roman" w:hAnsi="Times New Roman" w:cs="Times New Roman"/>
                <w:szCs w:val="21"/>
                <w:vertAlign w:val="subscript"/>
              </w:rPr>
              <w:t>2</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0009</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0009</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0009</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NO</w:t>
            </w:r>
            <w:r>
              <w:rPr>
                <w:rFonts w:hint="default" w:ascii="Times New Roman" w:hAnsi="Times New Roman" w:cs="Times New Roman"/>
                <w:szCs w:val="21"/>
                <w:vertAlign w:val="subscript"/>
              </w:rPr>
              <w:t>x</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519</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519</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519</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废水</w:t>
            </w:r>
          </w:p>
        </w:tc>
        <w:tc>
          <w:tcPr>
            <w:tcW w:w="1695" w:type="dxa"/>
            <w:noWrap w:val="0"/>
            <w:vAlign w:val="center"/>
          </w:tcPr>
          <w:p>
            <w:pPr>
              <w:pStyle w:val="97"/>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555" w:type="dxa"/>
            <w:noWrap w:val="0"/>
            <w:vAlign w:val="center"/>
          </w:tcPr>
          <w:p>
            <w:pPr>
              <w:pStyle w:val="97"/>
              <w:jc w:val="center"/>
              <w:rPr>
                <w:rFonts w:hint="default" w:ascii="Times New Roman" w:hAnsi="Times New Roman" w:cs="Times New Roman"/>
                <w:color w:val="auto"/>
                <w:sz w:val="21"/>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pStyle w:val="97"/>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7.436</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pStyle w:val="97"/>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c>
          <w:tcPr>
            <w:tcW w:w="1497" w:type="dxa"/>
            <w:noWrap w:val="0"/>
            <w:vAlign w:val="center"/>
          </w:tcPr>
          <w:p>
            <w:pPr>
              <w:pStyle w:val="97"/>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pStyle w:val="97"/>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555" w:type="dxa"/>
            <w:noWrap w:val="0"/>
            <w:vAlign w:val="center"/>
          </w:tcPr>
          <w:p>
            <w:pPr>
              <w:pStyle w:val="97"/>
              <w:jc w:val="center"/>
              <w:rPr>
                <w:rFonts w:hint="default" w:ascii="Times New Roman" w:hAnsi="Times New Roman" w:cs="Times New Roman"/>
                <w:color w:val="auto"/>
                <w:sz w:val="21"/>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pStyle w:val="97"/>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sz w:val="21"/>
                <w:szCs w:val="21"/>
                <w:lang w:val="en-US" w:eastAsia="zh-CN"/>
              </w:rPr>
              <w:t>0.0586</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pStyle w:val="97"/>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sz w:val="21"/>
                <w:szCs w:val="21"/>
                <w:lang w:val="en-US" w:eastAsia="zh-CN"/>
              </w:rPr>
              <w:t>0.001</w:t>
            </w:r>
          </w:p>
        </w:tc>
        <w:tc>
          <w:tcPr>
            <w:tcW w:w="1497" w:type="dxa"/>
            <w:noWrap w:val="0"/>
            <w:vAlign w:val="center"/>
          </w:tcPr>
          <w:p>
            <w:pPr>
              <w:pStyle w:val="97"/>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一般工业固体废物</w:t>
            </w: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生活垃圾</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2.68</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2.68</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2.68</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酒糟</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384.56</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384.56</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384.56</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污水处理站</w:t>
            </w:r>
            <w:r>
              <w:rPr>
                <w:rFonts w:hint="default" w:ascii="Times New Roman" w:hAnsi="Times New Roman" w:cs="Times New Roman"/>
                <w:szCs w:val="21"/>
              </w:rPr>
              <w:t>污泥</w:t>
            </w:r>
            <w:r>
              <w:rPr>
                <w:rFonts w:hint="default" w:ascii="Times New Roman" w:hAnsi="Times New Roman" w:cs="Times New Roman"/>
                <w:szCs w:val="21"/>
                <w:lang w:val="en-US" w:eastAsia="zh-CN"/>
              </w:rPr>
              <w:t>、沉淀池沉渣和污水处理浓水蒸馏残渣、废反渗透膜</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1</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1</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1</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废包装材料</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1</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1</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1</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除尘器粉尘</w:t>
            </w: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0.62</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62</w:t>
            </w:r>
            <w:r>
              <w:rPr>
                <w:rFonts w:hint="default" w:ascii="Times New Roman" w:hAnsi="Times New Roman" w:cs="Times New Roman"/>
                <w:szCs w:val="21"/>
              </w:rPr>
              <w:t>t/a</w:t>
            </w:r>
          </w:p>
        </w:tc>
        <w:tc>
          <w:tcPr>
            <w:tcW w:w="1497"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r>
              <w:rPr>
                <w:rFonts w:hint="default" w:ascii="Times New Roman" w:hAnsi="Times New Roman" w:cs="Times New Roman"/>
                <w:szCs w:val="21"/>
                <w:lang w:val="en-US" w:eastAsia="zh-CN"/>
              </w:rPr>
              <w:t>62</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pStyle w:val="94"/>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废活性炭</w:t>
            </w:r>
          </w:p>
        </w:tc>
        <w:tc>
          <w:tcPr>
            <w:tcW w:w="1555" w:type="dxa"/>
            <w:noWrap w:val="0"/>
            <w:vAlign w:val="center"/>
          </w:tcPr>
          <w:p>
            <w:pPr>
              <w:pStyle w:val="97"/>
              <w:jc w:val="center"/>
              <w:rPr>
                <w:rFonts w:hint="default" w:ascii="Times New Roman" w:hAnsi="Times New Roman" w:cs="Times New Roman"/>
                <w:color w:val="auto"/>
                <w:sz w:val="21"/>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pStyle w:val="97"/>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en-US" w:eastAsia="zh-CN"/>
              </w:rPr>
              <w:t>.55</w:t>
            </w:r>
            <w:r>
              <w:rPr>
                <w:rFonts w:hint="default" w:ascii="Times New Roman" w:hAnsi="Times New Roman" w:cs="Times New Roman"/>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pStyle w:val="97"/>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en-US" w:eastAsia="zh-CN"/>
              </w:rPr>
              <w:t>.55</w:t>
            </w:r>
            <w:r>
              <w:rPr>
                <w:rFonts w:hint="default" w:ascii="Times New Roman" w:hAnsi="Times New Roman" w:cs="Times New Roman"/>
                <w:szCs w:val="21"/>
              </w:rPr>
              <w:t>t/a</w:t>
            </w:r>
          </w:p>
        </w:tc>
        <w:tc>
          <w:tcPr>
            <w:tcW w:w="1497" w:type="dxa"/>
            <w:noWrap w:val="0"/>
            <w:vAlign w:val="center"/>
          </w:tcPr>
          <w:p>
            <w:pPr>
              <w:pStyle w:val="97"/>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en-US" w:eastAsia="zh-CN"/>
              </w:rPr>
              <w:t>.55</w:t>
            </w:r>
            <w:r>
              <w:rPr>
                <w:rFonts w:hint="default" w:ascii="Times New Roman" w:hAnsi="Times New Roman" w:cs="Times New Roman"/>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pStyle w:val="94"/>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化验室废液</w:t>
            </w:r>
          </w:p>
        </w:tc>
        <w:tc>
          <w:tcPr>
            <w:tcW w:w="1555" w:type="dxa"/>
            <w:noWrap w:val="0"/>
            <w:vAlign w:val="center"/>
          </w:tcPr>
          <w:p>
            <w:pPr>
              <w:pStyle w:val="97"/>
              <w:jc w:val="center"/>
              <w:rPr>
                <w:rFonts w:hint="default" w:ascii="Times New Roman" w:hAnsi="Times New Roman" w:cs="Times New Roman"/>
                <w:color w:val="auto"/>
                <w:sz w:val="21"/>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pStyle w:val="97"/>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t/a</w:t>
            </w: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pStyle w:val="97"/>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t/a</w:t>
            </w:r>
          </w:p>
        </w:tc>
        <w:tc>
          <w:tcPr>
            <w:tcW w:w="1497" w:type="dxa"/>
            <w:noWrap w:val="0"/>
            <w:vAlign w:val="center"/>
          </w:tcPr>
          <w:p>
            <w:pPr>
              <w:pStyle w:val="97"/>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663" w:type="dxa"/>
            <w:vMerge w:val="continue"/>
            <w:noWrap w:val="0"/>
            <w:vAlign w:val="center"/>
          </w:tcPr>
          <w:p>
            <w:pPr>
              <w:jc w:val="center"/>
              <w:rPr>
                <w:rFonts w:hint="default" w:ascii="Times New Roman" w:hAnsi="Times New Roman" w:cs="Times New Roman"/>
                <w:szCs w:val="21"/>
              </w:rPr>
            </w:pPr>
          </w:p>
        </w:tc>
        <w:tc>
          <w:tcPr>
            <w:tcW w:w="1695" w:type="dxa"/>
            <w:noWrap w:val="0"/>
            <w:vAlign w:val="center"/>
          </w:tcPr>
          <w:p>
            <w:pPr>
              <w:jc w:val="center"/>
              <w:rPr>
                <w:rFonts w:hint="default" w:ascii="Times New Roman" w:hAnsi="Times New Roman" w:cs="Times New Roman"/>
                <w:szCs w:val="21"/>
              </w:rPr>
            </w:pPr>
          </w:p>
        </w:tc>
        <w:tc>
          <w:tcPr>
            <w:tcW w:w="1555"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7"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638" w:type="dxa"/>
            <w:noWrap w:val="0"/>
            <w:vAlign w:val="center"/>
          </w:tcPr>
          <w:p>
            <w:pPr>
              <w:jc w:val="center"/>
              <w:rPr>
                <w:rFonts w:hint="default" w:ascii="Times New Roman" w:hAnsi="Times New Roman" w:cs="Times New Roman"/>
                <w:szCs w:val="21"/>
              </w:rPr>
            </w:pPr>
          </w:p>
        </w:tc>
        <w:tc>
          <w:tcPr>
            <w:tcW w:w="1779" w:type="dxa"/>
            <w:noWrap w:val="0"/>
            <w:vAlign w:val="center"/>
          </w:tcPr>
          <w:p>
            <w:pPr>
              <w:jc w:val="center"/>
              <w:rPr>
                <w:rFonts w:hint="default" w:ascii="Times New Roman" w:hAnsi="Times New Roman" w:cs="Times New Roman"/>
                <w:szCs w:val="21"/>
              </w:rPr>
            </w:pPr>
          </w:p>
        </w:tc>
        <w:tc>
          <w:tcPr>
            <w:tcW w:w="1497" w:type="dxa"/>
            <w:noWrap w:val="0"/>
            <w:vAlign w:val="center"/>
          </w:tcPr>
          <w:p>
            <w:pPr>
              <w:jc w:val="center"/>
              <w:rPr>
                <w:rFonts w:hint="default" w:ascii="Times New Roman" w:hAnsi="Times New Roman" w:cs="Times New Roman"/>
                <w:szCs w:val="21"/>
              </w:rPr>
            </w:pPr>
          </w:p>
        </w:tc>
      </w:tr>
    </w:tbl>
    <w:p>
      <w:pPr>
        <w:pStyle w:val="97"/>
        <w:rPr>
          <w:lang w:val="en-US" w:eastAsia="zh-CN"/>
        </w:rPr>
      </w:pPr>
      <w:r>
        <w:rPr>
          <w:rFonts w:hint="eastAsia"/>
          <w:b/>
          <w:bCs/>
          <w:color w:val="auto"/>
          <w:sz w:val="21"/>
          <w:szCs w:val="21"/>
        </w:rPr>
        <w:t>注：</w:t>
      </w:r>
      <w:r>
        <w:rPr>
          <w:rFonts w:hint="eastAsia"/>
          <w:color w:val="auto"/>
          <w:sz w:val="21"/>
          <w:szCs w:val="21"/>
        </w:rPr>
        <w:t>⑥=①+③+④-⑤；⑦=⑥-①</w:t>
      </w:r>
    </w:p>
    <w:sectPr>
      <w:footerReference r:id="rId8"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华文仿宋">
    <w:altName w:val="微软雅黑"/>
    <w:panose1 w:val="02010600040101010101"/>
    <w:charset w:val="86"/>
    <w:family w:val="auto"/>
    <w:pitch w:val="default"/>
    <w:sig w:usb0="00000000"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 </w:t>
                          </w:r>
                          <w:r>
                            <w:fldChar w:fldCharType="begin"/>
                          </w:r>
                          <w:r>
                            <w:instrText xml:space="preserve"> PAGE  \* MERGEFORMAT </w:instrText>
                          </w:r>
                          <w:r>
                            <w:fldChar w:fldCharType="separate"/>
                          </w:r>
                          <w:r>
                            <w:rPr>
                              <w:lang/>
                            </w:rPr>
                            <w:t>55</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TFNXzOAQAAngMAAA4AAAAAAAAAAQAgAAAAHgEAAGRycy9l&#10;Mm9Eb2MueG1sUEsFBgAAAAAGAAYAWQEAAF4FAAAAAA==&#10;">
              <v:fill on="f" focussize="0,0"/>
              <v:stroke on="f"/>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rPr>
                        <w:lang/>
                      </w:rPr>
                      <w:t>55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rPr>
    </w:pPr>
    <w:r>
      <w:fldChar w:fldCharType="begin"/>
    </w:r>
    <w:r>
      <w:rPr>
        <w:rStyle w:val="34"/>
      </w:rPr>
      <w:instrText xml:space="preserve">PAGE  </w:instrText>
    </w:r>
    <w:r>
      <w:fldChar w:fldCharType="end"/>
    </w:r>
  </w:p>
  <w:p>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 </w:t>
                          </w:r>
                          <w:r>
                            <w:fldChar w:fldCharType="begin"/>
                          </w:r>
                          <w:r>
                            <w:instrText xml:space="preserve"> PAGE  \* MERGEFORMAT </w:instrText>
                          </w:r>
                          <w:r>
                            <w:fldChar w:fldCharType="separate"/>
                          </w:r>
                          <w:r>
                            <w:rPr>
                              <w:lang/>
                            </w:rPr>
                            <w:t>60</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0HW+fOAQAAngMAAA4AAAAAAAAAAQAgAAAAHgEAAGRycy9l&#10;Mm9Eb2MueG1sUEsFBgAAAAAGAAYAWQEAAF4FAAAAAA==&#10;">
              <v:fill on="f" focussize="0,0"/>
              <v:stroke on="f"/>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rPr>
                        <w:lang/>
                      </w:rPr>
                      <w:t>60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4AEA0"/>
    <w:multiLevelType w:val="singleLevel"/>
    <w:tmpl w:val="9CF4AEA0"/>
    <w:lvl w:ilvl="0" w:tentative="0">
      <w:start w:val="2"/>
      <w:numFmt w:val="decimal"/>
      <w:suff w:val="nothing"/>
      <w:lvlText w:val="（%1）"/>
      <w:lvlJc w:val="left"/>
    </w:lvl>
  </w:abstractNum>
  <w:abstractNum w:abstractNumId="1">
    <w:nsid w:val="A4D8A93A"/>
    <w:multiLevelType w:val="singleLevel"/>
    <w:tmpl w:val="A4D8A93A"/>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2">
    <w:nsid w:val="A9D3C570"/>
    <w:multiLevelType w:val="singleLevel"/>
    <w:tmpl w:val="A9D3C570"/>
    <w:lvl w:ilvl="0" w:tentative="0">
      <w:start w:val="4"/>
      <w:numFmt w:val="chineseCounting"/>
      <w:suff w:val="nothing"/>
      <w:lvlText w:val="（%1）"/>
      <w:lvlJc w:val="left"/>
      <w:rPr>
        <w:rFonts w:hint="eastAsia"/>
      </w:rPr>
    </w:lvl>
  </w:abstractNum>
  <w:abstractNum w:abstractNumId="3">
    <w:nsid w:val="D680FC1A"/>
    <w:multiLevelType w:val="singleLevel"/>
    <w:tmpl w:val="D680FC1A"/>
    <w:lvl w:ilvl="0" w:tentative="0">
      <w:start w:val="3"/>
      <w:numFmt w:val="decimal"/>
      <w:suff w:val="nothing"/>
      <w:lvlText w:val="（%1）"/>
      <w:lvlJc w:val="left"/>
    </w:lvl>
  </w:abstractNum>
  <w:abstractNum w:abstractNumId="4">
    <w:nsid w:val="277FADA8"/>
    <w:multiLevelType w:val="singleLevel"/>
    <w:tmpl w:val="277FADA8"/>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1" w:cryptProviderType="rsaFull" w:cryptAlgorithmClass="hash" w:cryptAlgorithmType="typeAny" w:cryptAlgorithmSid="4" w:cryptSpinCount="0" w:hash="k8gwrcqoetdmRkjWME+m1L/lSG4=" w:salt="jbxOHaQ92fuaVm3BQM2J7g=="/>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TllZjM1NDMwMmY5YWY0ZjAwZjdhMTQ1MDAyODEifQ=="/>
  </w:docVars>
  <w:rsids>
    <w:rsidRoot w:val="00A14947"/>
    <w:rsid w:val="000005D9"/>
    <w:rsid w:val="00001AEE"/>
    <w:rsid w:val="0000239A"/>
    <w:rsid w:val="0000340A"/>
    <w:rsid w:val="00004633"/>
    <w:rsid w:val="00004A1C"/>
    <w:rsid w:val="000060B3"/>
    <w:rsid w:val="00007548"/>
    <w:rsid w:val="00010C93"/>
    <w:rsid w:val="000139AB"/>
    <w:rsid w:val="0001412B"/>
    <w:rsid w:val="000146AB"/>
    <w:rsid w:val="000159B2"/>
    <w:rsid w:val="000168D5"/>
    <w:rsid w:val="00020C22"/>
    <w:rsid w:val="00020E2D"/>
    <w:rsid w:val="000229A8"/>
    <w:rsid w:val="00023669"/>
    <w:rsid w:val="00024943"/>
    <w:rsid w:val="00024BFC"/>
    <w:rsid w:val="0002575E"/>
    <w:rsid w:val="000306B8"/>
    <w:rsid w:val="0003267F"/>
    <w:rsid w:val="000335A7"/>
    <w:rsid w:val="00034147"/>
    <w:rsid w:val="00036637"/>
    <w:rsid w:val="00037B09"/>
    <w:rsid w:val="00040C48"/>
    <w:rsid w:val="00041652"/>
    <w:rsid w:val="00041D87"/>
    <w:rsid w:val="00042AA0"/>
    <w:rsid w:val="000432E7"/>
    <w:rsid w:val="0004364B"/>
    <w:rsid w:val="00043CD7"/>
    <w:rsid w:val="00044478"/>
    <w:rsid w:val="000450D5"/>
    <w:rsid w:val="00047993"/>
    <w:rsid w:val="00053D40"/>
    <w:rsid w:val="0006050E"/>
    <w:rsid w:val="00061B1F"/>
    <w:rsid w:val="00062E90"/>
    <w:rsid w:val="0006447C"/>
    <w:rsid w:val="00065239"/>
    <w:rsid w:val="000660B8"/>
    <w:rsid w:val="000716CE"/>
    <w:rsid w:val="000733C4"/>
    <w:rsid w:val="000733FD"/>
    <w:rsid w:val="00074783"/>
    <w:rsid w:val="00076336"/>
    <w:rsid w:val="00076382"/>
    <w:rsid w:val="00077EAC"/>
    <w:rsid w:val="00080208"/>
    <w:rsid w:val="00080210"/>
    <w:rsid w:val="0008070B"/>
    <w:rsid w:val="000810AC"/>
    <w:rsid w:val="00081A02"/>
    <w:rsid w:val="00082231"/>
    <w:rsid w:val="00085589"/>
    <w:rsid w:val="00085BDB"/>
    <w:rsid w:val="00092D38"/>
    <w:rsid w:val="0009377B"/>
    <w:rsid w:val="00093887"/>
    <w:rsid w:val="00095264"/>
    <w:rsid w:val="00096982"/>
    <w:rsid w:val="00096D44"/>
    <w:rsid w:val="000A06C1"/>
    <w:rsid w:val="000A1AEF"/>
    <w:rsid w:val="000A20C9"/>
    <w:rsid w:val="000A32C5"/>
    <w:rsid w:val="000A4523"/>
    <w:rsid w:val="000A51D3"/>
    <w:rsid w:val="000A6CB8"/>
    <w:rsid w:val="000A6E5A"/>
    <w:rsid w:val="000A7A55"/>
    <w:rsid w:val="000B058F"/>
    <w:rsid w:val="000B1A43"/>
    <w:rsid w:val="000B1FAB"/>
    <w:rsid w:val="000B2378"/>
    <w:rsid w:val="000B4467"/>
    <w:rsid w:val="000B4A77"/>
    <w:rsid w:val="000B4D88"/>
    <w:rsid w:val="000B4DB9"/>
    <w:rsid w:val="000B5162"/>
    <w:rsid w:val="000B5DEB"/>
    <w:rsid w:val="000B5E10"/>
    <w:rsid w:val="000B6775"/>
    <w:rsid w:val="000B77D8"/>
    <w:rsid w:val="000C09AC"/>
    <w:rsid w:val="000C1657"/>
    <w:rsid w:val="000C18E9"/>
    <w:rsid w:val="000C2785"/>
    <w:rsid w:val="000C5BA3"/>
    <w:rsid w:val="000C5CA6"/>
    <w:rsid w:val="000C767F"/>
    <w:rsid w:val="000C76B7"/>
    <w:rsid w:val="000D03A9"/>
    <w:rsid w:val="000D05AA"/>
    <w:rsid w:val="000D4145"/>
    <w:rsid w:val="000D52FF"/>
    <w:rsid w:val="000D56C7"/>
    <w:rsid w:val="000D5A44"/>
    <w:rsid w:val="000D6E7F"/>
    <w:rsid w:val="000E303E"/>
    <w:rsid w:val="000E3ED2"/>
    <w:rsid w:val="000E5773"/>
    <w:rsid w:val="000E65A9"/>
    <w:rsid w:val="000E6CD1"/>
    <w:rsid w:val="000E7F7A"/>
    <w:rsid w:val="000F02DE"/>
    <w:rsid w:val="000F1362"/>
    <w:rsid w:val="000F1FF2"/>
    <w:rsid w:val="000F2487"/>
    <w:rsid w:val="000F580C"/>
    <w:rsid w:val="000F78DB"/>
    <w:rsid w:val="00101201"/>
    <w:rsid w:val="00101965"/>
    <w:rsid w:val="00102995"/>
    <w:rsid w:val="0010378B"/>
    <w:rsid w:val="00103B90"/>
    <w:rsid w:val="0010478D"/>
    <w:rsid w:val="0010541D"/>
    <w:rsid w:val="00107F6E"/>
    <w:rsid w:val="00113E0A"/>
    <w:rsid w:val="00115174"/>
    <w:rsid w:val="001156B8"/>
    <w:rsid w:val="00116FD6"/>
    <w:rsid w:val="00120876"/>
    <w:rsid w:val="00120F1B"/>
    <w:rsid w:val="00121BA9"/>
    <w:rsid w:val="00122F46"/>
    <w:rsid w:val="00123B24"/>
    <w:rsid w:val="00126248"/>
    <w:rsid w:val="0012660B"/>
    <w:rsid w:val="001271EB"/>
    <w:rsid w:val="0012750B"/>
    <w:rsid w:val="0013096F"/>
    <w:rsid w:val="00131990"/>
    <w:rsid w:val="00131F42"/>
    <w:rsid w:val="00132B8F"/>
    <w:rsid w:val="00133BAF"/>
    <w:rsid w:val="0013551E"/>
    <w:rsid w:val="001357F1"/>
    <w:rsid w:val="00135E21"/>
    <w:rsid w:val="00137154"/>
    <w:rsid w:val="0014049F"/>
    <w:rsid w:val="00140FA8"/>
    <w:rsid w:val="001423DD"/>
    <w:rsid w:val="00142484"/>
    <w:rsid w:val="00142A26"/>
    <w:rsid w:val="00142FEB"/>
    <w:rsid w:val="00143A2D"/>
    <w:rsid w:val="00143F50"/>
    <w:rsid w:val="00145249"/>
    <w:rsid w:val="00145A41"/>
    <w:rsid w:val="00145BD1"/>
    <w:rsid w:val="00147E64"/>
    <w:rsid w:val="001505D8"/>
    <w:rsid w:val="00151675"/>
    <w:rsid w:val="001521CF"/>
    <w:rsid w:val="00152ACB"/>
    <w:rsid w:val="00153A89"/>
    <w:rsid w:val="001554F5"/>
    <w:rsid w:val="00155507"/>
    <w:rsid w:val="00155605"/>
    <w:rsid w:val="00156435"/>
    <w:rsid w:val="00157435"/>
    <w:rsid w:val="00160150"/>
    <w:rsid w:val="00161BC2"/>
    <w:rsid w:val="001632D0"/>
    <w:rsid w:val="0016344D"/>
    <w:rsid w:val="001652AB"/>
    <w:rsid w:val="001666E6"/>
    <w:rsid w:val="00167995"/>
    <w:rsid w:val="001706DA"/>
    <w:rsid w:val="00174C89"/>
    <w:rsid w:val="0017504D"/>
    <w:rsid w:val="001766CA"/>
    <w:rsid w:val="0017671A"/>
    <w:rsid w:val="0017691A"/>
    <w:rsid w:val="00176BB0"/>
    <w:rsid w:val="00176CFD"/>
    <w:rsid w:val="00176E82"/>
    <w:rsid w:val="00177422"/>
    <w:rsid w:val="0018183D"/>
    <w:rsid w:val="00182DF1"/>
    <w:rsid w:val="00183638"/>
    <w:rsid w:val="00183BBD"/>
    <w:rsid w:val="00184590"/>
    <w:rsid w:val="00184BC8"/>
    <w:rsid w:val="00184BDB"/>
    <w:rsid w:val="001870D1"/>
    <w:rsid w:val="0018781E"/>
    <w:rsid w:val="00190CB5"/>
    <w:rsid w:val="00191AA2"/>
    <w:rsid w:val="001923D9"/>
    <w:rsid w:val="0019262D"/>
    <w:rsid w:val="0019490B"/>
    <w:rsid w:val="00195019"/>
    <w:rsid w:val="00195729"/>
    <w:rsid w:val="00196219"/>
    <w:rsid w:val="001A1308"/>
    <w:rsid w:val="001A1B35"/>
    <w:rsid w:val="001A1CDB"/>
    <w:rsid w:val="001A1D12"/>
    <w:rsid w:val="001A1ECA"/>
    <w:rsid w:val="001A28BE"/>
    <w:rsid w:val="001A2A84"/>
    <w:rsid w:val="001A48A2"/>
    <w:rsid w:val="001A58F3"/>
    <w:rsid w:val="001A6149"/>
    <w:rsid w:val="001A6269"/>
    <w:rsid w:val="001A6F61"/>
    <w:rsid w:val="001B0B4B"/>
    <w:rsid w:val="001B1568"/>
    <w:rsid w:val="001B2473"/>
    <w:rsid w:val="001B5802"/>
    <w:rsid w:val="001B654F"/>
    <w:rsid w:val="001B67E1"/>
    <w:rsid w:val="001B72B8"/>
    <w:rsid w:val="001B779D"/>
    <w:rsid w:val="001C3594"/>
    <w:rsid w:val="001C450A"/>
    <w:rsid w:val="001C56BA"/>
    <w:rsid w:val="001C65E3"/>
    <w:rsid w:val="001C69B3"/>
    <w:rsid w:val="001D0EDB"/>
    <w:rsid w:val="001D0F45"/>
    <w:rsid w:val="001D362F"/>
    <w:rsid w:val="001D3C03"/>
    <w:rsid w:val="001D3CEC"/>
    <w:rsid w:val="001D4783"/>
    <w:rsid w:val="001D5595"/>
    <w:rsid w:val="001D5832"/>
    <w:rsid w:val="001D59A7"/>
    <w:rsid w:val="001D5A36"/>
    <w:rsid w:val="001D6D5B"/>
    <w:rsid w:val="001D722D"/>
    <w:rsid w:val="001D7874"/>
    <w:rsid w:val="001D7F22"/>
    <w:rsid w:val="001E0B05"/>
    <w:rsid w:val="001E30CF"/>
    <w:rsid w:val="001E44E2"/>
    <w:rsid w:val="001E63C8"/>
    <w:rsid w:val="001E651E"/>
    <w:rsid w:val="001E6EF4"/>
    <w:rsid w:val="001E70D9"/>
    <w:rsid w:val="001F0F17"/>
    <w:rsid w:val="001F1C20"/>
    <w:rsid w:val="001F3347"/>
    <w:rsid w:val="001F4925"/>
    <w:rsid w:val="001F513F"/>
    <w:rsid w:val="001F668B"/>
    <w:rsid w:val="001F69E4"/>
    <w:rsid w:val="002049D2"/>
    <w:rsid w:val="00204CFF"/>
    <w:rsid w:val="0020517C"/>
    <w:rsid w:val="00205F38"/>
    <w:rsid w:val="002066DB"/>
    <w:rsid w:val="00207936"/>
    <w:rsid w:val="002125B4"/>
    <w:rsid w:val="00212B4C"/>
    <w:rsid w:val="00213691"/>
    <w:rsid w:val="00214075"/>
    <w:rsid w:val="002155B8"/>
    <w:rsid w:val="0021693C"/>
    <w:rsid w:val="002173F2"/>
    <w:rsid w:val="0021771E"/>
    <w:rsid w:val="0022285F"/>
    <w:rsid w:val="00223B80"/>
    <w:rsid w:val="00224839"/>
    <w:rsid w:val="002249B2"/>
    <w:rsid w:val="00224B71"/>
    <w:rsid w:val="002253E6"/>
    <w:rsid w:val="00225E61"/>
    <w:rsid w:val="00226574"/>
    <w:rsid w:val="00226710"/>
    <w:rsid w:val="00226815"/>
    <w:rsid w:val="002278EC"/>
    <w:rsid w:val="00227BDB"/>
    <w:rsid w:val="0023280E"/>
    <w:rsid w:val="00233A1E"/>
    <w:rsid w:val="0023550B"/>
    <w:rsid w:val="002377D1"/>
    <w:rsid w:val="002401C8"/>
    <w:rsid w:val="0024209C"/>
    <w:rsid w:val="00244DB7"/>
    <w:rsid w:val="00245DC6"/>
    <w:rsid w:val="00247FC7"/>
    <w:rsid w:val="002506BC"/>
    <w:rsid w:val="0025366B"/>
    <w:rsid w:val="00254345"/>
    <w:rsid w:val="0025490E"/>
    <w:rsid w:val="00256023"/>
    <w:rsid w:val="002603FC"/>
    <w:rsid w:val="00262456"/>
    <w:rsid w:val="0026426B"/>
    <w:rsid w:val="00264557"/>
    <w:rsid w:val="00264F93"/>
    <w:rsid w:val="0027206D"/>
    <w:rsid w:val="002722EB"/>
    <w:rsid w:val="002741DC"/>
    <w:rsid w:val="00274775"/>
    <w:rsid w:val="0027646A"/>
    <w:rsid w:val="00276B68"/>
    <w:rsid w:val="002772DE"/>
    <w:rsid w:val="002805AB"/>
    <w:rsid w:val="002809E8"/>
    <w:rsid w:val="00280F3B"/>
    <w:rsid w:val="00282BAB"/>
    <w:rsid w:val="00283D65"/>
    <w:rsid w:val="00284204"/>
    <w:rsid w:val="0028491A"/>
    <w:rsid w:val="00284E9F"/>
    <w:rsid w:val="0028603B"/>
    <w:rsid w:val="00290890"/>
    <w:rsid w:val="00291773"/>
    <w:rsid w:val="00293A8B"/>
    <w:rsid w:val="00293B33"/>
    <w:rsid w:val="00295412"/>
    <w:rsid w:val="002956D0"/>
    <w:rsid w:val="00297CCA"/>
    <w:rsid w:val="002A04E1"/>
    <w:rsid w:val="002A168C"/>
    <w:rsid w:val="002A3A24"/>
    <w:rsid w:val="002A3DC7"/>
    <w:rsid w:val="002A3EBA"/>
    <w:rsid w:val="002A6215"/>
    <w:rsid w:val="002A625F"/>
    <w:rsid w:val="002A7F18"/>
    <w:rsid w:val="002B04DE"/>
    <w:rsid w:val="002B3AA1"/>
    <w:rsid w:val="002B49E2"/>
    <w:rsid w:val="002B6BE3"/>
    <w:rsid w:val="002B7507"/>
    <w:rsid w:val="002B7B00"/>
    <w:rsid w:val="002B7C44"/>
    <w:rsid w:val="002C04CC"/>
    <w:rsid w:val="002C2B17"/>
    <w:rsid w:val="002C36AD"/>
    <w:rsid w:val="002C4329"/>
    <w:rsid w:val="002C587F"/>
    <w:rsid w:val="002C6925"/>
    <w:rsid w:val="002D0921"/>
    <w:rsid w:val="002D17AE"/>
    <w:rsid w:val="002D18C3"/>
    <w:rsid w:val="002D2045"/>
    <w:rsid w:val="002D2AF5"/>
    <w:rsid w:val="002D3005"/>
    <w:rsid w:val="002D3DD0"/>
    <w:rsid w:val="002D550A"/>
    <w:rsid w:val="002D5FD7"/>
    <w:rsid w:val="002D7BBF"/>
    <w:rsid w:val="002E07C0"/>
    <w:rsid w:val="002E1742"/>
    <w:rsid w:val="002E1DAA"/>
    <w:rsid w:val="002E1F3A"/>
    <w:rsid w:val="002E298A"/>
    <w:rsid w:val="002E3EB0"/>
    <w:rsid w:val="002E6248"/>
    <w:rsid w:val="002F27FF"/>
    <w:rsid w:val="002F3011"/>
    <w:rsid w:val="002F4ED8"/>
    <w:rsid w:val="002F799F"/>
    <w:rsid w:val="00301978"/>
    <w:rsid w:val="00301E49"/>
    <w:rsid w:val="0030332C"/>
    <w:rsid w:val="00303D19"/>
    <w:rsid w:val="003051C2"/>
    <w:rsid w:val="003059C5"/>
    <w:rsid w:val="00306BE6"/>
    <w:rsid w:val="00311733"/>
    <w:rsid w:val="00312296"/>
    <w:rsid w:val="0031229F"/>
    <w:rsid w:val="00313200"/>
    <w:rsid w:val="00314F0E"/>
    <w:rsid w:val="00315973"/>
    <w:rsid w:val="00315C1F"/>
    <w:rsid w:val="003167BC"/>
    <w:rsid w:val="00316827"/>
    <w:rsid w:val="003203A8"/>
    <w:rsid w:val="003208ED"/>
    <w:rsid w:val="00321D8E"/>
    <w:rsid w:val="00321E74"/>
    <w:rsid w:val="00322E0A"/>
    <w:rsid w:val="003239A0"/>
    <w:rsid w:val="00325928"/>
    <w:rsid w:val="00326C7B"/>
    <w:rsid w:val="00331797"/>
    <w:rsid w:val="00332050"/>
    <w:rsid w:val="00332863"/>
    <w:rsid w:val="00334A97"/>
    <w:rsid w:val="003358C9"/>
    <w:rsid w:val="0033684D"/>
    <w:rsid w:val="003378EA"/>
    <w:rsid w:val="00337B42"/>
    <w:rsid w:val="00340B81"/>
    <w:rsid w:val="00340C05"/>
    <w:rsid w:val="003419F7"/>
    <w:rsid w:val="00341B42"/>
    <w:rsid w:val="00341BD5"/>
    <w:rsid w:val="003427B6"/>
    <w:rsid w:val="00343056"/>
    <w:rsid w:val="0034348F"/>
    <w:rsid w:val="003450DE"/>
    <w:rsid w:val="00345CE0"/>
    <w:rsid w:val="0034640F"/>
    <w:rsid w:val="003472DB"/>
    <w:rsid w:val="00347A43"/>
    <w:rsid w:val="003507A6"/>
    <w:rsid w:val="00351323"/>
    <w:rsid w:val="00351573"/>
    <w:rsid w:val="003540A4"/>
    <w:rsid w:val="003542FA"/>
    <w:rsid w:val="00354FC3"/>
    <w:rsid w:val="00355989"/>
    <w:rsid w:val="00356653"/>
    <w:rsid w:val="0035743F"/>
    <w:rsid w:val="00357BE2"/>
    <w:rsid w:val="00360585"/>
    <w:rsid w:val="0036170C"/>
    <w:rsid w:val="003646F0"/>
    <w:rsid w:val="003657AC"/>
    <w:rsid w:val="00366E0F"/>
    <w:rsid w:val="00367209"/>
    <w:rsid w:val="00367984"/>
    <w:rsid w:val="0037172F"/>
    <w:rsid w:val="00372389"/>
    <w:rsid w:val="00372696"/>
    <w:rsid w:val="003743B1"/>
    <w:rsid w:val="00374B8A"/>
    <w:rsid w:val="00376F44"/>
    <w:rsid w:val="00380AD4"/>
    <w:rsid w:val="00381A72"/>
    <w:rsid w:val="00382EB7"/>
    <w:rsid w:val="00384676"/>
    <w:rsid w:val="00384B7E"/>
    <w:rsid w:val="00385477"/>
    <w:rsid w:val="0038562A"/>
    <w:rsid w:val="00385DEF"/>
    <w:rsid w:val="003879D5"/>
    <w:rsid w:val="00387AA0"/>
    <w:rsid w:val="003904D6"/>
    <w:rsid w:val="00390857"/>
    <w:rsid w:val="00391AAF"/>
    <w:rsid w:val="00393490"/>
    <w:rsid w:val="003945C6"/>
    <w:rsid w:val="00394D30"/>
    <w:rsid w:val="003952D1"/>
    <w:rsid w:val="00395394"/>
    <w:rsid w:val="003977AC"/>
    <w:rsid w:val="003A202A"/>
    <w:rsid w:val="003A4BF3"/>
    <w:rsid w:val="003A54A0"/>
    <w:rsid w:val="003A5660"/>
    <w:rsid w:val="003A68D0"/>
    <w:rsid w:val="003A7BE9"/>
    <w:rsid w:val="003B420D"/>
    <w:rsid w:val="003B44C1"/>
    <w:rsid w:val="003B4CD5"/>
    <w:rsid w:val="003B71CC"/>
    <w:rsid w:val="003B728B"/>
    <w:rsid w:val="003B7D29"/>
    <w:rsid w:val="003C0783"/>
    <w:rsid w:val="003C07A7"/>
    <w:rsid w:val="003C1050"/>
    <w:rsid w:val="003C22EC"/>
    <w:rsid w:val="003C50A1"/>
    <w:rsid w:val="003C6681"/>
    <w:rsid w:val="003C675A"/>
    <w:rsid w:val="003C69B8"/>
    <w:rsid w:val="003C6C16"/>
    <w:rsid w:val="003C744D"/>
    <w:rsid w:val="003D03D5"/>
    <w:rsid w:val="003D0DE4"/>
    <w:rsid w:val="003D3142"/>
    <w:rsid w:val="003D49A0"/>
    <w:rsid w:val="003D5B30"/>
    <w:rsid w:val="003D794D"/>
    <w:rsid w:val="003E0125"/>
    <w:rsid w:val="003E12D3"/>
    <w:rsid w:val="003E178A"/>
    <w:rsid w:val="003E2CB8"/>
    <w:rsid w:val="003E2CE2"/>
    <w:rsid w:val="003E3058"/>
    <w:rsid w:val="003E42A5"/>
    <w:rsid w:val="003E6736"/>
    <w:rsid w:val="003E76A9"/>
    <w:rsid w:val="003F00DD"/>
    <w:rsid w:val="003F0809"/>
    <w:rsid w:val="003F379F"/>
    <w:rsid w:val="003F59C8"/>
    <w:rsid w:val="003F6A8C"/>
    <w:rsid w:val="003F71B2"/>
    <w:rsid w:val="003F755C"/>
    <w:rsid w:val="003F7B5A"/>
    <w:rsid w:val="0040091D"/>
    <w:rsid w:val="00401B7C"/>
    <w:rsid w:val="00401DF5"/>
    <w:rsid w:val="00402A67"/>
    <w:rsid w:val="00402F6A"/>
    <w:rsid w:val="00406F01"/>
    <w:rsid w:val="0040727F"/>
    <w:rsid w:val="004075DA"/>
    <w:rsid w:val="00410A80"/>
    <w:rsid w:val="00411DE5"/>
    <w:rsid w:val="00412D08"/>
    <w:rsid w:val="004154FE"/>
    <w:rsid w:val="00416D50"/>
    <w:rsid w:val="00416FD5"/>
    <w:rsid w:val="004170E1"/>
    <w:rsid w:val="00417772"/>
    <w:rsid w:val="004178BF"/>
    <w:rsid w:val="00420B5F"/>
    <w:rsid w:val="00420E6A"/>
    <w:rsid w:val="00421817"/>
    <w:rsid w:val="004225B3"/>
    <w:rsid w:val="00422F17"/>
    <w:rsid w:val="00424314"/>
    <w:rsid w:val="00425A9E"/>
    <w:rsid w:val="004264B9"/>
    <w:rsid w:val="00426D6B"/>
    <w:rsid w:val="0042749C"/>
    <w:rsid w:val="004305CB"/>
    <w:rsid w:val="00431E6C"/>
    <w:rsid w:val="00432C97"/>
    <w:rsid w:val="00433CD8"/>
    <w:rsid w:val="00433CE7"/>
    <w:rsid w:val="00436E3F"/>
    <w:rsid w:val="00441DDC"/>
    <w:rsid w:val="0044226E"/>
    <w:rsid w:val="00445FF8"/>
    <w:rsid w:val="00446B44"/>
    <w:rsid w:val="00447CB7"/>
    <w:rsid w:val="00450341"/>
    <w:rsid w:val="0045101C"/>
    <w:rsid w:val="00452738"/>
    <w:rsid w:val="00452C5E"/>
    <w:rsid w:val="004533E7"/>
    <w:rsid w:val="00453E76"/>
    <w:rsid w:val="00454328"/>
    <w:rsid w:val="004546D8"/>
    <w:rsid w:val="00454E63"/>
    <w:rsid w:val="004554CF"/>
    <w:rsid w:val="00456091"/>
    <w:rsid w:val="00456F52"/>
    <w:rsid w:val="0046267B"/>
    <w:rsid w:val="00466052"/>
    <w:rsid w:val="00466321"/>
    <w:rsid w:val="004708C4"/>
    <w:rsid w:val="00471F4E"/>
    <w:rsid w:val="0047208C"/>
    <w:rsid w:val="00472331"/>
    <w:rsid w:val="004730C6"/>
    <w:rsid w:val="00473162"/>
    <w:rsid w:val="00474681"/>
    <w:rsid w:val="004755B2"/>
    <w:rsid w:val="004769FA"/>
    <w:rsid w:val="00484B9B"/>
    <w:rsid w:val="004855F6"/>
    <w:rsid w:val="0048661E"/>
    <w:rsid w:val="0048690C"/>
    <w:rsid w:val="00491F57"/>
    <w:rsid w:val="00493EF2"/>
    <w:rsid w:val="00494670"/>
    <w:rsid w:val="00494D9F"/>
    <w:rsid w:val="00495C07"/>
    <w:rsid w:val="004A35C6"/>
    <w:rsid w:val="004A3823"/>
    <w:rsid w:val="004A650B"/>
    <w:rsid w:val="004A661A"/>
    <w:rsid w:val="004B07E6"/>
    <w:rsid w:val="004B11D1"/>
    <w:rsid w:val="004B39ED"/>
    <w:rsid w:val="004B4913"/>
    <w:rsid w:val="004B727C"/>
    <w:rsid w:val="004B75D4"/>
    <w:rsid w:val="004B7993"/>
    <w:rsid w:val="004B7E91"/>
    <w:rsid w:val="004C08CA"/>
    <w:rsid w:val="004C54BF"/>
    <w:rsid w:val="004C6444"/>
    <w:rsid w:val="004C6682"/>
    <w:rsid w:val="004C68BF"/>
    <w:rsid w:val="004C6CE3"/>
    <w:rsid w:val="004C732E"/>
    <w:rsid w:val="004C7C83"/>
    <w:rsid w:val="004D3C7C"/>
    <w:rsid w:val="004D3EEF"/>
    <w:rsid w:val="004D79B4"/>
    <w:rsid w:val="004E1128"/>
    <w:rsid w:val="004E1C8B"/>
    <w:rsid w:val="004E47FA"/>
    <w:rsid w:val="004E56B4"/>
    <w:rsid w:val="004E5D7C"/>
    <w:rsid w:val="004E6239"/>
    <w:rsid w:val="004E6946"/>
    <w:rsid w:val="004E698E"/>
    <w:rsid w:val="004E7B99"/>
    <w:rsid w:val="004F09CC"/>
    <w:rsid w:val="004F15CB"/>
    <w:rsid w:val="004F1AD8"/>
    <w:rsid w:val="004F3539"/>
    <w:rsid w:val="004F70A8"/>
    <w:rsid w:val="00500904"/>
    <w:rsid w:val="00503815"/>
    <w:rsid w:val="005039CB"/>
    <w:rsid w:val="0050558F"/>
    <w:rsid w:val="00506286"/>
    <w:rsid w:val="0050740C"/>
    <w:rsid w:val="00510813"/>
    <w:rsid w:val="005108BA"/>
    <w:rsid w:val="005117AE"/>
    <w:rsid w:val="00511990"/>
    <w:rsid w:val="00511DE0"/>
    <w:rsid w:val="0051328F"/>
    <w:rsid w:val="0051343F"/>
    <w:rsid w:val="00514870"/>
    <w:rsid w:val="00514B9B"/>
    <w:rsid w:val="00515452"/>
    <w:rsid w:val="00516776"/>
    <w:rsid w:val="00516837"/>
    <w:rsid w:val="00517F02"/>
    <w:rsid w:val="00520FB9"/>
    <w:rsid w:val="00524303"/>
    <w:rsid w:val="0052466D"/>
    <w:rsid w:val="005250FD"/>
    <w:rsid w:val="0052570F"/>
    <w:rsid w:val="005258A2"/>
    <w:rsid w:val="00525B03"/>
    <w:rsid w:val="00526467"/>
    <w:rsid w:val="005301EF"/>
    <w:rsid w:val="005311CF"/>
    <w:rsid w:val="005363B6"/>
    <w:rsid w:val="005368B5"/>
    <w:rsid w:val="005369B5"/>
    <w:rsid w:val="005401AE"/>
    <w:rsid w:val="005406DC"/>
    <w:rsid w:val="00541189"/>
    <w:rsid w:val="005414C6"/>
    <w:rsid w:val="00541B46"/>
    <w:rsid w:val="005420C1"/>
    <w:rsid w:val="005426E9"/>
    <w:rsid w:val="00542B25"/>
    <w:rsid w:val="00542E07"/>
    <w:rsid w:val="00542E9E"/>
    <w:rsid w:val="005430CA"/>
    <w:rsid w:val="00544024"/>
    <w:rsid w:val="00544C01"/>
    <w:rsid w:val="00545424"/>
    <w:rsid w:val="00545A04"/>
    <w:rsid w:val="00550320"/>
    <w:rsid w:val="005509BD"/>
    <w:rsid w:val="00551AC8"/>
    <w:rsid w:val="00552681"/>
    <w:rsid w:val="005533E4"/>
    <w:rsid w:val="00554A7B"/>
    <w:rsid w:val="0055572C"/>
    <w:rsid w:val="00555BA5"/>
    <w:rsid w:val="00557308"/>
    <w:rsid w:val="00557CAC"/>
    <w:rsid w:val="0056106A"/>
    <w:rsid w:val="00561805"/>
    <w:rsid w:val="00562582"/>
    <w:rsid w:val="00562CAF"/>
    <w:rsid w:val="005635AE"/>
    <w:rsid w:val="00564B3A"/>
    <w:rsid w:val="00567156"/>
    <w:rsid w:val="0056746F"/>
    <w:rsid w:val="0057151C"/>
    <w:rsid w:val="00571D2A"/>
    <w:rsid w:val="005720AE"/>
    <w:rsid w:val="00572A8E"/>
    <w:rsid w:val="00572B3B"/>
    <w:rsid w:val="00577903"/>
    <w:rsid w:val="005779A9"/>
    <w:rsid w:val="005801CE"/>
    <w:rsid w:val="005820C2"/>
    <w:rsid w:val="0058330E"/>
    <w:rsid w:val="005854CA"/>
    <w:rsid w:val="00585851"/>
    <w:rsid w:val="00585B32"/>
    <w:rsid w:val="005877DD"/>
    <w:rsid w:val="00587FD7"/>
    <w:rsid w:val="005908DD"/>
    <w:rsid w:val="005916F4"/>
    <w:rsid w:val="00592D3B"/>
    <w:rsid w:val="00594263"/>
    <w:rsid w:val="00594D77"/>
    <w:rsid w:val="00594F64"/>
    <w:rsid w:val="00596941"/>
    <w:rsid w:val="005969E4"/>
    <w:rsid w:val="0059700B"/>
    <w:rsid w:val="005A06B7"/>
    <w:rsid w:val="005A088E"/>
    <w:rsid w:val="005A1759"/>
    <w:rsid w:val="005A1AFB"/>
    <w:rsid w:val="005A276A"/>
    <w:rsid w:val="005A34D4"/>
    <w:rsid w:val="005A40E1"/>
    <w:rsid w:val="005A4207"/>
    <w:rsid w:val="005A4214"/>
    <w:rsid w:val="005A56D8"/>
    <w:rsid w:val="005A65F3"/>
    <w:rsid w:val="005A66B5"/>
    <w:rsid w:val="005A68A7"/>
    <w:rsid w:val="005B0213"/>
    <w:rsid w:val="005B021E"/>
    <w:rsid w:val="005B048E"/>
    <w:rsid w:val="005B0CC5"/>
    <w:rsid w:val="005B1367"/>
    <w:rsid w:val="005B1F60"/>
    <w:rsid w:val="005B2341"/>
    <w:rsid w:val="005B29FD"/>
    <w:rsid w:val="005B37A3"/>
    <w:rsid w:val="005B4165"/>
    <w:rsid w:val="005B571F"/>
    <w:rsid w:val="005B60F1"/>
    <w:rsid w:val="005B7A1F"/>
    <w:rsid w:val="005C0916"/>
    <w:rsid w:val="005C224B"/>
    <w:rsid w:val="005C6115"/>
    <w:rsid w:val="005C6A54"/>
    <w:rsid w:val="005C6E37"/>
    <w:rsid w:val="005D0C24"/>
    <w:rsid w:val="005D215A"/>
    <w:rsid w:val="005D24CC"/>
    <w:rsid w:val="005D27A7"/>
    <w:rsid w:val="005D36AB"/>
    <w:rsid w:val="005D44F4"/>
    <w:rsid w:val="005D4C26"/>
    <w:rsid w:val="005D77C8"/>
    <w:rsid w:val="005E1E9D"/>
    <w:rsid w:val="005E554F"/>
    <w:rsid w:val="005E6590"/>
    <w:rsid w:val="005E752C"/>
    <w:rsid w:val="005F09D0"/>
    <w:rsid w:val="005F3576"/>
    <w:rsid w:val="005F4505"/>
    <w:rsid w:val="005F4F3D"/>
    <w:rsid w:val="005F55B4"/>
    <w:rsid w:val="005F5887"/>
    <w:rsid w:val="005F6EA4"/>
    <w:rsid w:val="005F72F6"/>
    <w:rsid w:val="005F7E66"/>
    <w:rsid w:val="006020FF"/>
    <w:rsid w:val="006033AF"/>
    <w:rsid w:val="00603D84"/>
    <w:rsid w:val="006042E5"/>
    <w:rsid w:val="006055A6"/>
    <w:rsid w:val="00605D3F"/>
    <w:rsid w:val="00606DE5"/>
    <w:rsid w:val="00610197"/>
    <w:rsid w:val="006104D8"/>
    <w:rsid w:val="00611F58"/>
    <w:rsid w:val="00615556"/>
    <w:rsid w:val="00615C7B"/>
    <w:rsid w:val="00617CC3"/>
    <w:rsid w:val="006201DC"/>
    <w:rsid w:val="00621A5C"/>
    <w:rsid w:val="00627010"/>
    <w:rsid w:val="00627BD3"/>
    <w:rsid w:val="00633F10"/>
    <w:rsid w:val="006355CF"/>
    <w:rsid w:val="006362ED"/>
    <w:rsid w:val="006369DD"/>
    <w:rsid w:val="006377A6"/>
    <w:rsid w:val="00637A3D"/>
    <w:rsid w:val="00637D19"/>
    <w:rsid w:val="006411EF"/>
    <w:rsid w:val="00641D08"/>
    <w:rsid w:val="00642CCC"/>
    <w:rsid w:val="006455B5"/>
    <w:rsid w:val="00647CA3"/>
    <w:rsid w:val="00650964"/>
    <w:rsid w:val="0065099C"/>
    <w:rsid w:val="006510C9"/>
    <w:rsid w:val="00652C4F"/>
    <w:rsid w:val="006547FE"/>
    <w:rsid w:val="0065609C"/>
    <w:rsid w:val="00660FA3"/>
    <w:rsid w:val="006610BF"/>
    <w:rsid w:val="006610C1"/>
    <w:rsid w:val="00661E37"/>
    <w:rsid w:val="00662B64"/>
    <w:rsid w:val="00662CCD"/>
    <w:rsid w:val="00663C42"/>
    <w:rsid w:val="0066445F"/>
    <w:rsid w:val="0066693C"/>
    <w:rsid w:val="00670625"/>
    <w:rsid w:val="006715CD"/>
    <w:rsid w:val="006731D6"/>
    <w:rsid w:val="0067353D"/>
    <w:rsid w:val="00673E8A"/>
    <w:rsid w:val="006748B8"/>
    <w:rsid w:val="00676850"/>
    <w:rsid w:val="006775BA"/>
    <w:rsid w:val="006775C3"/>
    <w:rsid w:val="006802C0"/>
    <w:rsid w:val="006835D7"/>
    <w:rsid w:val="0068563A"/>
    <w:rsid w:val="006874F7"/>
    <w:rsid w:val="00687AAA"/>
    <w:rsid w:val="006914C0"/>
    <w:rsid w:val="00691D67"/>
    <w:rsid w:val="00692464"/>
    <w:rsid w:val="0069290A"/>
    <w:rsid w:val="00693025"/>
    <w:rsid w:val="006937E3"/>
    <w:rsid w:val="006940B2"/>
    <w:rsid w:val="00696A7F"/>
    <w:rsid w:val="0069775A"/>
    <w:rsid w:val="00697813"/>
    <w:rsid w:val="006A264F"/>
    <w:rsid w:val="006A2DE0"/>
    <w:rsid w:val="006A32D1"/>
    <w:rsid w:val="006A3EE8"/>
    <w:rsid w:val="006A6B96"/>
    <w:rsid w:val="006A72BF"/>
    <w:rsid w:val="006B03F2"/>
    <w:rsid w:val="006B0B85"/>
    <w:rsid w:val="006B31CE"/>
    <w:rsid w:val="006B37DC"/>
    <w:rsid w:val="006B4F68"/>
    <w:rsid w:val="006B59BC"/>
    <w:rsid w:val="006B5C9E"/>
    <w:rsid w:val="006B60AC"/>
    <w:rsid w:val="006B60B6"/>
    <w:rsid w:val="006B73F8"/>
    <w:rsid w:val="006B7604"/>
    <w:rsid w:val="006B7CD5"/>
    <w:rsid w:val="006C0592"/>
    <w:rsid w:val="006C09DF"/>
    <w:rsid w:val="006C0AE1"/>
    <w:rsid w:val="006C19FF"/>
    <w:rsid w:val="006C1C70"/>
    <w:rsid w:val="006C2182"/>
    <w:rsid w:val="006C272E"/>
    <w:rsid w:val="006C5479"/>
    <w:rsid w:val="006C5AB2"/>
    <w:rsid w:val="006C7D88"/>
    <w:rsid w:val="006C7DCD"/>
    <w:rsid w:val="006D13B5"/>
    <w:rsid w:val="006D2202"/>
    <w:rsid w:val="006D3008"/>
    <w:rsid w:val="006D3CA8"/>
    <w:rsid w:val="006D47F1"/>
    <w:rsid w:val="006D4E00"/>
    <w:rsid w:val="006D616F"/>
    <w:rsid w:val="006E12FF"/>
    <w:rsid w:val="006E2974"/>
    <w:rsid w:val="006E3C1C"/>
    <w:rsid w:val="006E5B64"/>
    <w:rsid w:val="006E607E"/>
    <w:rsid w:val="006F044B"/>
    <w:rsid w:val="006F05C7"/>
    <w:rsid w:val="006F10CC"/>
    <w:rsid w:val="006F1FB4"/>
    <w:rsid w:val="006F2266"/>
    <w:rsid w:val="006F39B4"/>
    <w:rsid w:val="006F5A6B"/>
    <w:rsid w:val="006F6C75"/>
    <w:rsid w:val="006F7625"/>
    <w:rsid w:val="00702BCB"/>
    <w:rsid w:val="0070307A"/>
    <w:rsid w:val="00704116"/>
    <w:rsid w:val="00706C5D"/>
    <w:rsid w:val="00707C0A"/>
    <w:rsid w:val="00710D47"/>
    <w:rsid w:val="00711011"/>
    <w:rsid w:val="00711D52"/>
    <w:rsid w:val="0071312C"/>
    <w:rsid w:val="00715EF7"/>
    <w:rsid w:val="007201F2"/>
    <w:rsid w:val="007214E7"/>
    <w:rsid w:val="007232A8"/>
    <w:rsid w:val="00724B03"/>
    <w:rsid w:val="00724C14"/>
    <w:rsid w:val="00724CCB"/>
    <w:rsid w:val="00725EAB"/>
    <w:rsid w:val="00725F64"/>
    <w:rsid w:val="00726105"/>
    <w:rsid w:val="0073194B"/>
    <w:rsid w:val="00731E3F"/>
    <w:rsid w:val="00732922"/>
    <w:rsid w:val="00734E4B"/>
    <w:rsid w:val="00735BDF"/>
    <w:rsid w:val="00736119"/>
    <w:rsid w:val="007361CE"/>
    <w:rsid w:val="007370D7"/>
    <w:rsid w:val="00742AF7"/>
    <w:rsid w:val="00744FFB"/>
    <w:rsid w:val="0075027A"/>
    <w:rsid w:val="00750B64"/>
    <w:rsid w:val="0075162E"/>
    <w:rsid w:val="00751B0C"/>
    <w:rsid w:val="00753E9D"/>
    <w:rsid w:val="00754034"/>
    <w:rsid w:val="00754B9D"/>
    <w:rsid w:val="00754E0B"/>
    <w:rsid w:val="007556DD"/>
    <w:rsid w:val="00756556"/>
    <w:rsid w:val="00760A46"/>
    <w:rsid w:val="007611B2"/>
    <w:rsid w:val="0076125E"/>
    <w:rsid w:val="007618C4"/>
    <w:rsid w:val="00761AAF"/>
    <w:rsid w:val="00762A4A"/>
    <w:rsid w:val="007644CF"/>
    <w:rsid w:val="00764BD7"/>
    <w:rsid w:val="00766E2F"/>
    <w:rsid w:val="00767175"/>
    <w:rsid w:val="00767980"/>
    <w:rsid w:val="00770B19"/>
    <w:rsid w:val="00770BBF"/>
    <w:rsid w:val="007713EB"/>
    <w:rsid w:val="00773EC0"/>
    <w:rsid w:val="0077463F"/>
    <w:rsid w:val="007759D8"/>
    <w:rsid w:val="00780751"/>
    <w:rsid w:val="0078112F"/>
    <w:rsid w:val="007836EA"/>
    <w:rsid w:val="007837EE"/>
    <w:rsid w:val="00784B85"/>
    <w:rsid w:val="00784CDA"/>
    <w:rsid w:val="00785924"/>
    <w:rsid w:val="00785C05"/>
    <w:rsid w:val="00786A53"/>
    <w:rsid w:val="00786F6E"/>
    <w:rsid w:val="00787002"/>
    <w:rsid w:val="007906C4"/>
    <w:rsid w:val="007932B9"/>
    <w:rsid w:val="007940EA"/>
    <w:rsid w:val="00796553"/>
    <w:rsid w:val="007967E8"/>
    <w:rsid w:val="007A016C"/>
    <w:rsid w:val="007A0F85"/>
    <w:rsid w:val="007A2170"/>
    <w:rsid w:val="007A22BF"/>
    <w:rsid w:val="007A2A48"/>
    <w:rsid w:val="007A2B6A"/>
    <w:rsid w:val="007A3323"/>
    <w:rsid w:val="007A4709"/>
    <w:rsid w:val="007A6346"/>
    <w:rsid w:val="007A66D4"/>
    <w:rsid w:val="007A6ADD"/>
    <w:rsid w:val="007B0D82"/>
    <w:rsid w:val="007B3F53"/>
    <w:rsid w:val="007B414E"/>
    <w:rsid w:val="007B72B8"/>
    <w:rsid w:val="007B7A58"/>
    <w:rsid w:val="007C101E"/>
    <w:rsid w:val="007C1685"/>
    <w:rsid w:val="007C197E"/>
    <w:rsid w:val="007C21B5"/>
    <w:rsid w:val="007C2961"/>
    <w:rsid w:val="007C4082"/>
    <w:rsid w:val="007C5711"/>
    <w:rsid w:val="007C660B"/>
    <w:rsid w:val="007C6E4C"/>
    <w:rsid w:val="007C769F"/>
    <w:rsid w:val="007D1F77"/>
    <w:rsid w:val="007D314B"/>
    <w:rsid w:val="007D44D5"/>
    <w:rsid w:val="007D495C"/>
    <w:rsid w:val="007D58EE"/>
    <w:rsid w:val="007D5952"/>
    <w:rsid w:val="007E3504"/>
    <w:rsid w:val="007E432D"/>
    <w:rsid w:val="007E4BD2"/>
    <w:rsid w:val="007E6244"/>
    <w:rsid w:val="007E71AC"/>
    <w:rsid w:val="007E737B"/>
    <w:rsid w:val="007F2118"/>
    <w:rsid w:val="007F27CA"/>
    <w:rsid w:val="007F2DA9"/>
    <w:rsid w:val="007F40B5"/>
    <w:rsid w:val="007F4631"/>
    <w:rsid w:val="007F48A3"/>
    <w:rsid w:val="007F51B3"/>
    <w:rsid w:val="007F6A77"/>
    <w:rsid w:val="007F6A78"/>
    <w:rsid w:val="008008A7"/>
    <w:rsid w:val="00801393"/>
    <w:rsid w:val="00801F16"/>
    <w:rsid w:val="00802F88"/>
    <w:rsid w:val="00803B9F"/>
    <w:rsid w:val="008071DC"/>
    <w:rsid w:val="0081015B"/>
    <w:rsid w:val="00810AD3"/>
    <w:rsid w:val="008118B8"/>
    <w:rsid w:val="00811F10"/>
    <w:rsid w:val="0081293E"/>
    <w:rsid w:val="00812ED0"/>
    <w:rsid w:val="00815201"/>
    <w:rsid w:val="00815465"/>
    <w:rsid w:val="008157A8"/>
    <w:rsid w:val="00815B64"/>
    <w:rsid w:val="00816FED"/>
    <w:rsid w:val="00817E9A"/>
    <w:rsid w:val="008222BE"/>
    <w:rsid w:val="00822CCA"/>
    <w:rsid w:val="00823A22"/>
    <w:rsid w:val="00825CAE"/>
    <w:rsid w:val="008260EB"/>
    <w:rsid w:val="0082617C"/>
    <w:rsid w:val="0082654F"/>
    <w:rsid w:val="008266E2"/>
    <w:rsid w:val="00827B4E"/>
    <w:rsid w:val="00827FDB"/>
    <w:rsid w:val="008306BD"/>
    <w:rsid w:val="00830A6D"/>
    <w:rsid w:val="00831A80"/>
    <w:rsid w:val="00831A98"/>
    <w:rsid w:val="00833743"/>
    <w:rsid w:val="00833FB1"/>
    <w:rsid w:val="008340A4"/>
    <w:rsid w:val="008343B2"/>
    <w:rsid w:val="00835F73"/>
    <w:rsid w:val="00836023"/>
    <w:rsid w:val="00841053"/>
    <w:rsid w:val="008428F2"/>
    <w:rsid w:val="008429A1"/>
    <w:rsid w:val="0084518C"/>
    <w:rsid w:val="00847058"/>
    <w:rsid w:val="008470AC"/>
    <w:rsid w:val="0084790E"/>
    <w:rsid w:val="00850275"/>
    <w:rsid w:val="00850AD3"/>
    <w:rsid w:val="00851274"/>
    <w:rsid w:val="008528AB"/>
    <w:rsid w:val="00856011"/>
    <w:rsid w:val="00861A12"/>
    <w:rsid w:val="00862428"/>
    <w:rsid w:val="00865382"/>
    <w:rsid w:val="00865603"/>
    <w:rsid w:val="00867F66"/>
    <w:rsid w:val="00870404"/>
    <w:rsid w:val="0087089B"/>
    <w:rsid w:val="0087135F"/>
    <w:rsid w:val="00871E75"/>
    <w:rsid w:val="00872D94"/>
    <w:rsid w:val="0087316A"/>
    <w:rsid w:val="00873A4A"/>
    <w:rsid w:val="00875FBF"/>
    <w:rsid w:val="0087626F"/>
    <w:rsid w:val="00880364"/>
    <w:rsid w:val="00880A61"/>
    <w:rsid w:val="00880A64"/>
    <w:rsid w:val="00881875"/>
    <w:rsid w:val="00883734"/>
    <w:rsid w:val="00885B35"/>
    <w:rsid w:val="008860F7"/>
    <w:rsid w:val="00887238"/>
    <w:rsid w:val="00887587"/>
    <w:rsid w:val="008879E5"/>
    <w:rsid w:val="00891070"/>
    <w:rsid w:val="00891592"/>
    <w:rsid w:val="00891A9C"/>
    <w:rsid w:val="00891E9E"/>
    <w:rsid w:val="00892CBD"/>
    <w:rsid w:val="008974E8"/>
    <w:rsid w:val="00897959"/>
    <w:rsid w:val="008A0082"/>
    <w:rsid w:val="008A0098"/>
    <w:rsid w:val="008A2F68"/>
    <w:rsid w:val="008A38C5"/>
    <w:rsid w:val="008A4C7E"/>
    <w:rsid w:val="008A69D8"/>
    <w:rsid w:val="008B18DC"/>
    <w:rsid w:val="008B3220"/>
    <w:rsid w:val="008B4FA6"/>
    <w:rsid w:val="008B5282"/>
    <w:rsid w:val="008B589A"/>
    <w:rsid w:val="008B6CC0"/>
    <w:rsid w:val="008B71C4"/>
    <w:rsid w:val="008B7C17"/>
    <w:rsid w:val="008C0D79"/>
    <w:rsid w:val="008C0E39"/>
    <w:rsid w:val="008C1211"/>
    <w:rsid w:val="008C2D01"/>
    <w:rsid w:val="008C40E6"/>
    <w:rsid w:val="008C6F19"/>
    <w:rsid w:val="008D0012"/>
    <w:rsid w:val="008D0F7A"/>
    <w:rsid w:val="008D3682"/>
    <w:rsid w:val="008D53F1"/>
    <w:rsid w:val="008D6185"/>
    <w:rsid w:val="008D6805"/>
    <w:rsid w:val="008D68E4"/>
    <w:rsid w:val="008E0506"/>
    <w:rsid w:val="008E0904"/>
    <w:rsid w:val="008E0B66"/>
    <w:rsid w:val="008E0CFF"/>
    <w:rsid w:val="008E1548"/>
    <w:rsid w:val="008E4035"/>
    <w:rsid w:val="008E5D6B"/>
    <w:rsid w:val="008E6134"/>
    <w:rsid w:val="008E6C23"/>
    <w:rsid w:val="008E7629"/>
    <w:rsid w:val="008E76F0"/>
    <w:rsid w:val="008F0950"/>
    <w:rsid w:val="008F15FE"/>
    <w:rsid w:val="008F2330"/>
    <w:rsid w:val="008F2D29"/>
    <w:rsid w:val="008F4AFE"/>
    <w:rsid w:val="008F5187"/>
    <w:rsid w:val="008F60D8"/>
    <w:rsid w:val="008F7B7F"/>
    <w:rsid w:val="00901A2C"/>
    <w:rsid w:val="00901B73"/>
    <w:rsid w:val="00901C68"/>
    <w:rsid w:val="00902727"/>
    <w:rsid w:val="00902D74"/>
    <w:rsid w:val="0090312B"/>
    <w:rsid w:val="0090466B"/>
    <w:rsid w:val="00905FBC"/>
    <w:rsid w:val="00906C77"/>
    <w:rsid w:val="009073AB"/>
    <w:rsid w:val="00907D8A"/>
    <w:rsid w:val="0091106A"/>
    <w:rsid w:val="00912A7D"/>
    <w:rsid w:val="00916FD8"/>
    <w:rsid w:val="0091736D"/>
    <w:rsid w:val="009176DA"/>
    <w:rsid w:val="00917F4B"/>
    <w:rsid w:val="00920FAC"/>
    <w:rsid w:val="0092550E"/>
    <w:rsid w:val="0093037A"/>
    <w:rsid w:val="0093064F"/>
    <w:rsid w:val="0093569A"/>
    <w:rsid w:val="00936800"/>
    <w:rsid w:val="0093782B"/>
    <w:rsid w:val="00937D14"/>
    <w:rsid w:val="0094154D"/>
    <w:rsid w:val="00942672"/>
    <w:rsid w:val="0094310C"/>
    <w:rsid w:val="00945396"/>
    <w:rsid w:val="00945E57"/>
    <w:rsid w:val="00946FA9"/>
    <w:rsid w:val="00947AD1"/>
    <w:rsid w:val="009500C7"/>
    <w:rsid w:val="00950919"/>
    <w:rsid w:val="0095155F"/>
    <w:rsid w:val="00951744"/>
    <w:rsid w:val="00954429"/>
    <w:rsid w:val="00954BE7"/>
    <w:rsid w:val="00955DA4"/>
    <w:rsid w:val="009563CE"/>
    <w:rsid w:val="00956FAB"/>
    <w:rsid w:val="0096571D"/>
    <w:rsid w:val="00966B6E"/>
    <w:rsid w:val="00974CB1"/>
    <w:rsid w:val="009760E9"/>
    <w:rsid w:val="00976328"/>
    <w:rsid w:val="0097680D"/>
    <w:rsid w:val="009816F1"/>
    <w:rsid w:val="00982438"/>
    <w:rsid w:val="009832FB"/>
    <w:rsid w:val="0098404C"/>
    <w:rsid w:val="00985283"/>
    <w:rsid w:val="00986EAC"/>
    <w:rsid w:val="009918D2"/>
    <w:rsid w:val="00994596"/>
    <w:rsid w:val="00994FD8"/>
    <w:rsid w:val="00995992"/>
    <w:rsid w:val="009A03E5"/>
    <w:rsid w:val="009A0CA0"/>
    <w:rsid w:val="009A0F3B"/>
    <w:rsid w:val="009A1BB4"/>
    <w:rsid w:val="009A2628"/>
    <w:rsid w:val="009A3200"/>
    <w:rsid w:val="009A3632"/>
    <w:rsid w:val="009A5135"/>
    <w:rsid w:val="009A5A75"/>
    <w:rsid w:val="009A73BF"/>
    <w:rsid w:val="009A77D6"/>
    <w:rsid w:val="009A7F2D"/>
    <w:rsid w:val="009B0897"/>
    <w:rsid w:val="009B1BE8"/>
    <w:rsid w:val="009B33CA"/>
    <w:rsid w:val="009B37E4"/>
    <w:rsid w:val="009B7BD9"/>
    <w:rsid w:val="009C1539"/>
    <w:rsid w:val="009C184E"/>
    <w:rsid w:val="009C3888"/>
    <w:rsid w:val="009C4881"/>
    <w:rsid w:val="009C5048"/>
    <w:rsid w:val="009C7150"/>
    <w:rsid w:val="009C7D23"/>
    <w:rsid w:val="009C7DD5"/>
    <w:rsid w:val="009D00FE"/>
    <w:rsid w:val="009D3F65"/>
    <w:rsid w:val="009D7144"/>
    <w:rsid w:val="009D7A18"/>
    <w:rsid w:val="009E227D"/>
    <w:rsid w:val="009E3E54"/>
    <w:rsid w:val="009E3FEB"/>
    <w:rsid w:val="009E5019"/>
    <w:rsid w:val="009E5DB3"/>
    <w:rsid w:val="009F037C"/>
    <w:rsid w:val="009F2798"/>
    <w:rsid w:val="009F30A7"/>
    <w:rsid w:val="00A00FB3"/>
    <w:rsid w:val="00A01E81"/>
    <w:rsid w:val="00A0362E"/>
    <w:rsid w:val="00A04483"/>
    <w:rsid w:val="00A04B36"/>
    <w:rsid w:val="00A04F1B"/>
    <w:rsid w:val="00A0501B"/>
    <w:rsid w:val="00A065E3"/>
    <w:rsid w:val="00A06C7E"/>
    <w:rsid w:val="00A10314"/>
    <w:rsid w:val="00A10B13"/>
    <w:rsid w:val="00A12860"/>
    <w:rsid w:val="00A13383"/>
    <w:rsid w:val="00A14947"/>
    <w:rsid w:val="00A14D5E"/>
    <w:rsid w:val="00A16333"/>
    <w:rsid w:val="00A17510"/>
    <w:rsid w:val="00A20532"/>
    <w:rsid w:val="00A22FC4"/>
    <w:rsid w:val="00A23C32"/>
    <w:rsid w:val="00A26E2B"/>
    <w:rsid w:val="00A275E9"/>
    <w:rsid w:val="00A31468"/>
    <w:rsid w:val="00A31FA9"/>
    <w:rsid w:val="00A32A83"/>
    <w:rsid w:val="00A33BF4"/>
    <w:rsid w:val="00A33EDD"/>
    <w:rsid w:val="00A368DB"/>
    <w:rsid w:val="00A36B7F"/>
    <w:rsid w:val="00A370F7"/>
    <w:rsid w:val="00A41770"/>
    <w:rsid w:val="00A41FA7"/>
    <w:rsid w:val="00A42227"/>
    <w:rsid w:val="00A423AA"/>
    <w:rsid w:val="00A44AB6"/>
    <w:rsid w:val="00A461EC"/>
    <w:rsid w:val="00A4763B"/>
    <w:rsid w:val="00A519AC"/>
    <w:rsid w:val="00A52A47"/>
    <w:rsid w:val="00A534CF"/>
    <w:rsid w:val="00A536D7"/>
    <w:rsid w:val="00A53EC6"/>
    <w:rsid w:val="00A53EE4"/>
    <w:rsid w:val="00A5440C"/>
    <w:rsid w:val="00A54CF5"/>
    <w:rsid w:val="00A55C0F"/>
    <w:rsid w:val="00A61566"/>
    <w:rsid w:val="00A61A2B"/>
    <w:rsid w:val="00A63C50"/>
    <w:rsid w:val="00A647E8"/>
    <w:rsid w:val="00A65B49"/>
    <w:rsid w:val="00A65E67"/>
    <w:rsid w:val="00A65EAF"/>
    <w:rsid w:val="00A66825"/>
    <w:rsid w:val="00A668C1"/>
    <w:rsid w:val="00A73896"/>
    <w:rsid w:val="00A74B69"/>
    <w:rsid w:val="00A75501"/>
    <w:rsid w:val="00A75D8F"/>
    <w:rsid w:val="00A771B9"/>
    <w:rsid w:val="00A778CD"/>
    <w:rsid w:val="00A7791B"/>
    <w:rsid w:val="00A80FFA"/>
    <w:rsid w:val="00A811C7"/>
    <w:rsid w:val="00A81CBA"/>
    <w:rsid w:val="00A824C5"/>
    <w:rsid w:val="00A837B9"/>
    <w:rsid w:val="00A8567A"/>
    <w:rsid w:val="00A85ECF"/>
    <w:rsid w:val="00A86589"/>
    <w:rsid w:val="00A869C4"/>
    <w:rsid w:val="00A86E73"/>
    <w:rsid w:val="00A8713F"/>
    <w:rsid w:val="00A90845"/>
    <w:rsid w:val="00A90BA1"/>
    <w:rsid w:val="00A92C6A"/>
    <w:rsid w:val="00A9324E"/>
    <w:rsid w:val="00A97A9A"/>
    <w:rsid w:val="00AA0671"/>
    <w:rsid w:val="00AA2531"/>
    <w:rsid w:val="00AA5DBB"/>
    <w:rsid w:val="00AA694B"/>
    <w:rsid w:val="00AA6DBB"/>
    <w:rsid w:val="00AB15A9"/>
    <w:rsid w:val="00AB1E09"/>
    <w:rsid w:val="00AB1EA8"/>
    <w:rsid w:val="00AB332C"/>
    <w:rsid w:val="00AB3F94"/>
    <w:rsid w:val="00AB4296"/>
    <w:rsid w:val="00AB5330"/>
    <w:rsid w:val="00AB7747"/>
    <w:rsid w:val="00AC02FD"/>
    <w:rsid w:val="00AC14CE"/>
    <w:rsid w:val="00AC15BC"/>
    <w:rsid w:val="00AC190F"/>
    <w:rsid w:val="00AC2A56"/>
    <w:rsid w:val="00AC4878"/>
    <w:rsid w:val="00AC53A9"/>
    <w:rsid w:val="00AC5D8F"/>
    <w:rsid w:val="00AC655C"/>
    <w:rsid w:val="00AC7880"/>
    <w:rsid w:val="00AD055E"/>
    <w:rsid w:val="00AD09EC"/>
    <w:rsid w:val="00AD1172"/>
    <w:rsid w:val="00AD1D32"/>
    <w:rsid w:val="00AD2835"/>
    <w:rsid w:val="00AD3316"/>
    <w:rsid w:val="00AD41BF"/>
    <w:rsid w:val="00AD4357"/>
    <w:rsid w:val="00AD47A7"/>
    <w:rsid w:val="00AD4A68"/>
    <w:rsid w:val="00AD53AB"/>
    <w:rsid w:val="00AD5D61"/>
    <w:rsid w:val="00AD76EE"/>
    <w:rsid w:val="00AE169A"/>
    <w:rsid w:val="00AE21AD"/>
    <w:rsid w:val="00AE23E5"/>
    <w:rsid w:val="00AE544E"/>
    <w:rsid w:val="00AF0CBF"/>
    <w:rsid w:val="00AF257F"/>
    <w:rsid w:val="00AF33CF"/>
    <w:rsid w:val="00AF4B24"/>
    <w:rsid w:val="00AF4D50"/>
    <w:rsid w:val="00AF4F47"/>
    <w:rsid w:val="00AF6179"/>
    <w:rsid w:val="00B0015C"/>
    <w:rsid w:val="00B014F3"/>
    <w:rsid w:val="00B016AD"/>
    <w:rsid w:val="00B01FEC"/>
    <w:rsid w:val="00B01FF4"/>
    <w:rsid w:val="00B03066"/>
    <w:rsid w:val="00B04555"/>
    <w:rsid w:val="00B04A1C"/>
    <w:rsid w:val="00B06A1F"/>
    <w:rsid w:val="00B1295A"/>
    <w:rsid w:val="00B13188"/>
    <w:rsid w:val="00B13587"/>
    <w:rsid w:val="00B15332"/>
    <w:rsid w:val="00B156FB"/>
    <w:rsid w:val="00B17AAE"/>
    <w:rsid w:val="00B209C1"/>
    <w:rsid w:val="00B20A45"/>
    <w:rsid w:val="00B21685"/>
    <w:rsid w:val="00B218D7"/>
    <w:rsid w:val="00B221DD"/>
    <w:rsid w:val="00B223F6"/>
    <w:rsid w:val="00B22C5C"/>
    <w:rsid w:val="00B24F30"/>
    <w:rsid w:val="00B308ED"/>
    <w:rsid w:val="00B31ABF"/>
    <w:rsid w:val="00B323F0"/>
    <w:rsid w:val="00B33BE3"/>
    <w:rsid w:val="00B34FBA"/>
    <w:rsid w:val="00B356E3"/>
    <w:rsid w:val="00B36D3A"/>
    <w:rsid w:val="00B40030"/>
    <w:rsid w:val="00B40839"/>
    <w:rsid w:val="00B4114A"/>
    <w:rsid w:val="00B419A2"/>
    <w:rsid w:val="00B41E4F"/>
    <w:rsid w:val="00B43152"/>
    <w:rsid w:val="00B43F9E"/>
    <w:rsid w:val="00B44922"/>
    <w:rsid w:val="00B455F5"/>
    <w:rsid w:val="00B4664B"/>
    <w:rsid w:val="00B46959"/>
    <w:rsid w:val="00B469DB"/>
    <w:rsid w:val="00B5177D"/>
    <w:rsid w:val="00B51822"/>
    <w:rsid w:val="00B530E3"/>
    <w:rsid w:val="00B535EE"/>
    <w:rsid w:val="00B53A35"/>
    <w:rsid w:val="00B53B5D"/>
    <w:rsid w:val="00B54367"/>
    <w:rsid w:val="00B56803"/>
    <w:rsid w:val="00B6055E"/>
    <w:rsid w:val="00B6317D"/>
    <w:rsid w:val="00B64BC5"/>
    <w:rsid w:val="00B64C90"/>
    <w:rsid w:val="00B6540C"/>
    <w:rsid w:val="00B658F3"/>
    <w:rsid w:val="00B664D9"/>
    <w:rsid w:val="00B66C27"/>
    <w:rsid w:val="00B703FF"/>
    <w:rsid w:val="00B70D33"/>
    <w:rsid w:val="00B73BAF"/>
    <w:rsid w:val="00B74BD0"/>
    <w:rsid w:val="00B7723F"/>
    <w:rsid w:val="00B773AE"/>
    <w:rsid w:val="00B80534"/>
    <w:rsid w:val="00B80ED7"/>
    <w:rsid w:val="00B81B7C"/>
    <w:rsid w:val="00B82B4C"/>
    <w:rsid w:val="00B83C2D"/>
    <w:rsid w:val="00B8433C"/>
    <w:rsid w:val="00B8606F"/>
    <w:rsid w:val="00B87158"/>
    <w:rsid w:val="00B87491"/>
    <w:rsid w:val="00B87A48"/>
    <w:rsid w:val="00B9085B"/>
    <w:rsid w:val="00B937AE"/>
    <w:rsid w:val="00B9562D"/>
    <w:rsid w:val="00B9592F"/>
    <w:rsid w:val="00B96E4B"/>
    <w:rsid w:val="00B97714"/>
    <w:rsid w:val="00B97E3A"/>
    <w:rsid w:val="00BA0834"/>
    <w:rsid w:val="00BA1357"/>
    <w:rsid w:val="00BA1587"/>
    <w:rsid w:val="00BA2409"/>
    <w:rsid w:val="00BA29E9"/>
    <w:rsid w:val="00BA4350"/>
    <w:rsid w:val="00BA46F0"/>
    <w:rsid w:val="00BA6A81"/>
    <w:rsid w:val="00BA6F7E"/>
    <w:rsid w:val="00BA7142"/>
    <w:rsid w:val="00BA7838"/>
    <w:rsid w:val="00BA796A"/>
    <w:rsid w:val="00BA79AC"/>
    <w:rsid w:val="00BB237C"/>
    <w:rsid w:val="00BB41A3"/>
    <w:rsid w:val="00BB45AF"/>
    <w:rsid w:val="00BB5ACF"/>
    <w:rsid w:val="00BB74AC"/>
    <w:rsid w:val="00BC23B9"/>
    <w:rsid w:val="00BC32DC"/>
    <w:rsid w:val="00BC35B6"/>
    <w:rsid w:val="00BC3687"/>
    <w:rsid w:val="00BC3EB6"/>
    <w:rsid w:val="00BC4CF5"/>
    <w:rsid w:val="00BC5370"/>
    <w:rsid w:val="00BC64D9"/>
    <w:rsid w:val="00BC7DA8"/>
    <w:rsid w:val="00BD049D"/>
    <w:rsid w:val="00BD05AF"/>
    <w:rsid w:val="00BD0FA3"/>
    <w:rsid w:val="00BD1B51"/>
    <w:rsid w:val="00BD1CC6"/>
    <w:rsid w:val="00BD269F"/>
    <w:rsid w:val="00BD2E29"/>
    <w:rsid w:val="00BD423B"/>
    <w:rsid w:val="00BD4596"/>
    <w:rsid w:val="00BE1405"/>
    <w:rsid w:val="00BE2B4C"/>
    <w:rsid w:val="00BE2EBB"/>
    <w:rsid w:val="00BE312D"/>
    <w:rsid w:val="00BE6761"/>
    <w:rsid w:val="00BF0A6C"/>
    <w:rsid w:val="00BF1C20"/>
    <w:rsid w:val="00BF21FB"/>
    <w:rsid w:val="00BF2727"/>
    <w:rsid w:val="00BF70EE"/>
    <w:rsid w:val="00C00285"/>
    <w:rsid w:val="00C05935"/>
    <w:rsid w:val="00C05B40"/>
    <w:rsid w:val="00C061F6"/>
    <w:rsid w:val="00C06F3F"/>
    <w:rsid w:val="00C07123"/>
    <w:rsid w:val="00C10578"/>
    <w:rsid w:val="00C11E23"/>
    <w:rsid w:val="00C12447"/>
    <w:rsid w:val="00C12A04"/>
    <w:rsid w:val="00C12D0E"/>
    <w:rsid w:val="00C135BC"/>
    <w:rsid w:val="00C15C95"/>
    <w:rsid w:val="00C20864"/>
    <w:rsid w:val="00C210AF"/>
    <w:rsid w:val="00C2111E"/>
    <w:rsid w:val="00C21FBD"/>
    <w:rsid w:val="00C2596A"/>
    <w:rsid w:val="00C271DC"/>
    <w:rsid w:val="00C27537"/>
    <w:rsid w:val="00C31F88"/>
    <w:rsid w:val="00C32533"/>
    <w:rsid w:val="00C328FE"/>
    <w:rsid w:val="00C33507"/>
    <w:rsid w:val="00C3403A"/>
    <w:rsid w:val="00C4117D"/>
    <w:rsid w:val="00C42DD7"/>
    <w:rsid w:val="00C43179"/>
    <w:rsid w:val="00C43499"/>
    <w:rsid w:val="00C43A3A"/>
    <w:rsid w:val="00C43E19"/>
    <w:rsid w:val="00C4409D"/>
    <w:rsid w:val="00C4496B"/>
    <w:rsid w:val="00C44E72"/>
    <w:rsid w:val="00C44F13"/>
    <w:rsid w:val="00C45A06"/>
    <w:rsid w:val="00C45CA1"/>
    <w:rsid w:val="00C47968"/>
    <w:rsid w:val="00C47E5B"/>
    <w:rsid w:val="00C56329"/>
    <w:rsid w:val="00C567B3"/>
    <w:rsid w:val="00C56FC5"/>
    <w:rsid w:val="00C60E66"/>
    <w:rsid w:val="00C619AC"/>
    <w:rsid w:val="00C61E4B"/>
    <w:rsid w:val="00C623D0"/>
    <w:rsid w:val="00C62FD1"/>
    <w:rsid w:val="00C6393E"/>
    <w:rsid w:val="00C64BFF"/>
    <w:rsid w:val="00C654D0"/>
    <w:rsid w:val="00C67B7B"/>
    <w:rsid w:val="00C67ED2"/>
    <w:rsid w:val="00C704E9"/>
    <w:rsid w:val="00C7073B"/>
    <w:rsid w:val="00C754BD"/>
    <w:rsid w:val="00C762C3"/>
    <w:rsid w:val="00C763C9"/>
    <w:rsid w:val="00C76D74"/>
    <w:rsid w:val="00C77103"/>
    <w:rsid w:val="00C80057"/>
    <w:rsid w:val="00C82232"/>
    <w:rsid w:val="00C82341"/>
    <w:rsid w:val="00C82913"/>
    <w:rsid w:val="00C83DAE"/>
    <w:rsid w:val="00C84136"/>
    <w:rsid w:val="00C84A14"/>
    <w:rsid w:val="00C84BFB"/>
    <w:rsid w:val="00C855B8"/>
    <w:rsid w:val="00C90AFF"/>
    <w:rsid w:val="00C92886"/>
    <w:rsid w:val="00C92C8B"/>
    <w:rsid w:val="00C92D9A"/>
    <w:rsid w:val="00C9588E"/>
    <w:rsid w:val="00C972B1"/>
    <w:rsid w:val="00C978A6"/>
    <w:rsid w:val="00C97CA2"/>
    <w:rsid w:val="00CA010E"/>
    <w:rsid w:val="00CA06B9"/>
    <w:rsid w:val="00CA2CCE"/>
    <w:rsid w:val="00CA43FD"/>
    <w:rsid w:val="00CA461F"/>
    <w:rsid w:val="00CA4C01"/>
    <w:rsid w:val="00CA7E60"/>
    <w:rsid w:val="00CA7EF8"/>
    <w:rsid w:val="00CB1370"/>
    <w:rsid w:val="00CB386E"/>
    <w:rsid w:val="00CB40BD"/>
    <w:rsid w:val="00CB4EF4"/>
    <w:rsid w:val="00CB792C"/>
    <w:rsid w:val="00CB7D23"/>
    <w:rsid w:val="00CC291F"/>
    <w:rsid w:val="00CC4503"/>
    <w:rsid w:val="00CC489B"/>
    <w:rsid w:val="00CC4C5E"/>
    <w:rsid w:val="00CC6873"/>
    <w:rsid w:val="00CD0D4E"/>
    <w:rsid w:val="00CD1DB8"/>
    <w:rsid w:val="00CD2BCD"/>
    <w:rsid w:val="00CD3A4C"/>
    <w:rsid w:val="00CD3E7E"/>
    <w:rsid w:val="00CD5E20"/>
    <w:rsid w:val="00CD6497"/>
    <w:rsid w:val="00CD658E"/>
    <w:rsid w:val="00CD6C59"/>
    <w:rsid w:val="00CE10E9"/>
    <w:rsid w:val="00CE1EE1"/>
    <w:rsid w:val="00CE2910"/>
    <w:rsid w:val="00CE3706"/>
    <w:rsid w:val="00CE4116"/>
    <w:rsid w:val="00CE520C"/>
    <w:rsid w:val="00CE5393"/>
    <w:rsid w:val="00CE5811"/>
    <w:rsid w:val="00CE5D89"/>
    <w:rsid w:val="00CE73F7"/>
    <w:rsid w:val="00CF2299"/>
    <w:rsid w:val="00CF23BF"/>
    <w:rsid w:val="00CF36BE"/>
    <w:rsid w:val="00CF3D20"/>
    <w:rsid w:val="00CF3E06"/>
    <w:rsid w:val="00CF3F9C"/>
    <w:rsid w:val="00CF5EFB"/>
    <w:rsid w:val="00CF6000"/>
    <w:rsid w:val="00D0030D"/>
    <w:rsid w:val="00D003F3"/>
    <w:rsid w:val="00D0241B"/>
    <w:rsid w:val="00D02628"/>
    <w:rsid w:val="00D0364F"/>
    <w:rsid w:val="00D03A62"/>
    <w:rsid w:val="00D05368"/>
    <w:rsid w:val="00D06781"/>
    <w:rsid w:val="00D06834"/>
    <w:rsid w:val="00D07394"/>
    <w:rsid w:val="00D07836"/>
    <w:rsid w:val="00D07BB1"/>
    <w:rsid w:val="00D10F16"/>
    <w:rsid w:val="00D11041"/>
    <w:rsid w:val="00D12A97"/>
    <w:rsid w:val="00D13164"/>
    <w:rsid w:val="00D15BA8"/>
    <w:rsid w:val="00D15EAE"/>
    <w:rsid w:val="00D16CA8"/>
    <w:rsid w:val="00D2006D"/>
    <w:rsid w:val="00D210DA"/>
    <w:rsid w:val="00D221F2"/>
    <w:rsid w:val="00D228DF"/>
    <w:rsid w:val="00D22951"/>
    <w:rsid w:val="00D23FB3"/>
    <w:rsid w:val="00D248EC"/>
    <w:rsid w:val="00D25931"/>
    <w:rsid w:val="00D26EFF"/>
    <w:rsid w:val="00D308ED"/>
    <w:rsid w:val="00D30FAF"/>
    <w:rsid w:val="00D3300B"/>
    <w:rsid w:val="00D3587F"/>
    <w:rsid w:val="00D36D86"/>
    <w:rsid w:val="00D3702B"/>
    <w:rsid w:val="00D404CF"/>
    <w:rsid w:val="00D40D29"/>
    <w:rsid w:val="00D4130F"/>
    <w:rsid w:val="00D41959"/>
    <w:rsid w:val="00D428AA"/>
    <w:rsid w:val="00D44470"/>
    <w:rsid w:val="00D44A4E"/>
    <w:rsid w:val="00D45051"/>
    <w:rsid w:val="00D46010"/>
    <w:rsid w:val="00D46CF3"/>
    <w:rsid w:val="00D47FFB"/>
    <w:rsid w:val="00D502B2"/>
    <w:rsid w:val="00D50A34"/>
    <w:rsid w:val="00D527B1"/>
    <w:rsid w:val="00D53EFA"/>
    <w:rsid w:val="00D57EC3"/>
    <w:rsid w:val="00D630BC"/>
    <w:rsid w:val="00D637FF"/>
    <w:rsid w:val="00D64BB3"/>
    <w:rsid w:val="00D655CB"/>
    <w:rsid w:val="00D716E2"/>
    <w:rsid w:val="00D7287B"/>
    <w:rsid w:val="00D72B30"/>
    <w:rsid w:val="00D7344B"/>
    <w:rsid w:val="00D74170"/>
    <w:rsid w:val="00D75563"/>
    <w:rsid w:val="00D75A00"/>
    <w:rsid w:val="00D75D0E"/>
    <w:rsid w:val="00D761C5"/>
    <w:rsid w:val="00D763C9"/>
    <w:rsid w:val="00D80674"/>
    <w:rsid w:val="00D85C93"/>
    <w:rsid w:val="00D8727E"/>
    <w:rsid w:val="00D90D71"/>
    <w:rsid w:val="00D91C21"/>
    <w:rsid w:val="00D92086"/>
    <w:rsid w:val="00D925EA"/>
    <w:rsid w:val="00D93D4B"/>
    <w:rsid w:val="00D94A7C"/>
    <w:rsid w:val="00D95896"/>
    <w:rsid w:val="00D96337"/>
    <w:rsid w:val="00DA112F"/>
    <w:rsid w:val="00DA2454"/>
    <w:rsid w:val="00DA2703"/>
    <w:rsid w:val="00DA2C9D"/>
    <w:rsid w:val="00DA4E92"/>
    <w:rsid w:val="00DA5917"/>
    <w:rsid w:val="00DA598B"/>
    <w:rsid w:val="00DA6CA7"/>
    <w:rsid w:val="00DB1F6F"/>
    <w:rsid w:val="00DB2116"/>
    <w:rsid w:val="00DB2939"/>
    <w:rsid w:val="00DB2983"/>
    <w:rsid w:val="00DB2E61"/>
    <w:rsid w:val="00DB5280"/>
    <w:rsid w:val="00DB62B5"/>
    <w:rsid w:val="00DC1257"/>
    <w:rsid w:val="00DC3DC0"/>
    <w:rsid w:val="00DC5B2B"/>
    <w:rsid w:val="00DC7319"/>
    <w:rsid w:val="00DC76AE"/>
    <w:rsid w:val="00DC7E97"/>
    <w:rsid w:val="00DD096D"/>
    <w:rsid w:val="00DD181E"/>
    <w:rsid w:val="00DD1B1A"/>
    <w:rsid w:val="00DD318D"/>
    <w:rsid w:val="00DD4EE0"/>
    <w:rsid w:val="00DD7E01"/>
    <w:rsid w:val="00DE14F8"/>
    <w:rsid w:val="00DE2AD5"/>
    <w:rsid w:val="00DE2FD1"/>
    <w:rsid w:val="00DE40A4"/>
    <w:rsid w:val="00DE58F0"/>
    <w:rsid w:val="00DE5FB9"/>
    <w:rsid w:val="00DE6A94"/>
    <w:rsid w:val="00DF14F4"/>
    <w:rsid w:val="00DF2999"/>
    <w:rsid w:val="00DF2E12"/>
    <w:rsid w:val="00DF2E40"/>
    <w:rsid w:val="00DF4606"/>
    <w:rsid w:val="00DF514A"/>
    <w:rsid w:val="00DF64B6"/>
    <w:rsid w:val="00DF6690"/>
    <w:rsid w:val="00DF6804"/>
    <w:rsid w:val="00E007EF"/>
    <w:rsid w:val="00E0358D"/>
    <w:rsid w:val="00E03842"/>
    <w:rsid w:val="00E0416E"/>
    <w:rsid w:val="00E04323"/>
    <w:rsid w:val="00E0433C"/>
    <w:rsid w:val="00E055A3"/>
    <w:rsid w:val="00E070A2"/>
    <w:rsid w:val="00E07185"/>
    <w:rsid w:val="00E07D67"/>
    <w:rsid w:val="00E103EB"/>
    <w:rsid w:val="00E1243D"/>
    <w:rsid w:val="00E12B63"/>
    <w:rsid w:val="00E14905"/>
    <w:rsid w:val="00E20A8E"/>
    <w:rsid w:val="00E221E8"/>
    <w:rsid w:val="00E263F9"/>
    <w:rsid w:val="00E2656A"/>
    <w:rsid w:val="00E2726C"/>
    <w:rsid w:val="00E2775D"/>
    <w:rsid w:val="00E27C76"/>
    <w:rsid w:val="00E3004D"/>
    <w:rsid w:val="00E30624"/>
    <w:rsid w:val="00E35312"/>
    <w:rsid w:val="00E36B39"/>
    <w:rsid w:val="00E404AC"/>
    <w:rsid w:val="00E41290"/>
    <w:rsid w:val="00E412D0"/>
    <w:rsid w:val="00E42A57"/>
    <w:rsid w:val="00E451B2"/>
    <w:rsid w:val="00E45397"/>
    <w:rsid w:val="00E469FF"/>
    <w:rsid w:val="00E52A02"/>
    <w:rsid w:val="00E5393B"/>
    <w:rsid w:val="00E54A4E"/>
    <w:rsid w:val="00E5523D"/>
    <w:rsid w:val="00E56322"/>
    <w:rsid w:val="00E56C8B"/>
    <w:rsid w:val="00E5776A"/>
    <w:rsid w:val="00E60982"/>
    <w:rsid w:val="00E60A6B"/>
    <w:rsid w:val="00E61865"/>
    <w:rsid w:val="00E62866"/>
    <w:rsid w:val="00E62AB2"/>
    <w:rsid w:val="00E62C62"/>
    <w:rsid w:val="00E6344A"/>
    <w:rsid w:val="00E646FF"/>
    <w:rsid w:val="00E654C1"/>
    <w:rsid w:val="00E6561F"/>
    <w:rsid w:val="00E65D97"/>
    <w:rsid w:val="00E713DC"/>
    <w:rsid w:val="00E71CB4"/>
    <w:rsid w:val="00E72532"/>
    <w:rsid w:val="00E72A5A"/>
    <w:rsid w:val="00E73083"/>
    <w:rsid w:val="00E73354"/>
    <w:rsid w:val="00E73899"/>
    <w:rsid w:val="00E77E37"/>
    <w:rsid w:val="00E835FE"/>
    <w:rsid w:val="00E83721"/>
    <w:rsid w:val="00E853D9"/>
    <w:rsid w:val="00E86220"/>
    <w:rsid w:val="00E86426"/>
    <w:rsid w:val="00E9242D"/>
    <w:rsid w:val="00E94E2D"/>
    <w:rsid w:val="00E94F61"/>
    <w:rsid w:val="00EA0D06"/>
    <w:rsid w:val="00EA10C7"/>
    <w:rsid w:val="00EA1B07"/>
    <w:rsid w:val="00EA1B6F"/>
    <w:rsid w:val="00EA2B85"/>
    <w:rsid w:val="00EA3241"/>
    <w:rsid w:val="00EA4A9F"/>
    <w:rsid w:val="00EA4D7D"/>
    <w:rsid w:val="00EA4EB1"/>
    <w:rsid w:val="00EA6703"/>
    <w:rsid w:val="00EB101A"/>
    <w:rsid w:val="00EB10FD"/>
    <w:rsid w:val="00EB28A1"/>
    <w:rsid w:val="00EB299A"/>
    <w:rsid w:val="00EB2E1F"/>
    <w:rsid w:val="00EB2FB6"/>
    <w:rsid w:val="00EB3B95"/>
    <w:rsid w:val="00EB5255"/>
    <w:rsid w:val="00EB5C47"/>
    <w:rsid w:val="00EB6B0A"/>
    <w:rsid w:val="00EB7C79"/>
    <w:rsid w:val="00EC30CD"/>
    <w:rsid w:val="00EC349D"/>
    <w:rsid w:val="00EC3744"/>
    <w:rsid w:val="00EC457C"/>
    <w:rsid w:val="00EC61EA"/>
    <w:rsid w:val="00EC72F7"/>
    <w:rsid w:val="00ED048E"/>
    <w:rsid w:val="00ED0639"/>
    <w:rsid w:val="00ED2971"/>
    <w:rsid w:val="00ED610B"/>
    <w:rsid w:val="00ED6CC4"/>
    <w:rsid w:val="00ED70B9"/>
    <w:rsid w:val="00ED721F"/>
    <w:rsid w:val="00ED7B1D"/>
    <w:rsid w:val="00EE1734"/>
    <w:rsid w:val="00EE195D"/>
    <w:rsid w:val="00EE3528"/>
    <w:rsid w:val="00EE4C29"/>
    <w:rsid w:val="00EE57D2"/>
    <w:rsid w:val="00EE61CB"/>
    <w:rsid w:val="00EE6D05"/>
    <w:rsid w:val="00EF2811"/>
    <w:rsid w:val="00EF34AC"/>
    <w:rsid w:val="00EF4755"/>
    <w:rsid w:val="00EF5372"/>
    <w:rsid w:val="00EF5853"/>
    <w:rsid w:val="00EF5D88"/>
    <w:rsid w:val="00EF7135"/>
    <w:rsid w:val="00F00F63"/>
    <w:rsid w:val="00F016E5"/>
    <w:rsid w:val="00F027DB"/>
    <w:rsid w:val="00F03A9B"/>
    <w:rsid w:val="00F04AC2"/>
    <w:rsid w:val="00F06BCD"/>
    <w:rsid w:val="00F07250"/>
    <w:rsid w:val="00F10C34"/>
    <w:rsid w:val="00F10D20"/>
    <w:rsid w:val="00F128C1"/>
    <w:rsid w:val="00F12B75"/>
    <w:rsid w:val="00F13FA5"/>
    <w:rsid w:val="00F14A7A"/>
    <w:rsid w:val="00F15021"/>
    <w:rsid w:val="00F15DB5"/>
    <w:rsid w:val="00F15FD4"/>
    <w:rsid w:val="00F16C2A"/>
    <w:rsid w:val="00F1701F"/>
    <w:rsid w:val="00F206E8"/>
    <w:rsid w:val="00F209E5"/>
    <w:rsid w:val="00F21574"/>
    <w:rsid w:val="00F21A91"/>
    <w:rsid w:val="00F21F0B"/>
    <w:rsid w:val="00F22985"/>
    <w:rsid w:val="00F25715"/>
    <w:rsid w:val="00F27232"/>
    <w:rsid w:val="00F3009C"/>
    <w:rsid w:val="00F3086D"/>
    <w:rsid w:val="00F334F4"/>
    <w:rsid w:val="00F3383E"/>
    <w:rsid w:val="00F34543"/>
    <w:rsid w:val="00F35303"/>
    <w:rsid w:val="00F35B32"/>
    <w:rsid w:val="00F35C89"/>
    <w:rsid w:val="00F3618D"/>
    <w:rsid w:val="00F370C0"/>
    <w:rsid w:val="00F372C2"/>
    <w:rsid w:val="00F43300"/>
    <w:rsid w:val="00F449FA"/>
    <w:rsid w:val="00F44F5D"/>
    <w:rsid w:val="00F465A7"/>
    <w:rsid w:val="00F47E1B"/>
    <w:rsid w:val="00F50B7C"/>
    <w:rsid w:val="00F550E6"/>
    <w:rsid w:val="00F60A90"/>
    <w:rsid w:val="00F62677"/>
    <w:rsid w:val="00F64670"/>
    <w:rsid w:val="00F65204"/>
    <w:rsid w:val="00F65C03"/>
    <w:rsid w:val="00F7011E"/>
    <w:rsid w:val="00F71236"/>
    <w:rsid w:val="00F71CAD"/>
    <w:rsid w:val="00F72950"/>
    <w:rsid w:val="00F73BFA"/>
    <w:rsid w:val="00F74345"/>
    <w:rsid w:val="00F74CB8"/>
    <w:rsid w:val="00F77374"/>
    <w:rsid w:val="00F8006C"/>
    <w:rsid w:val="00F80A0A"/>
    <w:rsid w:val="00F82B19"/>
    <w:rsid w:val="00F82F2A"/>
    <w:rsid w:val="00F82F76"/>
    <w:rsid w:val="00F84B81"/>
    <w:rsid w:val="00F84D6A"/>
    <w:rsid w:val="00F90587"/>
    <w:rsid w:val="00F9212D"/>
    <w:rsid w:val="00F93DBA"/>
    <w:rsid w:val="00F94291"/>
    <w:rsid w:val="00F9462D"/>
    <w:rsid w:val="00F94D93"/>
    <w:rsid w:val="00F94EA9"/>
    <w:rsid w:val="00F95C8D"/>
    <w:rsid w:val="00F965DA"/>
    <w:rsid w:val="00F97366"/>
    <w:rsid w:val="00FA1855"/>
    <w:rsid w:val="00FA1A83"/>
    <w:rsid w:val="00FA231F"/>
    <w:rsid w:val="00FA2C6D"/>
    <w:rsid w:val="00FA2F11"/>
    <w:rsid w:val="00FA406A"/>
    <w:rsid w:val="00FA59D8"/>
    <w:rsid w:val="00FB0D61"/>
    <w:rsid w:val="00FB12B8"/>
    <w:rsid w:val="00FB1484"/>
    <w:rsid w:val="00FB194E"/>
    <w:rsid w:val="00FB4491"/>
    <w:rsid w:val="00FB503A"/>
    <w:rsid w:val="00FB516C"/>
    <w:rsid w:val="00FB5789"/>
    <w:rsid w:val="00FB5FC8"/>
    <w:rsid w:val="00FC24B8"/>
    <w:rsid w:val="00FC2829"/>
    <w:rsid w:val="00FC2C4A"/>
    <w:rsid w:val="00FC3563"/>
    <w:rsid w:val="00FC460E"/>
    <w:rsid w:val="00FC4EBB"/>
    <w:rsid w:val="00FC4FF5"/>
    <w:rsid w:val="00FD0236"/>
    <w:rsid w:val="00FD18F4"/>
    <w:rsid w:val="00FD30F5"/>
    <w:rsid w:val="00FD3D1F"/>
    <w:rsid w:val="00FD4023"/>
    <w:rsid w:val="00FD43A4"/>
    <w:rsid w:val="00FD4C6B"/>
    <w:rsid w:val="00FD54DB"/>
    <w:rsid w:val="00FD619F"/>
    <w:rsid w:val="00FD71EB"/>
    <w:rsid w:val="00FE09F0"/>
    <w:rsid w:val="00FE4FB4"/>
    <w:rsid w:val="00FE5F63"/>
    <w:rsid w:val="00FE67EE"/>
    <w:rsid w:val="00FE72A0"/>
    <w:rsid w:val="00FF1B37"/>
    <w:rsid w:val="00FF296E"/>
    <w:rsid w:val="00FF39E0"/>
    <w:rsid w:val="00FF5027"/>
    <w:rsid w:val="00FF594A"/>
    <w:rsid w:val="00FF6694"/>
    <w:rsid w:val="00FF7385"/>
    <w:rsid w:val="01290F7E"/>
    <w:rsid w:val="015D1E09"/>
    <w:rsid w:val="02697903"/>
    <w:rsid w:val="02F96569"/>
    <w:rsid w:val="0394075E"/>
    <w:rsid w:val="03EA7B21"/>
    <w:rsid w:val="045862F4"/>
    <w:rsid w:val="04E15802"/>
    <w:rsid w:val="05F83EAE"/>
    <w:rsid w:val="063E7D85"/>
    <w:rsid w:val="07293586"/>
    <w:rsid w:val="07295285"/>
    <w:rsid w:val="07636392"/>
    <w:rsid w:val="07770C56"/>
    <w:rsid w:val="0791259B"/>
    <w:rsid w:val="07DF7286"/>
    <w:rsid w:val="092217DD"/>
    <w:rsid w:val="093A7294"/>
    <w:rsid w:val="0A183FD8"/>
    <w:rsid w:val="0A263993"/>
    <w:rsid w:val="0A2D3AC2"/>
    <w:rsid w:val="0AA755DF"/>
    <w:rsid w:val="0B120D44"/>
    <w:rsid w:val="0B9B501D"/>
    <w:rsid w:val="0BD27BF6"/>
    <w:rsid w:val="0C2A7CC4"/>
    <w:rsid w:val="0C3B3C7D"/>
    <w:rsid w:val="0CAB2EAE"/>
    <w:rsid w:val="0D621C7D"/>
    <w:rsid w:val="0E267351"/>
    <w:rsid w:val="0E73034D"/>
    <w:rsid w:val="0F13775A"/>
    <w:rsid w:val="0F2D7222"/>
    <w:rsid w:val="0F5F45FE"/>
    <w:rsid w:val="0F9A112B"/>
    <w:rsid w:val="106D2F64"/>
    <w:rsid w:val="10B63710"/>
    <w:rsid w:val="10F10820"/>
    <w:rsid w:val="111C2F7A"/>
    <w:rsid w:val="11665CA1"/>
    <w:rsid w:val="123008C2"/>
    <w:rsid w:val="12A63DB4"/>
    <w:rsid w:val="1387045A"/>
    <w:rsid w:val="13951726"/>
    <w:rsid w:val="14396509"/>
    <w:rsid w:val="14DD2C3C"/>
    <w:rsid w:val="154C1330"/>
    <w:rsid w:val="159F0DE9"/>
    <w:rsid w:val="16087E1D"/>
    <w:rsid w:val="169E28E8"/>
    <w:rsid w:val="17701D14"/>
    <w:rsid w:val="17735226"/>
    <w:rsid w:val="18260EAF"/>
    <w:rsid w:val="189F624C"/>
    <w:rsid w:val="1A1C66C0"/>
    <w:rsid w:val="1A42393B"/>
    <w:rsid w:val="1A6C1B54"/>
    <w:rsid w:val="1AAD45DE"/>
    <w:rsid w:val="1AFA37DB"/>
    <w:rsid w:val="1B046F80"/>
    <w:rsid w:val="1B3267B5"/>
    <w:rsid w:val="1B40161D"/>
    <w:rsid w:val="1B441859"/>
    <w:rsid w:val="1B6606B1"/>
    <w:rsid w:val="1C5E7925"/>
    <w:rsid w:val="1CFD070F"/>
    <w:rsid w:val="1D5F6196"/>
    <w:rsid w:val="1D6132A5"/>
    <w:rsid w:val="1D8E56D5"/>
    <w:rsid w:val="1E7A43DA"/>
    <w:rsid w:val="1FE7539E"/>
    <w:rsid w:val="2053791B"/>
    <w:rsid w:val="20671BE0"/>
    <w:rsid w:val="20963CB8"/>
    <w:rsid w:val="20A81A1B"/>
    <w:rsid w:val="20B07FB6"/>
    <w:rsid w:val="20B646FB"/>
    <w:rsid w:val="213B74B1"/>
    <w:rsid w:val="215A2310"/>
    <w:rsid w:val="21DE318A"/>
    <w:rsid w:val="21EF5B80"/>
    <w:rsid w:val="22576990"/>
    <w:rsid w:val="22CD1254"/>
    <w:rsid w:val="22F47480"/>
    <w:rsid w:val="23DE1C48"/>
    <w:rsid w:val="240210CD"/>
    <w:rsid w:val="24620A65"/>
    <w:rsid w:val="24880301"/>
    <w:rsid w:val="24BF09F7"/>
    <w:rsid w:val="252D53FE"/>
    <w:rsid w:val="25EC2D81"/>
    <w:rsid w:val="27576284"/>
    <w:rsid w:val="27623818"/>
    <w:rsid w:val="277057A2"/>
    <w:rsid w:val="29206EB8"/>
    <w:rsid w:val="29220237"/>
    <w:rsid w:val="29595666"/>
    <w:rsid w:val="29874881"/>
    <w:rsid w:val="29DC67D5"/>
    <w:rsid w:val="29E325E0"/>
    <w:rsid w:val="2A452503"/>
    <w:rsid w:val="2B597ECF"/>
    <w:rsid w:val="2BA936A8"/>
    <w:rsid w:val="2C315A5A"/>
    <w:rsid w:val="2C4B1C25"/>
    <w:rsid w:val="2C6A1512"/>
    <w:rsid w:val="2D9E56F5"/>
    <w:rsid w:val="2E667F96"/>
    <w:rsid w:val="2E7D2C0B"/>
    <w:rsid w:val="2E8226AB"/>
    <w:rsid w:val="2FD065E6"/>
    <w:rsid w:val="2FD96870"/>
    <w:rsid w:val="30580BC9"/>
    <w:rsid w:val="306E1322"/>
    <w:rsid w:val="311E2ED7"/>
    <w:rsid w:val="315619EE"/>
    <w:rsid w:val="315C449C"/>
    <w:rsid w:val="31B82709"/>
    <w:rsid w:val="31D05482"/>
    <w:rsid w:val="32400B34"/>
    <w:rsid w:val="329E6876"/>
    <w:rsid w:val="333015F2"/>
    <w:rsid w:val="334B6320"/>
    <w:rsid w:val="33D934D4"/>
    <w:rsid w:val="33FE2F6A"/>
    <w:rsid w:val="340E07E5"/>
    <w:rsid w:val="34235BF7"/>
    <w:rsid w:val="35050BD9"/>
    <w:rsid w:val="358C5FA8"/>
    <w:rsid w:val="35C15DF1"/>
    <w:rsid w:val="36074A7F"/>
    <w:rsid w:val="36873C64"/>
    <w:rsid w:val="36923549"/>
    <w:rsid w:val="36B75FBF"/>
    <w:rsid w:val="36BD0C45"/>
    <w:rsid w:val="37E00298"/>
    <w:rsid w:val="38977503"/>
    <w:rsid w:val="38B302F9"/>
    <w:rsid w:val="38F06BCA"/>
    <w:rsid w:val="38F12CD3"/>
    <w:rsid w:val="38F94775"/>
    <w:rsid w:val="392971ED"/>
    <w:rsid w:val="39325651"/>
    <w:rsid w:val="3A872856"/>
    <w:rsid w:val="3AC60CA8"/>
    <w:rsid w:val="3B3763D1"/>
    <w:rsid w:val="3B3C07AF"/>
    <w:rsid w:val="3C291D8E"/>
    <w:rsid w:val="3C2F6E1E"/>
    <w:rsid w:val="3C4F64BA"/>
    <w:rsid w:val="3CDA245A"/>
    <w:rsid w:val="3D1E06B7"/>
    <w:rsid w:val="3D271E5C"/>
    <w:rsid w:val="3EDA0523"/>
    <w:rsid w:val="401F35B6"/>
    <w:rsid w:val="407A6407"/>
    <w:rsid w:val="4200449D"/>
    <w:rsid w:val="423A3BCC"/>
    <w:rsid w:val="424E57D2"/>
    <w:rsid w:val="42B26C49"/>
    <w:rsid w:val="42CA3CAA"/>
    <w:rsid w:val="433A6FE6"/>
    <w:rsid w:val="4346193B"/>
    <w:rsid w:val="43480868"/>
    <w:rsid w:val="4350713C"/>
    <w:rsid w:val="43544906"/>
    <w:rsid w:val="43575453"/>
    <w:rsid w:val="436653E0"/>
    <w:rsid w:val="43C4431A"/>
    <w:rsid w:val="44B951CC"/>
    <w:rsid w:val="44CD14E0"/>
    <w:rsid w:val="44DB70E4"/>
    <w:rsid w:val="44F20B0B"/>
    <w:rsid w:val="45250B3E"/>
    <w:rsid w:val="452E5F4C"/>
    <w:rsid w:val="45612018"/>
    <w:rsid w:val="458946E9"/>
    <w:rsid w:val="45A028A1"/>
    <w:rsid w:val="45A47C0E"/>
    <w:rsid w:val="46577FD6"/>
    <w:rsid w:val="46D955A7"/>
    <w:rsid w:val="47133957"/>
    <w:rsid w:val="47A07E0C"/>
    <w:rsid w:val="4870272E"/>
    <w:rsid w:val="49DC7715"/>
    <w:rsid w:val="4A023139"/>
    <w:rsid w:val="4A561603"/>
    <w:rsid w:val="4A7B576F"/>
    <w:rsid w:val="4AF561A9"/>
    <w:rsid w:val="4C260BC4"/>
    <w:rsid w:val="4C4A0649"/>
    <w:rsid w:val="4C7E5ECA"/>
    <w:rsid w:val="4C876AA5"/>
    <w:rsid w:val="4CB4747C"/>
    <w:rsid w:val="4D0E00FB"/>
    <w:rsid w:val="4D176606"/>
    <w:rsid w:val="4DC62FCD"/>
    <w:rsid w:val="4DEC4FB0"/>
    <w:rsid w:val="4E075D8A"/>
    <w:rsid w:val="4EC00FAD"/>
    <w:rsid w:val="4F9843DC"/>
    <w:rsid w:val="4FC62A8C"/>
    <w:rsid w:val="4FE20F0D"/>
    <w:rsid w:val="4FE51552"/>
    <w:rsid w:val="50504C4B"/>
    <w:rsid w:val="506F5407"/>
    <w:rsid w:val="50922F7A"/>
    <w:rsid w:val="50975621"/>
    <w:rsid w:val="509C6E7C"/>
    <w:rsid w:val="50E6686F"/>
    <w:rsid w:val="514A4A34"/>
    <w:rsid w:val="5162104E"/>
    <w:rsid w:val="51B15068"/>
    <w:rsid w:val="53A039CC"/>
    <w:rsid w:val="53A1505A"/>
    <w:rsid w:val="54063E08"/>
    <w:rsid w:val="5433533B"/>
    <w:rsid w:val="543437E8"/>
    <w:rsid w:val="54F73313"/>
    <w:rsid w:val="54F80955"/>
    <w:rsid w:val="555170A7"/>
    <w:rsid w:val="558316D6"/>
    <w:rsid w:val="5587536D"/>
    <w:rsid w:val="559B174B"/>
    <w:rsid w:val="55CE0CF4"/>
    <w:rsid w:val="56B22A9C"/>
    <w:rsid w:val="57B72A76"/>
    <w:rsid w:val="57C3426C"/>
    <w:rsid w:val="57CE1F93"/>
    <w:rsid w:val="57DC2C3F"/>
    <w:rsid w:val="581D5702"/>
    <w:rsid w:val="588743D1"/>
    <w:rsid w:val="5887701A"/>
    <w:rsid w:val="59C0439F"/>
    <w:rsid w:val="5A721CE1"/>
    <w:rsid w:val="5ABE2233"/>
    <w:rsid w:val="5BDF5D95"/>
    <w:rsid w:val="5BFE7528"/>
    <w:rsid w:val="5CC6692D"/>
    <w:rsid w:val="5CED2131"/>
    <w:rsid w:val="5D050770"/>
    <w:rsid w:val="5E2467F1"/>
    <w:rsid w:val="5F1A2B43"/>
    <w:rsid w:val="5FB837BB"/>
    <w:rsid w:val="60CC405A"/>
    <w:rsid w:val="61676C8F"/>
    <w:rsid w:val="61E215D8"/>
    <w:rsid w:val="621B3775"/>
    <w:rsid w:val="62364782"/>
    <w:rsid w:val="6242063B"/>
    <w:rsid w:val="62DD7107"/>
    <w:rsid w:val="63850F96"/>
    <w:rsid w:val="6394356A"/>
    <w:rsid w:val="63C61B2C"/>
    <w:rsid w:val="63D40BE9"/>
    <w:rsid w:val="64102431"/>
    <w:rsid w:val="641B5198"/>
    <w:rsid w:val="64A5243A"/>
    <w:rsid w:val="64F531DE"/>
    <w:rsid w:val="65373578"/>
    <w:rsid w:val="65BB348B"/>
    <w:rsid w:val="662C2653"/>
    <w:rsid w:val="671F124A"/>
    <w:rsid w:val="677A33C6"/>
    <w:rsid w:val="681F6961"/>
    <w:rsid w:val="68610A2F"/>
    <w:rsid w:val="68805514"/>
    <w:rsid w:val="69154587"/>
    <w:rsid w:val="69316E2F"/>
    <w:rsid w:val="694E2071"/>
    <w:rsid w:val="69766163"/>
    <w:rsid w:val="697A3B33"/>
    <w:rsid w:val="69893475"/>
    <w:rsid w:val="69BC505C"/>
    <w:rsid w:val="69D44760"/>
    <w:rsid w:val="6A376831"/>
    <w:rsid w:val="6A520EC7"/>
    <w:rsid w:val="6AF87E20"/>
    <w:rsid w:val="6B0551D3"/>
    <w:rsid w:val="6B322639"/>
    <w:rsid w:val="6C636C38"/>
    <w:rsid w:val="6DB34098"/>
    <w:rsid w:val="6DB545B6"/>
    <w:rsid w:val="6DDD50FB"/>
    <w:rsid w:val="6DE02FB4"/>
    <w:rsid w:val="6E514CED"/>
    <w:rsid w:val="6E9E035C"/>
    <w:rsid w:val="6EB563D5"/>
    <w:rsid w:val="6ED92677"/>
    <w:rsid w:val="6F225983"/>
    <w:rsid w:val="6FFC5590"/>
    <w:rsid w:val="706D1DD0"/>
    <w:rsid w:val="706F0F20"/>
    <w:rsid w:val="70856B87"/>
    <w:rsid w:val="70CC4FE9"/>
    <w:rsid w:val="70D527EE"/>
    <w:rsid w:val="715B5300"/>
    <w:rsid w:val="71D27F8A"/>
    <w:rsid w:val="72553024"/>
    <w:rsid w:val="73122968"/>
    <w:rsid w:val="731F5D5E"/>
    <w:rsid w:val="7355643B"/>
    <w:rsid w:val="736D5D8D"/>
    <w:rsid w:val="73C51AD5"/>
    <w:rsid w:val="73FD6693"/>
    <w:rsid w:val="74076DFE"/>
    <w:rsid w:val="741E793C"/>
    <w:rsid w:val="743D1322"/>
    <w:rsid w:val="745E3944"/>
    <w:rsid w:val="75911D38"/>
    <w:rsid w:val="760E4D31"/>
    <w:rsid w:val="7635099D"/>
    <w:rsid w:val="772A7DCF"/>
    <w:rsid w:val="77762421"/>
    <w:rsid w:val="778367C7"/>
    <w:rsid w:val="77B56B1F"/>
    <w:rsid w:val="780F09F4"/>
    <w:rsid w:val="78A90480"/>
    <w:rsid w:val="7A0F7BA7"/>
    <w:rsid w:val="7A19538E"/>
    <w:rsid w:val="7A364017"/>
    <w:rsid w:val="7A656A6B"/>
    <w:rsid w:val="7A8265E1"/>
    <w:rsid w:val="7A8E7517"/>
    <w:rsid w:val="7B403B29"/>
    <w:rsid w:val="7B560A24"/>
    <w:rsid w:val="7B686D42"/>
    <w:rsid w:val="7B841746"/>
    <w:rsid w:val="7C650D4A"/>
    <w:rsid w:val="7C6C5AC7"/>
    <w:rsid w:val="7C83338F"/>
    <w:rsid w:val="7CC6544B"/>
    <w:rsid w:val="7D0239FF"/>
    <w:rsid w:val="7D5E40CD"/>
    <w:rsid w:val="7DC30788"/>
    <w:rsid w:val="7DCD56F2"/>
    <w:rsid w:val="7E5F37C8"/>
    <w:rsid w:val="7EA2534D"/>
    <w:rsid w:val="7F001CE7"/>
    <w:rsid w:val="7FE47E50"/>
    <w:rsid w:val="7FEB05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0" w:semiHidden="0" w:name="toc 2" w:locked="1"/>
    <w:lsdException w:unhideWhenUsed="0" w:uiPriority="0" w:semiHidden="0" w:name="toc 3" w:locked="1"/>
    <w:lsdException w:qFormat="1"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name="annotation text"/>
    <w:lsdException w:unhideWhenUsed="0" w:uiPriority="99" w:semiHidden="0" w:name="header"/>
    <w:lsdException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99" w:semiHidden="0" w:name="Salutation" w:locked="1"/>
    <w:lsdException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37"/>
    <w:qFormat/>
    <w:locked/>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8"/>
    <w:qFormat/>
    <w:locked/>
    <w:uiPriority w:val="0"/>
    <w:pPr>
      <w:keepNext/>
      <w:keepLines/>
      <w:widowControl/>
      <w:spacing w:before="260" w:after="260" w:line="416" w:lineRule="auto"/>
      <w:jc w:val="left"/>
      <w:outlineLvl w:val="2"/>
    </w:pPr>
    <w:rPr>
      <w:rFonts w:ascii="宋体" w:hAnsi="宋体"/>
      <w:b/>
      <w:bCs/>
      <w:color w:val="000000"/>
      <w:kern w:val="0"/>
      <w:sz w:val="32"/>
      <w:szCs w:val="32"/>
    </w:rPr>
  </w:style>
  <w:style w:type="paragraph" w:styleId="6">
    <w:name w:val="heading 4"/>
    <w:basedOn w:val="1"/>
    <w:next w:val="1"/>
    <w:link w:val="39"/>
    <w:qFormat/>
    <w:locked/>
    <w:uiPriority w:val="0"/>
    <w:pPr>
      <w:keepNext/>
      <w:keepLines/>
      <w:spacing w:before="280" w:after="290" w:line="376" w:lineRule="auto"/>
      <w:outlineLvl w:val="3"/>
    </w:pPr>
    <w:rPr>
      <w:rFonts w:ascii="Cambria" w:hAnsi="Cambria"/>
      <w:b/>
      <w:bCs/>
      <w:sz w:val="28"/>
      <w:szCs w:val="28"/>
    </w:rPr>
  </w:style>
  <w:style w:type="character" w:default="1" w:styleId="32">
    <w:name w:val="Default Paragraph Font"/>
    <w:semiHidden/>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2"/>
    <w:basedOn w:val="1"/>
    <w:next w:val="1"/>
    <w:qFormat/>
    <w:locked/>
    <w:uiPriority w:val="0"/>
    <w:pPr>
      <w:spacing w:after="120" w:line="480" w:lineRule="auto"/>
    </w:pPr>
  </w:style>
  <w:style w:type="paragraph" w:styleId="7">
    <w:name w:val="Normal Indent"/>
    <w:basedOn w:val="1"/>
    <w:link w:val="40"/>
    <w:qFormat/>
    <w:locked/>
    <w:uiPriority w:val="0"/>
    <w:pPr>
      <w:adjustRightInd w:val="0"/>
      <w:ind w:firstLine="420" w:firstLineChars="200"/>
      <w:textAlignment w:val="baseline"/>
    </w:pPr>
    <w:rPr>
      <w:rFonts w:ascii="宋体" w:hAnsi="宋体"/>
      <w:sz w:val="24"/>
      <w:szCs w:val="20"/>
    </w:rPr>
  </w:style>
  <w:style w:type="paragraph" w:styleId="8">
    <w:name w:val="Document Map"/>
    <w:basedOn w:val="1"/>
    <w:link w:val="41"/>
    <w:locked/>
    <w:uiPriority w:val="0"/>
    <w:rPr>
      <w:rFonts w:ascii="宋体"/>
      <w:sz w:val="18"/>
      <w:szCs w:val="18"/>
    </w:rPr>
  </w:style>
  <w:style w:type="paragraph" w:styleId="9">
    <w:name w:val="annotation text"/>
    <w:basedOn w:val="1"/>
    <w:link w:val="42"/>
    <w:semiHidden/>
    <w:uiPriority w:val="0"/>
    <w:pPr>
      <w:jc w:val="left"/>
    </w:pPr>
    <w:rPr>
      <w:kern w:val="0"/>
      <w:sz w:val="24"/>
      <w:szCs w:val="20"/>
    </w:rPr>
  </w:style>
  <w:style w:type="paragraph" w:styleId="10">
    <w:name w:val="Salutation"/>
    <w:basedOn w:val="1"/>
    <w:next w:val="1"/>
    <w:qFormat/>
    <w:locked/>
    <w:uiPriority w:val="99"/>
  </w:style>
  <w:style w:type="paragraph" w:styleId="11">
    <w:name w:val="Body Text"/>
    <w:basedOn w:val="1"/>
    <w:next w:val="12"/>
    <w:link w:val="43"/>
    <w:uiPriority w:val="0"/>
    <w:pPr>
      <w:widowControl/>
      <w:snapToGrid w:val="0"/>
      <w:spacing w:before="60" w:after="160" w:line="259" w:lineRule="auto"/>
      <w:ind w:right="113"/>
    </w:pPr>
    <w:rPr>
      <w:kern w:val="0"/>
      <w:sz w:val="18"/>
      <w:szCs w:val="20"/>
    </w:rPr>
  </w:style>
  <w:style w:type="paragraph" w:styleId="12">
    <w:name w:val="List Bullet 5"/>
    <w:basedOn w:val="1"/>
    <w:locked/>
    <w:uiPriority w:val="0"/>
    <w:pPr>
      <w:numPr>
        <w:ilvl w:val="0"/>
        <w:numId w:val="1"/>
      </w:numPr>
    </w:pPr>
  </w:style>
  <w:style w:type="paragraph" w:styleId="13">
    <w:name w:val="Body Text Indent"/>
    <w:basedOn w:val="1"/>
    <w:next w:val="1"/>
    <w:link w:val="44"/>
    <w:uiPriority w:val="0"/>
    <w:pPr>
      <w:spacing w:after="120"/>
      <w:ind w:left="420" w:leftChars="200"/>
    </w:pPr>
    <w:rPr>
      <w:kern w:val="0"/>
      <w:sz w:val="24"/>
      <w:szCs w:val="20"/>
    </w:rPr>
  </w:style>
  <w:style w:type="paragraph" w:styleId="14">
    <w:name w:val="Block Text"/>
    <w:basedOn w:val="1"/>
    <w:qFormat/>
    <w:locked/>
    <w:uiPriority w:val="0"/>
    <w:pPr>
      <w:autoSpaceDE w:val="0"/>
      <w:autoSpaceDN w:val="0"/>
      <w:adjustRightInd w:val="0"/>
      <w:spacing w:before="1" w:line="537" w:lineRule="exact"/>
      <w:ind w:left="88" w:right="6"/>
    </w:pPr>
    <w:rPr>
      <w:kern w:val="0"/>
      <w:sz w:val="28"/>
      <w:szCs w:val="20"/>
    </w:rPr>
  </w:style>
  <w:style w:type="paragraph" w:styleId="15">
    <w:name w:val="Plain Text"/>
    <w:basedOn w:val="1"/>
    <w:next w:val="10"/>
    <w:unhideWhenUsed/>
    <w:qFormat/>
    <w:locked/>
    <w:uiPriority w:val="99"/>
    <w:rPr>
      <w:rFonts w:ascii="宋体" w:hAnsi="Courier New" w:cs="Courier New"/>
      <w:szCs w:val="21"/>
    </w:rPr>
  </w:style>
  <w:style w:type="paragraph" w:styleId="16">
    <w:name w:val="Date"/>
    <w:basedOn w:val="1"/>
    <w:next w:val="1"/>
    <w:link w:val="45"/>
    <w:uiPriority w:val="0"/>
    <w:pPr>
      <w:ind w:left="100" w:leftChars="2500"/>
    </w:pPr>
    <w:rPr>
      <w:kern w:val="0"/>
      <w:sz w:val="24"/>
      <w:szCs w:val="20"/>
    </w:rPr>
  </w:style>
  <w:style w:type="paragraph" w:styleId="17">
    <w:name w:val="Body Text Indent 2"/>
    <w:basedOn w:val="1"/>
    <w:next w:val="18"/>
    <w:link w:val="46"/>
    <w:locked/>
    <w:uiPriority w:val="0"/>
    <w:pPr>
      <w:spacing w:after="120" w:line="480" w:lineRule="auto"/>
      <w:ind w:left="420" w:leftChars="200"/>
    </w:pPr>
  </w:style>
  <w:style w:type="paragraph" w:styleId="18">
    <w:name w:val="Body Text First Indent 2"/>
    <w:basedOn w:val="13"/>
    <w:next w:val="19"/>
    <w:link w:val="47"/>
    <w:qFormat/>
    <w:locked/>
    <w:uiPriority w:val="0"/>
    <w:pPr>
      <w:spacing w:after="120"/>
      <w:ind w:left="420" w:leftChars="200" w:firstLine="420"/>
    </w:pPr>
  </w:style>
  <w:style w:type="paragraph" w:styleId="19">
    <w:name w:val="Body Text First Indent"/>
    <w:basedOn w:val="11"/>
    <w:next w:val="1"/>
    <w:qFormat/>
    <w:locked/>
    <w:uiPriority w:val="0"/>
    <w:pPr>
      <w:ind w:firstLine="420" w:firstLineChars="100"/>
    </w:pPr>
  </w:style>
  <w:style w:type="paragraph" w:styleId="20">
    <w:name w:val="Balloon Text"/>
    <w:basedOn w:val="1"/>
    <w:link w:val="48"/>
    <w:semiHidden/>
    <w:uiPriority w:val="0"/>
    <w:rPr>
      <w:kern w:val="0"/>
      <w:sz w:val="18"/>
      <w:szCs w:val="20"/>
    </w:rPr>
  </w:style>
  <w:style w:type="paragraph" w:styleId="21">
    <w:name w:val="footer"/>
    <w:basedOn w:val="1"/>
    <w:link w:val="49"/>
    <w:uiPriority w:val="99"/>
    <w:pPr>
      <w:tabs>
        <w:tab w:val="center" w:pos="4153"/>
        <w:tab w:val="right" w:pos="8306"/>
      </w:tabs>
      <w:snapToGrid w:val="0"/>
      <w:jc w:val="left"/>
    </w:pPr>
    <w:rPr>
      <w:kern w:val="0"/>
      <w:sz w:val="18"/>
      <w:szCs w:val="20"/>
    </w:rPr>
  </w:style>
  <w:style w:type="paragraph" w:styleId="22">
    <w:name w:val="header"/>
    <w:basedOn w:val="1"/>
    <w:next w:val="11"/>
    <w:link w:val="50"/>
    <w:uiPriority w:val="99"/>
    <w:pPr>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unhideWhenUsed/>
    <w:qFormat/>
    <w:locked/>
    <w:uiPriority w:val="39"/>
    <w:pPr>
      <w:ind w:left="630"/>
      <w:jc w:val="left"/>
    </w:pPr>
    <w:rPr>
      <w:rFonts w:ascii="等线" w:hAnsi="等线" w:eastAsia="等线" w:cs="等线"/>
      <w:sz w:val="20"/>
      <w:szCs w:val="20"/>
    </w:rPr>
  </w:style>
  <w:style w:type="paragraph" w:styleId="24">
    <w:name w:val="index heading"/>
    <w:basedOn w:val="1"/>
    <w:next w:val="25"/>
    <w:qFormat/>
    <w:locked/>
    <w:uiPriority w:val="0"/>
    <w:rPr>
      <w:color w:val="auto"/>
      <w:kern w:val="2"/>
      <w:szCs w:val="20"/>
    </w:rPr>
  </w:style>
  <w:style w:type="paragraph" w:styleId="25">
    <w:name w:val="index 1"/>
    <w:basedOn w:val="1"/>
    <w:next w:val="1"/>
    <w:semiHidden/>
    <w:qFormat/>
    <w:locked/>
    <w:uiPriority w:val="0"/>
    <w:pPr>
      <w:spacing w:line="440" w:lineRule="exact"/>
    </w:pPr>
    <w:rPr>
      <w:rFonts w:ascii="宋体" w:hAnsi="宋体"/>
      <w:b/>
      <w:kern w:val="0"/>
      <w:sz w:val="24"/>
      <w:szCs w:val="24"/>
    </w:rPr>
  </w:style>
  <w:style w:type="paragraph" w:styleId="26">
    <w:name w:val="List"/>
    <w:basedOn w:val="1"/>
    <w:locked/>
    <w:uiPriority w:val="0"/>
    <w:pPr>
      <w:ind w:left="200" w:hanging="200" w:hangingChars="200"/>
      <w:contextualSpacing/>
    </w:pPr>
  </w:style>
  <w:style w:type="paragraph" w:styleId="27">
    <w:name w:val="toc 2"/>
    <w:basedOn w:val="1"/>
    <w:next w:val="1"/>
    <w:qFormat/>
    <w:locked/>
    <w:uiPriority w:val="0"/>
    <w:pPr>
      <w:spacing w:line="7240" w:lineRule="exact"/>
    </w:pPr>
    <w:rPr>
      <w:rFonts w:ascii="宋体" w:hAnsi="宋体" w:cs="宋体"/>
      <w:smallCaps/>
      <w:spacing w:val="34"/>
      <w:kern w:val="0"/>
      <w:szCs w:val="28"/>
    </w:rPr>
  </w:style>
  <w:style w:type="paragraph" w:styleId="28">
    <w:name w:val="Normal (Web)"/>
    <w:basedOn w:val="1"/>
    <w:link w:val="51"/>
    <w:qFormat/>
    <w:uiPriority w:val="0"/>
    <w:pPr>
      <w:widowControl/>
      <w:spacing w:before="100" w:beforeAutospacing="1" w:after="100" w:afterAutospacing="1"/>
      <w:jc w:val="left"/>
    </w:pPr>
    <w:rPr>
      <w:rFonts w:ascii="宋体" w:hAnsi="宋体"/>
      <w:kern w:val="0"/>
      <w:sz w:val="24"/>
      <w:szCs w:val="20"/>
    </w:rPr>
  </w:style>
  <w:style w:type="paragraph" w:styleId="29">
    <w:name w:val="annotation subject"/>
    <w:basedOn w:val="9"/>
    <w:next w:val="9"/>
    <w:link w:val="52"/>
    <w:semiHidden/>
    <w:uiPriority w:val="0"/>
    <w:rPr>
      <w:b/>
      <w:kern w:val="2"/>
    </w:rPr>
  </w:style>
  <w:style w:type="table" w:styleId="31">
    <w:name w:val="Table Grid"/>
    <w:basedOn w:val="30"/>
    <w:qFormat/>
    <w:uiPriority w:val="0"/>
    <w:rPr>
      <w:lang w:val="en-US" w:eastAsia="zh-CN" w:bidi="ar-SA"/>
    </w:r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locked/>
    <w:uiPriority w:val="0"/>
    <w:rPr>
      <w:b/>
    </w:rPr>
  </w:style>
  <w:style w:type="character" w:styleId="34">
    <w:name w:val="page number"/>
    <w:basedOn w:val="32"/>
    <w:locked/>
    <w:uiPriority w:val="0"/>
  </w:style>
  <w:style w:type="character" w:styleId="35">
    <w:name w:val="Hyperlink"/>
    <w:qFormat/>
    <w:locked/>
    <w:uiPriority w:val="99"/>
    <w:rPr>
      <w:color w:val="0000FF"/>
      <w:u w:val="single"/>
    </w:rPr>
  </w:style>
  <w:style w:type="character" w:styleId="36">
    <w:name w:val="annotation reference"/>
    <w:basedOn w:val="32"/>
    <w:qFormat/>
    <w:uiPriority w:val="0"/>
    <w:rPr>
      <w:sz w:val="21"/>
    </w:rPr>
  </w:style>
  <w:style w:type="character" w:customStyle="1" w:styleId="37">
    <w:name w:val="标题 2 Char"/>
    <w:link w:val="4"/>
    <w:semiHidden/>
    <w:uiPriority w:val="0"/>
    <w:rPr>
      <w:rFonts w:ascii="Cambria" w:hAnsi="Cambria" w:eastAsia="宋体" w:cs="Times New Roman"/>
      <w:b/>
      <w:bCs/>
      <w:kern w:val="2"/>
      <w:sz w:val="32"/>
      <w:szCs w:val="32"/>
    </w:rPr>
  </w:style>
  <w:style w:type="character" w:customStyle="1" w:styleId="38">
    <w:name w:val="标题 3 Char"/>
    <w:link w:val="5"/>
    <w:uiPriority w:val="0"/>
    <w:rPr>
      <w:rFonts w:ascii="宋体" w:hAnsi="宋体" w:cs="宋体"/>
      <w:b/>
      <w:bCs/>
      <w:color w:val="000000"/>
      <w:sz w:val="32"/>
      <w:szCs w:val="32"/>
    </w:rPr>
  </w:style>
  <w:style w:type="character" w:customStyle="1" w:styleId="39">
    <w:name w:val="标题 4 Char"/>
    <w:link w:val="6"/>
    <w:semiHidden/>
    <w:uiPriority w:val="0"/>
    <w:rPr>
      <w:rFonts w:ascii="Cambria" w:hAnsi="Cambria" w:eastAsia="宋体" w:cs="Times New Roman"/>
      <w:b/>
      <w:bCs/>
      <w:kern w:val="2"/>
      <w:sz w:val="28"/>
      <w:szCs w:val="28"/>
    </w:rPr>
  </w:style>
  <w:style w:type="character" w:customStyle="1" w:styleId="40">
    <w:name w:val="正文缩进 Char"/>
    <w:link w:val="7"/>
    <w:qFormat/>
    <w:uiPriority w:val="0"/>
    <w:rPr>
      <w:rFonts w:ascii="宋体" w:hAnsi="宋体"/>
      <w:kern w:val="2"/>
      <w:sz w:val="24"/>
    </w:rPr>
  </w:style>
  <w:style w:type="character" w:customStyle="1" w:styleId="41">
    <w:name w:val="文档结构图 Char"/>
    <w:link w:val="8"/>
    <w:uiPriority w:val="0"/>
    <w:rPr>
      <w:rFonts w:ascii="宋体"/>
      <w:kern w:val="2"/>
      <w:sz w:val="18"/>
      <w:szCs w:val="18"/>
    </w:rPr>
  </w:style>
  <w:style w:type="character" w:customStyle="1" w:styleId="42">
    <w:name w:val="批注文字 Char"/>
    <w:link w:val="9"/>
    <w:locked/>
    <w:uiPriority w:val="0"/>
    <w:rPr>
      <w:rFonts w:ascii="Times New Roman" w:hAnsi="Times New Roman" w:eastAsia="宋体"/>
      <w:sz w:val="24"/>
    </w:rPr>
  </w:style>
  <w:style w:type="character" w:customStyle="1" w:styleId="43">
    <w:name w:val="正文文本 Char"/>
    <w:link w:val="11"/>
    <w:locked/>
    <w:uiPriority w:val="0"/>
    <w:rPr>
      <w:sz w:val="18"/>
    </w:rPr>
  </w:style>
  <w:style w:type="character" w:customStyle="1" w:styleId="44">
    <w:name w:val="正文文本缩进 Char"/>
    <w:link w:val="13"/>
    <w:semiHidden/>
    <w:locked/>
    <w:uiPriority w:val="0"/>
    <w:rPr>
      <w:rFonts w:ascii="Times New Roman" w:hAnsi="Times New Roman" w:eastAsia="宋体"/>
      <w:sz w:val="24"/>
    </w:rPr>
  </w:style>
  <w:style w:type="character" w:customStyle="1" w:styleId="45">
    <w:name w:val="日期 Char"/>
    <w:link w:val="16"/>
    <w:locked/>
    <w:uiPriority w:val="0"/>
    <w:rPr>
      <w:rFonts w:ascii="Times New Roman" w:hAnsi="Times New Roman" w:eastAsia="宋体"/>
      <w:sz w:val="24"/>
    </w:rPr>
  </w:style>
  <w:style w:type="character" w:customStyle="1" w:styleId="46">
    <w:name w:val="正文文本缩进 2 Char"/>
    <w:link w:val="17"/>
    <w:uiPriority w:val="0"/>
    <w:rPr>
      <w:kern w:val="2"/>
      <w:sz w:val="21"/>
      <w:szCs w:val="24"/>
    </w:rPr>
  </w:style>
  <w:style w:type="character" w:customStyle="1" w:styleId="47">
    <w:name w:val="正文首行缩进 2 Char"/>
    <w:link w:val="18"/>
    <w:qFormat/>
    <w:uiPriority w:val="0"/>
    <w:rPr>
      <w:sz w:val="24"/>
    </w:rPr>
  </w:style>
  <w:style w:type="character" w:customStyle="1" w:styleId="48">
    <w:name w:val="批注框文本 Char"/>
    <w:link w:val="20"/>
    <w:semiHidden/>
    <w:locked/>
    <w:uiPriority w:val="0"/>
    <w:rPr>
      <w:rFonts w:ascii="Times New Roman" w:hAnsi="Times New Roman" w:eastAsia="宋体"/>
      <w:sz w:val="18"/>
    </w:rPr>
  </w:style>
  <w:style w:type="character" w:customStyle="1" w:styleId="49">
    <w:name w:val="页脚 Char"/>
    <w:link w:val="21"/>
    <w:locked/>
    <w:uiPriority w:val="99"/>
    <w:rPr>
      <w:sz w:val="18"/>
    </w:rPr>
  </w:style>
  <w:style w:type="character" w:customStyle="1" w:styleId="50">
    <w:name w:val="页眉 Char"/>
    <w:link w:val="22"/>
    <w:locked/>
    <w:uiPriority w:val="99"/>
    <w:rPr>
      <w:sz w:val="18"/>
    </w:rPr>
  </w:style>
  <w:style w:type="character" w:customStyle="1" w:styleId="51">
    <w:name w:val="普通(网站) Char"/>
    <w:link w:val="28"/>
    <w:locked/>
    <w:uiPriority w:val="0"/>
    <w:rPr>
      <w:rFonts w:ascii="宋体" w:hAnsi="宋体" w:eastAsia="宋体"/>
      <w:sz w:val="24"/>
    </w:rPr>
  </w:style>
  <w:style w:type="character" w:customStyle="1" w:styleId="52">
    <w:name w:val="批注主题 Char"/>
    <w:link w:val="29"/>
    <w:semiHidden/>
    <w:locked/>
    <w:uiPriority w:val="0"/>
    <w:rPr>
      <w:rFonts w:ascii="Times New Roman" w:hAnsi="Times New Roman" w:eastAsia="宋体"/>
      <w:b/>
      <w:kern w:val="2"/>
      <w:sz w:val="24"/>
    </w:rPr>
  </w:style>
  <w:style w:type="character" w:customStyle="1" w:styleId="53">
    <w:name w:val="D图表标题 字符"/>
    <w:link w:val="54"/>
    <w:qFormat/>
    <w:uiPriority w:val="0"/>
    <w:rPr>
      <w:b/>
      <w:kern w:val="2"/>
      <w:sz w:val="21"/>
    </w:rPr>
  </w:style>
  <w:style w:type="paragraph" w:customStyle="1" w:styleId="54">
    <w:name w:val="D图表标题"/>
    <w:basedOn w:val="26"/>
    <w:next w:val="1"/>
    <w:link w:val="53"/>
    <w:qFormat/>
    <w:uiPriority w:val="0"/>
    <w:pPr>
      <w:spacing w:after="100"/>
      <w:ind w:left="0" w:firstLine="0" w:firstLineChars="0"/>
      <w:jc w:val="center"/>
    </w:pPr>
    <w:rPr>
      <w:b/>
      <w:szCs w:val="20"/>
    </w:rPr>
  </w:style>
  <w:style w:type="character" w:customStyle="1" w:styleId="55">
    <w:name w:val="页脚 字符"/>
    <w:basedOn w:val="32"/>
    <w:uiPriority w:val="99"/>
  </w:style>
  <w:style w:type="character" w:customStyle="1" w:styleId="56">
    <w:name w:val="正文文本 字符1"/>
    <w:semiHidden/>
    <w:uiPriority w:val="0"/>
    <w:rPr>
      <w:rFonts w:ascii="Times New Roman" w:hAnsi="Times New Roman" w:eastAsia="宋体"/>
      <w:sz w:val="24"/>
    </w:rPr>
  </w:style>
  <w:style w:type="character" w:customStyle="1" w:styleId="57">
    <w:name w:val="表格 Char"/>
    <w:link w:val="58"/>
    <w:locked/>
    <w:uiPriority w:val="0"/>
    <w:rPr>
      <w:rFonts w:ascii="宋体"/>
      <w:sz w:val="21"/>
    </w:rPr>
  </w:style>
  <w:style w:type="paragraph" w:customStyle="1" w:styleId="58">
    <w:name w:val="表格"/>
    <w:basedOn w:val="59"/>
    <w:next w:val="1"/>
    <w:link w:val="57"/>
    <w:uiPriority w:val="0"/>
    <w:pPr>
      <w:adjustRightInd w:val="0"/>
      <w:snapToGrid w:val="0"/>
      <w:spacing w:beforeLines="10" w:afterLines="10" w:line="259" w:lineRule="auto"/>
      <w:jc w:val="center"/>
    </w:pPr>
    <w:rPr>
      <w:rFonts w:ascii="宋体"/>
      <w:sz w:val="21"/>
      <w:szCs w:val="20"/>
    </w:rPr>
  </w:style>
  <w:style w:type="paragraph" w:customStyle="1" w:styleId="59">
    <w:name w:val="表内宋5"/>
    <w:basedOn w:val="1"/>
    <w:qFormat/>
    <w:uiPriority w:val="99"/>
    <w:pPr>
      <w:adjustRightInd w:val="0"/>
      <w:snapToGrid w:val="0"/>
      <w:textAlignment w:val="baseline"/>
    </w:pPr>
    <w:rPr>
      <w:kern w:val="0"/>
      <w:sz w:val="28"/>
      <w:szCs w:val="28"/>
      <w:lang w:val="zh-CN"/>
    </w:rPr>
  </w:style>
  <w:style w:type="character" w:customStyle="1" w:styleId="60">
    <w:name w:val="日期 字符"/>
    <w:semiHidden/>
    <w:uiPriority w:val="0"/>
    <w:rPr>
      <w:rFonts w:ascii="Times New Roman" w:hAnsi="Times New Roman" w:eastAsia="宋体"/>
      <w:sz w:val="24"/>
    </w:rPr>
  </w:style>
  <w:style w:type="character" w:customStyle="1" w:styleId="61">
    <w:name w:val="批注文字 字符1"/>
    <w:semiHidden/>
    <w:uiPriority w:val="0"/>
    <w:rPr>
      <w:rFonts w:ascii="Times New Roman" w:hAnsi="Times New Roman" w:eastAsia="宋体"/>
      <w:sz w:val="24"/>
    </w:rPr>
  </w:style>
  <w:style w:type="character" w:customStyle="1" w:styleId="62">
    <w:name w:val="正文1 Char"/>
    <w:link w:val="63"/>
    <w:uiPriority w:val="0"/>
    <w:rPr>
      <w:kern w:val="2"/>
      <w:sz w:val="24"/>
      <w:szCs w:val="24"/>
    </w:rPr>
  </w:style>
  <w:style w:type="paragraph" w:customStyle="1" w:styleId="63">
    <w:name w:val="正文1"/>
    <w:basedOn w:val="1"/>
    <w:next w:val="1"/>
    <w:link w:val="62"/>
    <w:uiPriority w:val="0"/>
    <w:pPr>
      <w:widowControl/>
      <w:adjustRightInd w:val="0"/>
      <w:snapToGrid w:val="0"/>
      <w:spacing w:line="480" w:lineRule="exact"/>
      <w:ind w:firstLine="200" w:firstLineChars="200"/>
      <w:jc w:val="left"/>
    </w:pPr>
    <w:rPr>
      <w:sz w:val="24"/>
    </w:rPr>
  </w:style>
  <w:style w:type="character" w:customStyle="1" w:styleId="64">
    <w:name w:val="标题 2 Char Char"/>
    <w:aliases w:val="标题 2 Char Char Char,标题 21,节标题 1.11,1.1标题21,b21,标题 211,Se Char,1.1标题 2 Char,_Heading 2 Char,标2 Char,1.1标题 Char,一级条 Char,sect 1.2 Char,R2 Char,Level 2 Topic Heading Char,Reset numbering Char,二级标题 Char,H21 Char"/>
    <w:uiPriority w:val="0"/>
    <w:rPr>
      <w:rFonts w:eastAsia="宋体"/>
      <w:b/>
      <w:sz w:val="24"/>
      <w:lang w:val="en-US" w:eastAsia="zh-CN" w:bidi="ar-SA"/>
    </w:rPr>
  </w:style>
  <w:style w:type="character" w:customStyle="1" w:styleId="65">
    <w:name w:val="D图表内容 字符"/>
    <w:link w:val="66"/>
    <w:qFormat/>
    <w:uiPriority w:val="0"/>
    <w:rPr>
      <w:rFonts w:cs="宋体"/>
      <w:kern w:val="2"/>
      <w:sz w:val="21"/>
      <w:szCs w:val="18"/>
    </w:rPr>
  </w:style>
  <w:style w:type="paragraph" w:customStyle="1" w:styleId="66">
    <w:name w:val="D图表内容"/>
    <w:basedOn w:val="1"/>
    <w:next w:val="1"/>
    <w:link w:val="65"/>
    <w:qFormat/>
    <w:uiPriority w:val="0"/>
    <w:pPr>
      <w:widowControl/>
      <w:jc w:val="center"/>
    </w:pPr>
    <w:rPr>
      <w:szCs w:val="18"/>
    </w:rPr>
  </w:style>
  <w:style w:type="character" w:customStyle="1" w:styleId="67">
    <w:name w:val="font31"/>
    <w:qFormat/>
    <w:uiPriority w:val="0"/>
    <w:rPr>
      <w:rFonts w:hint="eastAsia" w:ascii="宋体" w:hAnsi="宋体" w:eastAsia="宋体" w:cs="宋体"/>
      <w:color w:val="000000"/>
      <w:sz w:val="24"/>
      <w:szCs w:val="24"/>
      <w:u w:val="none"/>
    </w:rPr>
  </w:style>
  <w:style w:type="character" w:customStyle="1" w:styleId="68">
    <w:name w:val="font21"/>
    <w:qFormat/>
    <w:uiPriority w:val="0"/>
    <w:rPr>
      <w:rFonts w:hint="default" w:ascii="Times New Roman" w:hAnsi="Times New Roman" w:cs="Times New Roman"/>
      <w:color w:val="000000"/>
      <w:sz w:val="24"/>
      <w:szCs w:val="24"/>
      <w:u w:val="none"/>
    </w:rPr>
  </w:style>
  <w:style w:type="character" w:customStyle="1" w:styleId="69">
    <w:name w:val="正文 4 Char"/>
    <w:link w:val="70"/>
    <w:qFormat/>
    <w:locked/>
    <w:uiPriority w:val="0"/>
    <w:rPr>
      <w:bCs/>
      <w:sz w:val="24"/>
      <w:szCs w:val="24"/>
    </w:rPr>
  </w:style>
  <w:style w:type="paragraph" w:customStyle="1" w:styleId="70">
    <w:name w:val="正文 4"/>
    <w:basedOn w:val="1"/>
    <w:link w:val="69"/>
    <w:qFormat/>
    <w:uiPriority w:val="0"/>
    <w:pPr>
      <w:autoSpaceDE w:val="0"/>
      <w:autoSpaceDN w:val="0"/>
      <w:adjustRightInd w:val="0"/>
      <w:snapToGrid w:val="0"/>
      <w:spacing w:line="360" w:lineRule="auto"/>
      <w:ind w:firstLine="480" w:firstLineChars="200"/>
    </w:pPr>
    <w:rPr>
      <w:bCs/>
      <w:kern w:val="0"/>
      <w:sz w:val="24"/>
    </w:rPr>
  </w:style>
  <w:style w:type="character" w:customStyle="1" w:styleId="71">
    <w:name w:val="可研报告正文 Char"/>
    <w:link w:val="72"/>
    <w:qFormat/>
    <w:uiPriority w:val="0"/>
    <w:rPr>
      <w:kern w:val="2"/>
      <w:sz w:val="28"/>
      <w:szCs w:val="28"/>
    </w:rPr>
  </w:style>
  <w:style w:type="paragraph" w:customStyle="1" w:styleId="72">
    <w:name w:val="可研报告正文"/>
    <w:basedOn w:val="1"/>
    <w:link w:val="71"/>
    <w:qFormat/>
    <w:uiPriority w:val="0"/>
    <w:pPr>
      <w:snapToGrid w:val="0"/>
      <w:spacing w:line="540" w:lineRule="exact"/>
      <w:ind w:firstLine="200" w:firstLineChars="200"/>
    </w:pPr>
    <w:rPr>
      <w:sz w:val="28"/>
      <w:szCs w:val="28"/>
    </w:rPr>
  </w:style>
  <w:style w:type="character" w:customStyle="1" w:styleId="73">
    <w:name w:val="报告书正文 Char"/>
    <w:link w:val="74"/>
    <w:uiPriority w:val="0"/>
    <w:rPr>
      <w:kern w:val="2"/>
      <w:sz w:val="28"/>
      <w:szCs w:val="28"/>
    </w:rPr>
  </w:style>
  <w:style w:type="paragraph" w:customStyle="1" w:styleId="74">
    <w:name w:val="报告书正文"/>
    <w:basedOn w:val="1"/>
    <w:link w:val="73"/>
    <w:qFormat/>
    <w:uiPriority w:val="0"/>
    <w:pPr>
      <w:autoSpaceDE w:val="0"/>
      <w:autoSpaceDN w:val="0"/>
      <w:spacing w:line="520" w:lineRule="exact"/>
      <w:ind w:firstLine="200" w:firstLineChars="200"/>
    </w:pPr>
    <w:rPr>
      <w:sz w:val="28"/>
      <w:szCs w:val="28"/>
    </w:rPr>
  </w:style>
  <w:style w:type="character" w:customStyle="1" w:styleId="75">
    <w:name w:val="常用表格样式 Char1"/>
    <w:link w:val="76"/>
    <w:locked/>
    <w:uiPriority w:val="99"/>
    <w:rPr>
      <w:rFonts w:ascii="宋体" w:hAnsi="新宋体" w:eastAsia="Times New Roman"/>
      <w:spacing w:val="2"/>
      <w:kern w:val="2"/>
      <w:sz w:val="24"/>
      <w:szCs w:val="24"/>
    </w:rPr>
  </w:style>
  <w:style w:type="paragraph" w:customStyle="1" w:styleId="76">
    <w:name w:val="常用表格样式"/>
    <w:basedOn w:val="1"/>
    <w:next w:val="1"/>
    <w:link w:val="75"/>
    <w:uiPriority w:val="99"/>
    <w:pPr>
      <w:jc w:val="center"/>
    </w:pPr>
    <w:rPr>
      <w:rFonts w:ascii="宋体" w:hAnsi="新宋体" w:eastAsia="Times New Roman"/>
      <w:spacing w:val="2"/>
      <w:sz w:val="24"/>
    </w:rPr>
  </w:style>
  <w:style w:type="character" w:customStyle="1" w:styleId="77">
    <w:name w:val="表头 Char Char"/>
    <w:link w:val="78"/>
    <w:uiPriority w:val="0"/>
    <w:rPr>
      <w:rFonts w:eastAsia="黑体"/>
      <w:bCs/>
      <w:snapToGrid w:val="0"/>
      <w:kern w:val="2"/>
      <w:sz w:val="24"/>
      <w:szCs w:val="24"/>
    </w:rPr>
  </w:style>
  <w:style w:type="paragraph" w:customStyle="1" w:styleId="78">
    <w:name w:val="表头"/>
    <w:basedOn w:val="1"/>
    <w:link w:val="77"/>
    <w:uiPriority w:val="0"/>
    <w:pPr>
      <w:spacing w:line="480" w:lineRule="exact"/>
      <w:ind w:firstLine="200" w:firstLineChars="200"/>
    </w:pPr>
    <w:rPr>
      <w:rFonts w:eastAsia="黑体"/>
      <w:bCs/>
      <w:snapToGrid w:val="0"/>
      <w:sz w:val="24"/>
    </w:rPr>
  </w:style>
  <w:style w:type="character" w:customStyle="1" w:styleId="79">
    <w:name w:val="表格标题 Exact"/>
    <w:qFormat/>
    <w:uiPriority w:val="0"/>
    <w:rPr>
      <w:rFonts w:ascii="宋体" w:hAnsi="宋体" w:eastAsia="宋体" w:cs="宋体"/>
      <w:sz w:val="22"/>
      <w:szCs w:val="22"/>
      <w:u w:val="none"/>
    </w:rPr>
  </w:style>
  <w:style w:type="character" w:customStyle="1" w:styleId="80">
    <w:name w:val="普通(网站) 字符"/>
    <w:qFormat/>
    <w:uiPriority w:val="0"/>
    <w:rPr>
      <w:sz w:val="24"/>
    </w:rPr>
  </w:style>
  <w:style w:type="character" w:customStyle="1" w:styleId="81">
    <w:name w:val="正文文本－5号字 Char Char"/>
    <w:link w:val="82"/>
    <w:qFormat/>
    <w:uiPriority w:val="0"/>
    <w:rPr>
      <w:sz w:val="24"/>
      <w:szCs w:val="24"/>
    </w:rPr>
  </w:style>
  <w:style w:type="paragraph" w:customStyle="1" w:styleId="82">
    <w:name w:val="正文文本－5号字"/>
    <w:basedOn w:val="11"/>
    <w:link w:val="81"/>
    <w:qFormat/>
    <w:uiPriority w:val="0"/>
    <w:pPr>
      <w:widowControl w:val="0"/>
      <w:snapToGrid/>
      <w:spacing w:before="78" w:after="0" w:line="480" w:lineRule="exact"/>
      <w:ind w:right="0" w:firstLine="480" w:firstLineChars="200"/>
    </w:pPr>
    <w:rPr>
      <w:sz w:val="24"/>
      <w:szCs w:val="24"/>
    </w:rPr>
  </w:style>
  <w:style w:type="character" w:customStyle="1" w:styleId="83">
    <w:name w:val="apple-style-span"/>
    <w:qFormat/>
    <w:uiPriority w:val="0"/>
  </w:style>
  <w:style w:type="character" w:customStyle="1" w:styleId="84">
    <w:name w:val="标题 2 Char Char"/>
    <w:qFormat/>
    <w:uiPriority w:val="0"/>
    <w:rPr>
      <w:rFonts w:eastAsia="宋体"/>
      <w:b/>
      <w:sz w:val="24"/>
      <w:lang w:val="en-US" w:eastAsia="zh-CN" w:bidi="ar-SA"/>
    </w:rPr>
  </w:style>
  <w:style w:type="character" w:customStyle="1" w:styleId="85">
    <w:name w:val="无间隔3 Char"/>
    <w:link w:val="86"/>
    <w:qFormat/>
    <w:uiPriority w:val="0"/>
    <w:rPr>
      <w:kern w:val="2"/>
      <w:sz w:val="21"/>
      <w:szCs w:val="22"/>
      <w:lang w:val="en-US" w:eastAsia="zh-CN" w:bidi="ar-SA"/>
    </w:rPr>
  </w:style>
  <w:style w:type="paragraph" w:customStyle="1" w:styleId="86">
    <w:name w:val="无间隔3"/>
    <w:next w:val="1"/>
    <w:link w:val="85"/>
    <w:qFormat/>
    <w:uiPriority w:val="0"/>
    <w:pPr>
      <w:widowControl w:val="0"/>
      <w:jc w:val="center"/>
    </w:pPr>
    <w:rPr>
      <w:kern w:val="2"/>
      <w:sz w:val="21"/>
      <w:szCs w:val="22"/>
      <w:lang w:val="en-US" w:eastAsia="zh-CN" w:bidi="ar-SA"/>
    </w:rPr>
  </w:style>
  <w:style w:type="character" w:customStyle="1" w:styleId="87">
    <w:name w:val="无间隔 Char"/>
    <w:link w:val="88"/>
    <w:qFormat/>
    <w:uiPriority w:val="1"/>
    <w:rPr>
      <w:kern w:val="2"/>
      <w:sz w:val="21"/>
      <w:szCs w:val="22"/>
    </w:rPr>
  </w:style>
  <w:style w:type="paragraph" w:styleId="88">
    <w:name w:val="No Spacing"/>
    <w:basedOn w:val="1"/>
    <w:next w:val="1"/>
    <w:link w:val="87"/>
    <w:qFormat/>
    <w:uiPriority w:val="1"/>
    <w:pPr>
      <w:jc w:val="center"/>
    </w:pPr>
    <w:rPr>
      <w:szCs w:val="22"/>
    </w:rPr>
  </w:style>
  <w:style w:type="paragraph" w:customStyle="1" w:styleId="89">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90">
    <w:name w:val="纯文本2"/>
    <w:basedOn w:val="1"/>
    <w:uiPriority w:val="0"/>
    <w:pPr>
      <w:adjustRightInd w:val="0"/>
      <w:jc w:val="left"/>
    </w:pPr>
    <w:rPr>
      <w:rFonts w:ascii="宋体" w:hAnsi="Courier New"/>
      <w:sz w:val="24"/>
      <w:szCs w:val="20"/>
    </w:rPr>
  </w:style>
  <w:style w:type="paragraph" w:customStyle="1" w:styleId="91">
    <w:name w:val="报告"/>
    <w:basedOn w:val="1"/>
    <w:qFormat/>
    <w:uiPriority w:val="0"/>
    <w:pPr>
      <w:adjustRightInd w:val="0"/>
      <w:spacing w:line="560" w:lineRule="exact"/>
      <w:ind w:firstLine="200" w:firstLineChars="200"/>
      <w:textAlignment w:val="baseline"/>
    </w:pPr>
    <w:rPr>
      <w:kern w:val="0"/>
      <w:sz w:val="28"/>
      <w:szCs w:val="20"/>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正文（用）"/>
    <w:basedOn w:val="1"/>
    <w:qFormat/>
    <w:uiPriority w:val="99"/>
    <w:pPr>
      <w:spacing w:line="360" w:lineRule="auto"/>
      <w:ind w:firstLine="480" w:firstLineChars="200"/>
      <w:jc w:val="left"/>
    </w:pPr>
    <w:rPr>
      <w:rFonts w:ascii="宋体" w:hAnsi="宋体" w:cs="宋体"/>
      <w:sz w:val="24"/>
    </w:rPr>
  </w:style>
  <w:style w:type="paragraph" w:customStyle="1" w:styleId="94">
    <w:name w:val="表格内容"/>
    <w:basedOn w:val="95"/>
    <w:next w:val="1"/>
    <w:qFormat/>
    <w:uiPriority w:val="0"/>
    <w:pPr>
      <w:spacing w:line="240" w:lineRule="atLeast"/>
      <w:jc w:val="center"/>
    </w:pPr>
    <w:rPr>
      <w:rFonts w:eastAsia="宋体"/>
      <w:sz w:val="21"/>
    </w:rPr>
  </w:style>
  <w:style w:type="paragraph" w:customStyle="1" w:styleId="95">
    <w:name w:val="表格标题"/>
    <w:basedOn w:val="1"/>
    <w:next w:val="94"/>
    <w:qFormat/>
    <w:uiPriority w:val="0"/>
    <w:pPr>
      <w:spacing w:before="0" w:beforeLines="0" w:line="360" w:lineRule="auto"/>
      <w:jc w:val="center"/>
    </w:pPr>
    <w:rPr>
      <w:rFonts w:ascii="Times New Roman" w:hAnsi="Times New Roman" w:eastAsia="黑体"/>
      <w:sz w:val="24"/>
      <w:szCs w:val="20"/>
    </w:rPr>
  </w:style>
  <w:style w:type="paragraph" w:customStyle="1" w:styleId="96">
    <w:name w:val="样式1"/>
    <w:basedOn w:val="24"/>
    <w:next w:val="1"/>
    <w:qFormat/>
    <w:uiPriority w:val="0"/>
    <w:pPr>
      <w:snapToGrid w:val="0"/>
      <w:jc w:val="center"/>
    </w:pPr>
    <w:rPr>
      <w:rFonts w:ascii="宋体" w:eastAsia="宋体"/>
      <w:sz w:val="21"/>
    </w:rPr>
  </w:style>
  <w:style w:type="paragraph" w:customStyle="1" w:styleId="97">
    <w:name w:val="Default"/>
    <w:basedOn w:val="98"/>
    <w:next w:val="99"/>
    <w:uiPriority w:val="0"/>
    <w:pPr>
      <w:widowControl w:val="0"/>
      <w:autoSpaceDE w:val="0"/>
      <w:autoSpaceDN w:val="0"/>
      <w:adjustRightInd w:val="0"/>
    </w:pPr>
    <w:rPr>
      <w:color w:val="000000"/>
      <w:sz w:val="24"/>
      <w:szCs w:val="24"/>
      <w:lang w:val="en-US" w:eastAsia="zh-CN" w:bidi="ar-SA"/>
    </w:rPr>
  </w:style>
  <w:style w:type="paragraph" w:customStyle="1" w:styleId="98">
    <w:name w:val="纯文本1"/>
    <w:basedOn w:val="1"/>
    <w:qFormat/>
    <w:uiPriority w:val="99"/>
    <w:pPr>
      <w:widowControl/>
      <w:jc w:val="left"/>
    </w:pPr>
    <w:rPr>
      <w:rFonts w:ascii="宋体" w:hAnsi="Courier New" w:eastAsia="宋体" w:cs="宋体"/>
      <w:kern w:val="0"/>
      <w:sz w:val="24"/>
      <w:szCs w:val="21"/>
    </w:rPr>
  </w:style>
  <w:style w:type="paragraph" w:customStyle="1" w:styleId="99">
    <w:name w:val="Char Char Char Char Char Char1 Char Char Char Char"/>
    <w:basedOn w:val="1"/>
    <w:next w:val="1"/>
    <w:semiHidden/>
    <w:qFormat/>
    <w:uiPriority w:val="0"/>
    <w:pPr>
      <w:spacing w:line="360" w:lineRule="auto"/>
      <w:ind w:firstLine="200" w:firstLineChars="200"/>
    </w:pPr>
    <w:rPr>
      <w:rFonts w:ascii="宋体" w:hAnsi="宋体" w:cs="宋体"/>
      <w:szCs w:val="21"/>
    </w:rPr>
  </w:style>
  <w:style w:type="paragraph" w:customStyle="1" w:styleId="100">
    <w:name w:val="表格CAT"/>
    <w:qFormat/>
    <w:uiPriority w:val="0"/>
    <w:pPr>
      <w:tabs>
        <w:tab w:val="left" w:pos="277"/>
        <w:tab w:val="left" w:pos="600"/>
        <w:tab w:val="left" w:pos="780"/>
        <w:tab w:val="left" w:pos="2517"/>
      </w:tabs>
      <w:adjustRightInd w:val="0"/>
      <w:jc w:val="center"/>
      <w:textAlignment w:val="baseline"/>
    </w:pPr>
    <w:rPr>
      <w:color w:val="000000"/>
      <w:sz w:val="18"/>
      <w:szCs w:val="21"/>
      <w:lang w:val="en-GB" w:eastAsia="zh-CN" w:bidi="ar-SA"/>
    </w:rPr>
  </w:style>
  <w:style w:type="paragraph" w:customStyle="1" w:styleId="101">
    <w:name w:val="Char Char Char Char Char Char Char Char Char Char Char Char Char"/>
    <w:basedOn w:val="1"/>
    <w:next w:val="1"/>
    <w:qFormat/>
    <w:uiPriority w:val="0"/>
  </w:style>
  <w:style w:type="paragraph" w:customStyle="1" w:styleId="102">
    <w:name w:val="正文 首行缩进:  2 字符"/>
    <w:basedOn w:val="1"/>
    <w:qFormat/>
    <w:uiPriority w:val="99"/>
    <w:pPr>
      <w:ind w:firstLine="579"/>
    </w:pPr>
    <w:rPr>
      <w:rFonts w:cs="宋体"/>
      <w:szCs w:val="20"/>
    </w:rPr>
  </w:style>
  <w:style w:type="paragraph" w:customStyle="1" w:styleId="103">
    <w:name w:val="正文 + 仿宋_GB2312"/>
    <w:basedOn w:val="1"/>
    <w:qFormat/>
    <w:uiPriority w:val="99"/>
    <w:pPr>
      <w:ind w:firstLine="480" w:firstLineChars="200"/>
    </w:pPr>
    <w:rPr>
      <w:rFonts w:ascii="仿宋_GB2312" w:hAnsi="Calibri" w:eastAsia="仿宋_GB2312" w:cs="Times New Roman"/>
      <w:sz w:val="24"/>
    </w:rPr>
  </w:style>
  <w:style w:type="paragraph" w:customStyle="1" w:styleId="104">
    <w:name w:val="报告表内字"/>
    <w:qFormat/>
    <w:uiPriority w:val="0"/>
    <w:pPr>
      <w:spacing w:line="320" w:lineRule="exact"/>
      <w:jc w:val="center"/>
    </w:pPr>
    <w:rPr>
      <w:bCs/>
      <w:kern w:val="2"/>
      <w:sz w:val="21"/>
      <w:szCs w:val="21"/>
      <w:lang w:val="en-US" w:eastAsia="zh-CN" w:bidi="ar-SA"/>
    </w:rPr>
  </w:style>
  <w:style w:type="paragraph" w:customStyle="1" w:styleId="105">
    <w:name w:val="p0"/>
    <w:basedOn w:val="1"/>
    <w:qFormat/>
    <w:uiPriority w:val="0"/>
    <w:pPr>
      <w:widowControl/>
    </w:pPr>
    <w:rPr>
      <w:kern w:val="0"/>
      <w:szCs w:val="21"/>
    </w:rPr>
  </w:style>
  <w:style w:type="paragraph" w:customStyle="1" w:styleId="106">
    <w:name w:val="xl44"/>
    <w:basedOn w:val="1"/>
    <w:qFormat/>
    <w:uiPriority w:val="0"/>
    <w:pPr>
      <w:widowControl/>
      <w:pBdr>
        <w:left w:val="single" w:color="auto" w:sz="12" w:space="0"/>
        <w:bottom w:val="single" w:color="auto" w:sz="12" w:space="0"/>
        <w:right w:val="single" w:color="auto" w:sz="8" w:space="0"/>
      </w:pBdr>
      <w:spacing w:before="100" w:beforeAutospacing="1" w:after="100" w:afterAutospacing="1" w:line="480" w:lineRule="exact"/>
      <w:jc w:val="center"/>
    </w:pPr>
    <w:rPr>
      <w:kern w:val="0"/>
      <w:szCs w:val="21"/>
    </w:rPr>
  </w:style>
  <w:style w:type="paragraph" w:styleId="107">
    <w:name w:val="List Paragraph"/>
    <w:basedOn w:val="1"/>
    <w:qFormat/>
    <w:uiPriority w:val="34"/>
    <w:pPr>
      <w:ind w:firstLine="420" w:firstLineChars="200"/>
    </w:pPr>
  </w:style>
  <w:style w:type="paragraph" w:customStyle="1" w:styleId="108">
    <w:name w:val="24磅正文"/>
    <w:basedOn w:val="1"/>
    <w:qFormat/>
    <w:uiPriority w:val="0"/>
    <w:pPr>
      <w:spacing w:line="480" w:lineRule="exact"/>
      <w:ind w:firstLine="480" w:firstLineChars="200"/>
    </w:pPr>
    <w:rPr>
      <w:rFonts w:eastAsia="宋体"/>
    </w:rPr>
  </w:style>
  <w:style w:type="paragraph" w:customStyle="1" w:styleId="109">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110">
    <w:name w:val="xl2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kern w:val="0"/>
      <w:sz w:val="16"/>
      <w:szCs w:val="16"/>
      <w:lang w:eastAsia="zh-TW"/>
    </w:rPr>
  </w:style>
  <w:style w:type="paragraph" w:customStyle="1" w:styleId="111">
    <w:name w:val="正文_10"/>
    <w:uiPriority w:val="0"/>
    <w:pPr>
      <w:widowControl w:val="0"/>
      <w:jc w:val="both"/>
    </w:pPr>
    <w:rPr>
      <w:kern w:val="2"/>
      <w:sz w:val="21"/>
      <w:szCs w:val="22"/>
      <w:lang w:val="en-US" w:eastAsia="zh-CN" w:bidi="ar-SA"/>
    </w:rPr>
  </w:style>
  <w:style w:type="paragraph" w:customStyle="1" w:styleId="112">
    <w:name w:val="表格文字"/>
    <w:basedOn w:val="1"/>
    <w:qFormat/>
    <w:uiPriority w:val="0"/>
    <w:pPr>
      <w:jc w:val="center"/>
    </w:pPr>
    <w:rPr>
      <w:rFonts w:ascii="宋体" w:hAnsi="Arial Black"/>
      <w:kern w:val="44"/>
      <w:sz w:val="24"/>
      <w:szCs w:val="20"/>
    </w:rPr>
  </w:style>
  <w:style w:type="paragraph" w:customStyle="1" w:styleId="113">
    <w:name w:val="正文-CAT"/>
    <w:basedOn w:val="1"/>
    <w:qFormat/>
    <w:uiPriority w:val="0"/>
    <w:pPr>
      <w:autoSpaceDE w:val="0"/>
      <w:autoSpaceDN w:val="0"/>
      <w:adjustRightInd w:val="0"/>
      <w:snapToGrid w:val="0"/>
      <w:spacing w:before="60" w:line="360" w:lineRule="auto"/>
      <w:ind w:firstLine="480" w:firstLineChars="200"/>
      <w:jc w:val="left"/>
    </w:pPr>
    <w:rPr>
      <w:rFonts w:ascii="Times New Roman" w:hAnsi="Times New Roman" w:eastAsia="宋体"/>
    </w:rPr>
  </w:style>
  <w:style w:type="paragraph" w:customStyle="1" w:styleId="114">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115">
    <w:name w:val="报告正文"/>
    <w:basedOn w:val="1"/>
    <w:qFormat/>
    <w:uiPriority w:val="0"/>
    <w:pPr>
      <w:adjustRightInd w:val="0"/>
      <w:snapToGrid w:val="0"/>
      <w:spacing w:line="480" w:lineRule="exact"/>
      <w:ind w:firstLine="200" w:firstLineChars="200"/>
    </w:pPr>
    <w:rPr>
      <w:color w:val="000000"/>
      <w:kern w:val="0"/>
      <w:sz w:val="24"/>
      <w:szCs w:val="20"/>
    </w:rPr>
  </w:style>
  <w:style w:type="paragraph" w:customStyle="1" w:styleId="116">
    <w:name w:val="A正文"/>
    <w:basedOn w:val="1"/>
    <w:qFormat/>
    <w:uiPriority w:val="0"/>
    <w:pPr>
      <w:spacing w:line="360" w:lineRule="auto"/>
      <w:ind w:firstLine="200" w:firstLineChars="200"/>
    </w:pPr>
    <w:rPr>
      <w:sz w:val="24"/>
    </w:rPr>
  </w:style>
  <w:style w:type="paragraph" w:customStyle="1" w:styleId="117">
    <w:name w:val="列出段落1"/>
    <w:basedOn w:val="1"/>
    <w:qFormat/>
    <w:uiPriority w:val="0"/>
    <w:pPr>
      <w:ind w:firstLine="420" w:firstLineChars="200"/>
    </w:pPr>
    <w:rPr>
      <w:rFonts w:ascii="Calibri" w:hAnsi="Calibri" w:eastAsia="宋体" w:cs="Times New Roman"/>
    </w:rPr>
  </w:style>
  <w:style w:type="paragraph" w:customStyle="1" w:styleId="118">
    <w:name w:val="表体"/>
    <w:basedOn w:val="1"/>
    <w:qFormat/>
    <w:uiPriority w:val="0"/>
    <w:pPr>
      <w:widowControl/>
      <w:adjustRightInd w:val="0"/>
      <w:jc w:val="center"/>
    </w:pPr>
    <w:rPr>
      <w:rFonts w:ascii="Calibri" w:hAnsi="Calibri"/>
      <w:color w:val="FF0000"/>
      <w:szCs w:val="21"/>
    </w:rPr>
  </w:style>
  <w:style w:type="paragraph" w:customStyle="1" w:styleId="119">
    <w:name w:val="环科院正文"/>
    <w:basedOn w:val="1"/>
    <w:semiHidden/>
    <w:qFormat/>
    <w:uiPriority w:val="0"/>
    <w:pPr>
      <w:tabs>
        <w:tab w:val="left" w:pos="5760"/>
      </w:tabs>
      <w:spacing w:line="500" w:lineRule="exact"/>
      <w:ind w:firstLine="480" w:firstLineChars="200"/>
    </w:pPr>
    <w:rPr>
      <w:rFonts w:hAnsi="宋体"/>
      <w:bCs/>
      <w:snapToGrid w:val="0"/>
      <w:kern w:val="0"/>
      <w:sz w:val="24"/>
      <w:u w:val="none" w:color="000000"/>
      <w:lang w:val="zh-CN"/>
    </w:rPr>
  </w:style>
  <w:style w:type="paragraph" w:customStyle="1" w:styleId="120">
    <w:name w:val="胡正文"/>
    <w:basedOn w:val="1"/>
    <w:qFormat/>
    <w:uiPriority w:val="0"/>
    <w:pPr>
      <w:spacing w:line="360" w:lineRule="auto"/>
      <w:ind w:firstLine="200" w:firstLineChars="200"/>
      <w:jc w:val="left"/>
    </w:pPr>
    <w:rPr>
      <w:rFonts w:ascii="宋体" w:hAnsi="宋体"/>
      <w:sz w:val="24"/>
      <w:szCs w:val="28"/>
    </w:rPr>
  </w:style>
  <w:style w:type="paragraph" w:customStyle="1" w:styleId="121">
    <w:name w:val="li_正文"/>
    <w:basedOn w:val="1"/>
    <w:qFormat/>
    <w:uiPriority w:val="0"/>
    <w:pPr>
      <w:tabs>
        <w:tab w:val="left" w:pos="2340"/>
        <w:tab w:val="left" w:pos="4320"/>
      </w:tabs>
      <w:ind w:firstLine="530" w:firstLineChars="200"/>
      <w:jc w:val="left"/>
    </w:pPr>
    <w:rPr>
      <w:sz w:val="28"/>
      <w:szCs w:val="28"/>
    </w:rPr>
  </w:style>
  <w:style w:type="paragraph" w:customStyle="1" w:styleId="122">
    <w:name w:val="Default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3">
    <w:name w:val="_Style 1"/>
    <w:qFormat/>
    <w:uiPriority w:val="1"/>
    <w:pPr>
      <w:widowControl w:val="0"/>
      <w:spacing w:line="380" w:lineRule="exact"/>
      <w:jc w:val="center"/>
    </w:pPr>
    <w:rPr>
      <w:rFonts w:ascii="Calibri" w:hAnsi="Calibri"/>
      <w:kern w:val="2"/>
      <w:sz w:val="21"/>
      <w:szCs w:val="21"/>
      <w:lang w:val="en-US" w:eastAsia="zh-CN" w:bidi="ar-SA"/>
    </w:rPr>
  </w:style>
  <w:style w:type="table" w:customStyle="1" w:styleId="124">
    <w:name w:val="Table Normal"/>
    <w:unhideWhenUsed/>
    <w:qFormat/>
    <w:uiPriority w:val="2"/>
    <w:pPr>
      <w:widowControl w:val="0"/>
      <w:autoSpaceDE w:val="0"/>
      <w:autoSpaceDN w:val="0"/>
    </w:pPr>
    <w:rPr>
      <w:rFonts w:ascii="Calibri" w:hAnsi="Calibri"/>
      <w:sz w:val="22"/>
      <w:szCs w:val="22"/>
      <w:lang w:val="en-US" w:eastAsia="en-US" w:bidi="ar-SA"/>
    </w:rPr>
    <w:tblPr>
      <w:tblStyle w:val="3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61</Pages>
  <Words>34083</Words>
  <Characters>39088</Characters>
  <Lines>312</Lines>
  <Paragraphs>87</Paragraphs>
  <TotalTime>2</TotalTime>
  <ScaleCrop>false</ScaleCrop>
  <LinksUpToDate>false</LinksUpToDate>
  <CharactersWithSpaces>39583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一念之间</cp:lastModifiedBy>
  <cp:lastPrinted>2022-08-24T15:26:32Z</cp:lastPrinted>
  <dcterms:modified xsi:type="dcterms:W3CDTF">2023-02-13T07:17:16Z</dcterms:modified>
  <dc:title>附件2</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5523B6199FD847AAB85617FBAB772CC7</vt:lpwstr>
  </property>
</Properties>
</file>