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CE492"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52"/>
        </w:rPr>
        <w:t>农业农村局办公楼维修项目清单</w:t>
      </w:r>
    </w:p>
    <w:bookmarkEnd w:id="0"/>
    <w:tbl>
      <w:tblPr>
        <w:tblStyle w:val="3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644"/>
        <w:gridCol w:w="1215"/>
        <w:gridCol w:w="1050"/>
        <w:gridCol w:w="1119"/>
        <w:gridCol w:w="1257"/>
        <w:gridCol w:w="1534"/>
      </w:tblGrid>
      <w:tr w14:paraId="084C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57" w:type="dxa"/>
            <w:shd w:val="clear" w:color="auto" w:fill="auto"/>
            <w:vAlign w:val="center"/>
          </w:tcPr>
          <w:p w14:paraId="5EF4ED1F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项目序号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7F839C6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项目名称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30B50E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工程量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CBF0E4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单位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1AC98D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单价（元）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5E1DCF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总价（元）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AF0E1B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 w14:paraId="5F9F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shd w:val="clear" w:color="auto" w:fill="auto"/>
            <w:vAlign w:val="center"/>
          </w:tcPr>
          <w:p w14:paraId="3D6FDC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3573C0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一层外延平台防水修复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076570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35平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0F7D6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60A720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310450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2E3EA56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7969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57" w:type="dxa"/>
            <w:shd w:val="clear" w:color="auto" w:fill="auto"/>
            <w:vAlign w:val="center"/>
          </w:tcPr>
          <w:p w14:paraId="34DC395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08812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一层外延平台顶面墙皮修复喷漆、立柱墙皮修复喷漆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A111C3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150平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C26B1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03D7BC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E6E52D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5E851D9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7705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shd w:val="clear" w:color="auto" w:fill="auto"/>
            <w:vAlign w:val="center"/>
          </w:tcPr>
          <w:p w14:paraId="0D260ED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3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1AB519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外延平台门头装饰修复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21E1CB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38平方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DC6DE0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196562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BA94B0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2BD7191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含垃圾清运、保洁</w:t>
            </w:r>
          </w:p>
        </w:tc>
      </w:tr>
      <w:tr w14:paraId="60FF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57" w:type="dxa"/>
            <w:shd w:val="clear" w:color="auto" w:fill="auto"/>
            <w:vAlign w:val="center"/>
          </w:tcPr>
          <w:p w14:paraId="0A9925D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0597BE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外延平台装饰新装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9AF82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38平方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37AAAD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F91135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48E229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6721C14B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含垃圾清运、保洁</w:t>
            </w:r>
          </w:p>
        </w:tc>
      </w:tr>
      <w:tr w14:paraId="6ACB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C6C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80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会议室灯带修复、天花板脱落修复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B4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D365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834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68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13C9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32A1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1F2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52C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一楼大厅墙面、顶翻新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359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约1200平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831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20C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CBD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3185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57CD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F94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1FCA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一到四层楼道墙面、顶翻新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36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B37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9E5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80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FD45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DB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5C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DB4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一到四层走道墙面、顶翻新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AB6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217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F2B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05E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6B4D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52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C39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A9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外墙加固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E94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180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5C3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1BB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6A6C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含垃圾清运、高空作业</w:t>
            </w:r>
          </w:p>
        </w:tc>
      </w:tr>
      <w:tr w14:paraId="658D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7DD7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（元）税金：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 xml:space="preserve">（元）     </w:t>
            </w:r>
            <w:r>
              <w:rPr>
                <w:rFonts w:hint="eastAsia" w:ascii="仿宋_GB2312" w:hAnsi="仿宋_GB2312" w:eastAsia="仿宋_GB2312" w:cs="仿宋_GB2312"/>
                <w:b/>
              </w:rPr>
              <w:t>含税总计：</w:t>
            </w: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</w:rPr>
              <w:t>元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1327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按3施工</w:t>
            </w:r>
          </w:p>
        </w:tc>
      </w:tr>
      <w:tr w14:paraId="6943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4C66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（元）税金：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 xml:space="preserve">（元）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</w:rPr>
              <w:t>含税总计：</w:t>
            </w: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</w:rPr>
              <w:t>元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DC2E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按4施工</w:t>
            </w:r>
          </w:p>
        </w:tc>
      </w:tr>
    </w:tbl>
    <w:p w14:paraId="2E025E32">
      <w:pPr>
        <w:rPr>
          <w:rFonts w:hint="default" w:ascii="Times New Roman" w:hAnsi="Times New Roman" w:cs="Times New Roman"/>
        </w:rPr>
      </w:pPr>
    </w:p>
    <w:p w14:paraId="7A838308"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注：项目报价不含税点，如需开票，业主方需承担3个点税金。</w:t>
      </w:r>
    </w:p>
    <w:p w14:paraId="239EF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F40E2"/>
    <w:rsid w:val="102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2025-12-02T07:44:00Z</dcterms:created>
  <dc:creator>WPS_345193063</dc:creator>
  <cp:lastModifiedBy>WPS_345193063</cp:lastModifiedBy>
  <dcterms:modified xsi:type="dcterms:W3CDTF">2025-12-02T07:45:02Z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4AC81F7271A44050BBD4B7FFDCB0D35D_11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