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70" w:lineRule="exact"/>
        <w:jc w:val="both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" w:eastAsia="zh-CN"/>
        </w:rPr>
        <w:t>附件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sz w:val="44"/>
          <w:szCs w:val="44"/>
          <w:lang w:val="en" w:eastAsia="zh-CN"/>
        </w:rPr>
      </w:pPr>
    </w:p>
    <w:p>
      <w:pPr>
        <w:jc w:val="center"/>
        <w:rPr>
          <w:rFonts w:hint="eastAsia"/>
          <w:sz w:val="44"/>
          <w:szCs w:val="44"/>
          <w:lang w:val="en" w:eastAsia="zh-CN"/>
        </w:rPr>
      </w:pPr>
      <w:r>
        <w:rPr>
          <w:rFonts w:hint="eastAsia"/>
          <w:sz w:val="44"/>
          <w:szCs w:val="44"/>
          <w:lang w:val="en" w:eastAsia="zh-CN"/>
        </w:rPr>
        <w:t>濉溪县知识产权</w:t>
      </w:r>
    </w:p>
    <w:p>
      <w:pPr>
        <w:jc w:val="center"/>
        <w:rPr>
          <w:rFonts w:hint="eastAsia"/>
          <w:sz w:val="44"/>
          <w:szCs w:val="44"/>
          <w:lang w:val="en" w:eastAsia="zh-CN"/>
        </w:rPr>
      </w:pPr>
      <w:r>
        <w:rPr>
          <w:rFonts w:hint="eastAsia"/>
          <w:sz w:val="44"/>
          <w:szCs w:val="44"/>
          <w:lang w:val="en" w:eastAsia="zh-CN"/>
        </w:rPr>
        <w:t>技术调查官申报表</w:t>
      </w:r>
    </w:p>
    <w:p>
      <w:pPr>
        <w:jc w:val="center"/>
        <w:rPr>
          <w:rFonts w:hint="eastAsia"/>
          <w:sz w:val="44"/>
          <w:szCs w:val="44"/>
          <w:lang w:val="en" w:eastAsia="zh-CN"/>
        </w:rPr>
      </w:pPr>
    </w:p>
    <w:p>
      <w:pPr>
        <w:pStyle w:val="2"/>
        <w:rPr>
          <w:rFonts w:hint="eastAsia"/>
          <w:sz w:val="44"/>
          <w:szCs w:val="44"/>
          <w:lang w:val="en" w:eastAsia="zh-CN"/>
        </w:rPr>
      </w:pPr>
    </w:p>
    <w:p>
      <w:pPr>
        <w:rPr>
          <w:rFonts w:hint="eastAsia"/>
          <w:sz w:val="44"/>
          <w:szCs w:val="44"/>
          <w:lang w:val="en" w:eastAsia="zh-CN"/>
        </w:rPr>
      </w:pPr>
    </w:p>
    <w:p>
      <w:pPr>
        <w:pStyle w:val="2"/>
        <w:rPr>
          <w:rFonts w:hint="eastAsia"/>
          <w:lang w:val="en" w:eastAsia="zh-CN"/>
        </w:rPr>
      </w:pPr>
    </w:p>
    <w:p>
      <w:pPr>
        <w:jc w:val="center"/>
        <w:rPr>
          <w:rFonts w:hint="eastAsia"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" w:eastAsia="zh-CN"/>
        </w:rPr>
        <w:t>姓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" w:eastAsia="zh-CN"/>
        </w:rPr>
        <w:t>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工作单位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申报种类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填表日期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default"/>
          <w:sz w:val="28"/>
          <w:szCs w:val="28"/>
          <w:u w:val="single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0" w:firstLineChars="700"/>
        <w:jc w:val="both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</w:p>
    <w:tbl>
      <w:tblPr>
        <w:tblStyle w:val="5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"/>
        <w:gridCol w:w="1803"/>
        <w:gridCol w:w="881"/>
        <w:gridCol w:w="469"/>
        <w:gridCol w:w="995"/>
        <w:gridCol w:w="861"/>
        <w:gridCol w:w="799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8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gridSpan w:val="2"/>
            <w:vMerge w:val="restart"/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 w:firstLine="280" w:firstLineChars="100"/>
              <w:jc w:val="both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相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280" w:firstLineChars="100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280" w:firstLineChars="100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8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18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979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698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毕业院校及时间</w:t>
            </w:r>
          </w:p>
        </w:tc>
        <w:tc>
          <w:tcPr>
            <w:tcW w:w="698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8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noWrap w:val="0"/>
            <w:textDirection w:val="tbLr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职 务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工作</w:t>
            </w:r>
          </w:p>
        </w:tc>
        <w:tc>
          <w:tcPr>
            <w:tcW w:w="698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资格</w:t>
            </w:r>
          </w:p>
        </w:tc>
        <w:tc>
          <w:tcPr>
            <w:tcW w:w="698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begin">
                <w:ffData>
                  <w:name w:val="CheckBox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专利代理人 </w:t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begin">
                <w:ffData>
                  <w:name w:val="CheckBox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律师 </w:t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begin">
                <w:ffData>
                  <w:name w:val="CheckBox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其他（需注明）：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性质</w:t>
            </w:r>
          </w:p>
        </w:tc>
        <w:tc>
          <w:tcPr>
            <w:tcW w:w="698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大专院校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科研单位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机关团体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企业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中介服务机构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办公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电话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号码</w:t>
            </w:r>
          </w:p>
        </w:tc>
        <w:tc>
          <w:tcPr>
            <w:tcW w:w="185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家庭电话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500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45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mail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98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擅长专业领域（可多选）</w:t>
            </w:r>
          </w:p>
        </w:tc>
        <w:tc>
          <w:tcPr>
            <w:tcW w:w="699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专利 </w: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商标 </w: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版权 </w: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商业秘密 </w: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地理标志 </w: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植物新品种 </w: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传统知识、遗传资源、民间艺术 </w: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集成电路布图设计 </w: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begin">
                <w:ffData>
                  <w:name w:val="CheckBox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其他（需注明）：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经历</w:t>
            </w:r>
          </w:p>
        </w:tc>
        <w:tc>
          <w:tcPr>
            <w:tcW w:w="699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近年从事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相关工作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情   况</w:t>
            </w:r>
          </w:p>
        </w:tc>
        <w:tc>
          <w:tcPr>
            <w:tcW w:w="699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主要业绩、成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果、获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奖情况</w:t>
            </w:r>
          </w:p>
        </w:tc>
        <w:tc>
          <w:tcPr>
            <w:tcW w:w="699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个人签字</w:t>
            </w:r>
          </w:p>
        </w:tc>
        <w:tc>
          <w:tcPr>
            <w:tcW w:w="26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年  月  日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284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各市场监管所意见</w:t>
            </w:r>
          </w:p>
        </w:tc>
        <w:tc>
          <w:tcPr>
            <w:tcW w:w="699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4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濉溪县市场监管局（知识产权局）审定意见</w:t>
            </w:r>
          </w:p>
        </w:tc>
        <w:tc>
          <w:tcPr>
            <w:tcW w:w="699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D6C7D"/>
    <w:multiLevelType w:val="singleLevel"/>
    <w:tmpl w:val="4EAD6C7D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TcxYTAzNGU2Y2FhMDVjNzYzOTFjMzM4MDUyN2IifQ=="/>
  </w:docVars>
  <w:rsids>
    <w:rsidRoot w:val="050330E6"/>
    <w:rsid w:val="050330E6"/>
    <w:rsid w:val="4BD4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287</Characters>
  <Lines>0</Lines>
  <Paragraphs>0</Paragraphs>
  <TotalTime>1</TotalTime>
  <ScaleCrop>false</ScaleCrop>
  <LinksUpToDate>false</LinksUpToDate>
  <CharactersWithSpaces>478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2022-08-05T02:51:00Z</dcterms:created>
  <dc:creator>郑莉</dc:creator>
  <cp:lastModifiedBy>Administrator</cp:lastModifiedBy>
  <dcterms:modified xsi:type="dcterms:W3CDTF">2023-05-23T01:03:04Z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5060CAFFA8F1400485E8AF431D1D662E_12</vt:lpwstr>
  </property>
</Properties>
</file>