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44"/>
          <w:szCs w:val="44"/>
        </w:rPr>
        <w:t>人民陪审员人选推荐表</w:t>
      </w:r>
    </w:p>
    <w:bookmarkEnd w:id="0"/>
    <w:p>
      <w:pPr>
        <w:spacing w:line="400" w:lineRule="exact"/>
        <w:jc w:val="center"/>
        <w:rPr>
          <w:rFonts w:hint="eastAsia" w:ascii="宋体" w:hAnsi="宋体"/>
          <w:sz w:val="28"/>
          <w:szCs w:val="44"/>
        </w:rPr>
      </w:pP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420"/>
        <w:gridCol w:w="711"/>
        <w:gridCol w:w="456"/>
        <w:gridCol w:w="780"/>
        <w:gridCol w:w="363"/>
        <w:gridCol w:w="1014"/>
        <w:gridCol w:w="363"/>
        <w:gridCol w:w="1133"/>
        <w:gridCol w:w="220"/>
        <w:gridCol w:w="1260"/>
        <w:gridCol w:w="147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  岁）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70" w:hRule="atLeast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08" w:hRule="atLeast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42" w:hRule="atLeast"/>
        </w:trPr>
        <w:tc>
          <w:tcPr>
            <w:tcW w:w="136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65" w:hRule="atLeast"/>
        </w:trPr>
        <w:tc>
          <w:tcPr>
            <w:tcW w:w="136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52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03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通讯地址、邮编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及其他联系方式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86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推荐单位名称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27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推荐单位地址、邮编及其他联系方式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3896" w:hRule="atLeast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871" w:right="1531" w:bottom="164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ZDk3Y2VlMjYxNGRhODdkNTZjNWFkN2Q1OWZlMWYifQ=="/>
  </w:docVars>
  <w:rsids>
    <w:rsidRoot w:val="00000000"/>
    <w:rsid w:val="0E2A13FA"/>
    <w:rsid w:val="2DF919BD"/>
    <w:rsid w:val="3DC35E81"/>
    <w:rsid w:val="405E450D"/>
    <w:rsid w:val="473C332E"/>
    <w:rsid w:val="FFFDA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1893</Words>
  <Characters>1944</Characters>
  <Lines>0</Lines>
  <Paragraphs>0</Paragraphs>
  <TotalTime>2</TotalTime>
  <ScaleCrop>false</ScaleCrop>
  <LinksUpToDate>false</LinksUpToDate>
  <CharactersWithSpaces>2160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2023-07-13T17:20:00Z</dcterms:created>
  <dc:creator>Administrator</dc:creator>
  <cp:lastModifiedBy>chaoyue</cp:lastModifiedBy>
  <dcterms:modified xsi:type="dcterms:W3CDTF">2023-07-14T08:14:19Z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C49F00A0228F4472AEFA9CDE72B6A45F_12</vt:lpwstr>
  </property>
</Properties>
</file>