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“优环境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稳经济”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现场集中办公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活动企业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预约登记表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6695"/>
          <w:tab w:val="right" w:pos="8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 xml:space="preserve">2022 年  月 </w: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4"/>
        </w:rPr>
        <w:t>日</w:t>
      </w:r>
    </w:p>
    <w:tbl>
      <w:tblPr>
        <w:tblStyle w:val="4"/>
        <w:tblW w:w="87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088"/>
        <w:gridCol w:w="9"/>
        <w:gridCol w:w="2391"/>
        <w:gridCol w:w="5"/>
        <w:gridCol w:w="4"/>
        <w:gridCol w:w="2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 名</w:t>
            </w:r>
          </w:p>
        </w:tc>
        <w:tc>
          <w:tcPr>
            <w:tcW w:w="30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05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号  码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名称</w:t>
            </w:r>
          </w:p>
        </w:tc>
        <w:tc>
          <w:tcPr>
            <w:tcW w:w="3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所属镇（园区）</w:t>
            </w:r>
          </w:p>
        </w:tc>
        <w:tc>
          <w:tcPr>
            <w:tcW w:w="20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地址</w:t>
            </w:r>
          </w:p>
        </w:tc>
        <w:tc>
          <w:tcPr>
            <w:tcW w:w="75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0"/>
                <w:szCs w:val="30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0"/>
                <w:szCs w:val="30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0"/>
                <w:szCs w:val="30"/>
              </w:rPr>
              <w:t>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0"/>
                <w:szCs w:val="30"/>
              </w:rPr>
              <w:t>求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8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7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8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备注：企业简要情况和主要问题及诉求字数控制在300字以内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10AC1"/>
    <w:rsid w:val="74010A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2022-12-06T07:08:00Z</dcterms:created>
  <dc:creator>单一桂</dc:creator>
  <cp:lastModifiedBy>单一桂</cp:lastModifiedBy>
  <dcterms:modified xsi:type="dcterms:W3CDTF">2022-12-06T07:08:41Z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